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BE91" w14:textId="77777777" w:rsidR="00AE7AB2" w:rsidRPr="00AE7AB2" w:rsidRDefault="00AE7AB2" w:rsidP="00AE7A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7AB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AE7AB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PUBBLICAZIONE DELLE INFORMAZIONI RELATIVE ALL’ORGANIZZAZIONE DELL’ISTITUZIONE SCOLASTICA AI SENSI DELL’Art. 13 DEL D.L.vo 33/2013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4558"/>
      </w:tblGrid>
      <w:tr w:rsidR="00AE7AB2" w:rsidRPr="00AE7AB2" w14:paraId="0557CDA0" w14:textId="77777777" w:rsidTr="00AE7A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95A4DB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ORGANO DI INDIRIZZO POLITICO</w:t>
            </w:r>
          </w:p>
          <w:p w14:paraId="5FE239C7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CONSIGLIO D’ISTITUTO E GIUNTA ESECUTIVA</w:t>
            </w:r>
          </w:p>
          <w:p w14:paraId="04CF676E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 membri elettivi più il dirigente scolastico; i 18 membri elettivi sono costituiti da:</w:t>
            </w:r>
          </w:p>
          <w:p w14:paraId="23BF9C29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- 8 rappresentanti dei docenti;</w:t>
            </w:r>
          </w:p>
          <w:p w14:paraId="08D6A963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- 8 rappresentanti dei genitori;</w:t>
            </w:r>
          </w:p>
          <w:p w14:paraId="2E2D024C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- 2 rappresentanti del personale ATA.</w:t>
            </w:r>
          </w:p>
          <w:p w14:paraId="0FBDF474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Adotta il POF, delibera gli atti contabili generali e specifici e gli atti generali di indirizzo dell’istituto.</w:t>
            </w:r>
          </w:p>
        </w:tc>
      </w:tr>
      <w:tr w:rsidR="00AE7AB2" w:rsidRPr="00AE7AB2" w14:paraId="61A57CCF" w14:textId="77777777" w:rsidTr="00AE7A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78318B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ORGANO DI GESTIONE</w:t>
            </w:r>
          </w:p>
          <w:p w14:paraId="621160BC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DIRIGENTE SCOLASTICO</w:t>
            </w:r>
          </w:p>
          <w:p w14:paraId="4FB8F1D3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Dott.ssa Mara Amico</w:t>
            </w:r>
          </w:p>
          <w:p w14:paraId="05220A37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dà esecuzione alle delibere degli OO.CC.;</w:t>
            </w:r>
          </w:p>
          <w:p w14:paraId="05EE9C4D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coordina le attività d’istituto;</w:t>
            </w:r>
          </w:p>
          <w:p w14:paraId="2DEEF1EB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rappresenta legalmente la scuola;</w:t>
            </w:r>
          </w:p>
          <w:p w14:paraId="42C383D6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 assolve alle funzioni di “datore di lavoro” ai fini dell’igiene e sicurezza nei luoghi di lavoro </w:t>
            </w:r>
          </w:p>
        </w:tc>
      </w:tr>
      <w:tr w:rsidR="00AE7AB2" w:rsidRPr="00AE7AB2" w14:paraId="06BD15EF" w14:textId="77777777" w:rsidTr="00AE7A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B209C3" w14:textId="77777777" w:rsid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5D2D3B48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ORGANO DI COLLABORAZIONE</w:t>
            </w:r>
          </w:p>
          <w:p w14:paraId="2B4810E6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STAFF D’ISTITUTO</w:t>
            </w:r>
          </w:p>
        </w:tc>
      </w:tr>
      <w:tr w:rsidR="00AE7AB2" w:rsidRPr="00AE7AB2" w14:paraId="3D410CE7" w14:textId="77777777" w:rsidTr="00AE7A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EFF2527" w14:textId="77777777" w:rsidR="00AE7AB2" w:rsidRPr="00AE7AB2" w:rsidRDefault="00AE7AB2" w:rsidP="00AE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ORGANI TECNICI</w:t>
            </w:r>
          </w:p>
        </w:tc>
      </w:tr>
      <w:tr w:rsidR="00AE7AB2" w:rsidRPr="00AE7AB2" w14:paraId="5B99FBD8" w14:textId="77777777" w:rsidTr="00AE7A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8DB8E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ORGANO TECNICO-DIDATTICO GENERALE: COLLEGIO DEI DOCENTI</w:t>
            </w:r>
          </w:p>
          <w:p w14:paraId="1A2B7DB3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delibera in materia di programmazione didattica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820ED4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 w:rsidRPr="00AE7AB2">
              <w:rPr>
                <w:rFonts w:ascii="Lucida Sans Unicode" w:eastAsia="Times New Roman" w:hAnsi="Lucida Sans Unicode" w:cs="Lucida Sans Unicode"/>
                <w:b/>
                <w:bCs/>
                <w:color w:val="222222"/>
                <w:sz w:val="24"/>
                <w:szCs w:val="24"/>
                <w:lang w:eastAsia="it-IT"/>
              </w:rPr>
              <w:t>ORGANI TECNICO-DIDATTICI DEDICATI E DI PARTECIPAZIONE:</w:t>
            </w:r>
          </w:p>
          <w:p w14:paraId="457F837A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 w:rsidRPr="00AE7AB2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>- CONSIGLI DI INTERSEZIONE,</w:t>
            </w:r>
          </w:p>
          <w:p w14:paraId="47E3BC75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 w:rsidRPr="00AE7AB2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>INTERCLASSE, CLASSE;</w:t>
            </w:r>
          </w:p>
          <w:p w14:paraId="06C1A5E1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 w:rsidRPr="00AE7AB2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 xml:space="preserve">- G.L.I. (gruppo di lavoro per </w:t>
            </w:r>
            <w:r w:rsidR="0075571D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 xml:space="preserve">  </w:t>
            </w:r>
            <w:r w:rsidRPr="00AE7AB2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>l’inclusività);</w:t>
            </w:r>
          </w:p>
          <w:p w14:paraId="4E056641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 w:rsidRPr="00AE7AB2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>- DOCENTI REFERENTI E TITOLARI DI</w:t>
            </w:r>
          </w:p>
          <w:p w14:paraId="4030AA53" w14:textId="77777777" w:rsidR="00AE7AB2" w:rsidRPr="00AE7AB2" w:rsidRDefault="00CE5274" w:rsidP="00AE7AB2">
            <w:p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lastRenderedPageBreak/>
              <w:t xml:space="preserve">          </w:t>
            </w:r>
            <w:r w:rsidR="00AE7AB2"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  <w:t>FUNZIONI STRUMEN</w:t>
            </w:r>
            <w:r w:rsidR="00AE7AB2">
              <w:rPr>
                <w:rFonts w:ascii="Lucida Sans Unicode" w:eastAsia="Times New Roman" w:hAnsi="Lucida Sans Unicode" w:cs="Lucida Sans Unicode"/>
                <w:color w:val="222222"/>
                <w:sz w:val="24"/>
                <w:szCs w:val="24"/>
                <w:lang w:eastAsia="it-IT"/>
              </w:rPr>
              <w:t>TALI</w:t>
            </w:r>
          </w:p>
          <w:p w14:paraId="2602FC68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AE7AB2" w:rsidRPr="00AE7AB2" w14:paraId="6FD8A227" w14:textId="77777777" w:rsidTr="00AE7A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F740C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11F3BD64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4EB54E50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1C8A3A9E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DF773EB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19270B3D" w14:textId="77777777" w:rsid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09E6E939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 AMMINISTRATIVI E GENERALI</w:t>
            </w:r>
          </w:p>
          <w:p w14:paraId="7A8DDCD0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D.S.G.A.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dott.ssa Emanuela Capacchietti</w:t>
            </w:r>
          </w:p>
          <w:p w14:paraId="2F5CFEBD" w14:textId="77777777" w:rsidR="00AE7AB2" w:rsidRPr="00AE7AB2" w:rsidRDefault="00AE7AB2" w:rsidP="00AE7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7AB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amministrazione, vigilanza, pulizia, logistica etc</w:t>
            </w:r>
          </w:p>
        </w:tc>
        <w:tc>
          <w:tcPr>
            <w:tcW w:w="0" w:type="auto"/>
            <w:vMerge/>
            <w:vAlign w:val="center"/>
            <w:hideMark/>
          </w:tcPr>
          <w:p w14:paraId="1DA57726" w14:textId="77777777" w:rsidR="00AE7AB2" w:rsidRPr="00AE7AB2" w:rsidRDefault="00AE7AB2" w:rsidP="00AE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4D19898" w14:textId="77777777" w:rsidR="002968E3" w:rsidRDefault="002968E3" w:rsidP="002968E3">
      <w:pPr>
        <w:shd w:val="clear" w:color="auto" w:fill="FFFFFF"/>
        <w:spacing w:before="120" w:after="120" w:line="336" w:lineRule="atLeast"/>
        <w:jc w:val="center"/>
        <w:rPr>
          <w:rFonts w:ascii="Helvetica" w:eastAsia="Times New Roman" w:hAnsi="Helvetica" w:cs="Times New Roman"/>
          <w:color w:val="222222"/>
          <w:lang w:eastAsia="it-IT"/>
        </w:rPr>
      </w:pPr>
    </w:p>
    <w:p w14:paraId="57D7E4BF" w14:textId="77777777" w:rsidR="002968E3" w:rsidRPr="002968E3" w:rsidRDefault="00000000" w:rsidP="002968E3">
      <w:pPr>
        <w:shd w:val="clear" w:color="auto" w:fill="FFFFFF"/>
        <w:spacing w:before="120" w:after="120" w:line="336" w:lineRule="atLeast"/>
        <w:jc w:val="center"/>
        <w:rPr>
          <w:rFonts w:ascii="Helvetica" w:eastAsia="Times New Roman" w:hAnsi="Helvetica" w:cs="Times New Roman"/>
          <w:color w:val="222222"/>
          <w:lang w:eastAsia="it-IT"/>
        </w:rPr>
      </w:pPr>
      <w:hyperlink r:id="rId5" w:history="1">
        <w:r w:rsidR="002968E3" w:rsidRPr="002968E3">
          <w:rPr>
            <w:rFonts w:ascii="Helvetica" w:eastAsia="Times New Roman" w:hAnsi="Helvetica" w:cs="Times New Roman"/>
            <w:color w:val="00004D"/>
            <w:u w:val="single"/>
            <w:lang w:eastAsia="it-IT"/>
          </w:rPr>
          <w:t> ORGANIGRAMMA DI ISTITUTO</w:t>
        </w:r>
      </w:hyperlink>
    </w:p>
    <w:p w14:paraId="106F51F3" w14:textId="77777777" w:rsidR="00AE7AB2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2968E3">
        <w:rPr>
          <w:rFonts w:ascii="Helvetica" w:eastAsia="Times New Roman" w:hAnsi="Helvetica" w:cs="Times New Roman"/>
          <w:color w:val="222222"/>
          <w:lang w:eastAsia="it-IT"/>
        </w:rPr>
        <w:t>La Segreteria è nel nostro Istituto l’unico ufficio presente e gestisce tutte le pratiche necessarie per l’amministrazione, per il personale e anche le relazioni con il pubblico.</w:t>
      </w:r>
      <w:r w:rsidRPr="002968E3">
        <w:rPr>
          <w:rFonts w:ascii="Helvetica" w:eastAsia="Times New Roman" w:hAnsi="Helvetica" w:cs="Times New Roman"/>
          <w:color w:val="222222"/>
          <w:lang w:eastAsia="it-IT"/>
        </w:rPr>
        <w:br/>
      </w:r>
      <w:r w:rsidR="00AE7AB2">
        <w:rPr>
          <w:rFonts w:ascii="Helvetica" w:eastAsia="Times New Roman" w:hAnsi="Helvetica" w:cs="Times New Roman"/>
          <w:color w:val="222222"/>
          <w:lang w:eastAsia="it-IT"/>
        </w:rPr>
        <w:t>Gli uffici sono divisi in</w:t>
      </w:r>
    </w:p>
    <w:p w14:paraId="19A79399" w14:textId="77777777" w:rsidR="00AE7AB2" w:rsidRPr="00AE7AB2" w:rsidRDefault="00AE7AB2" w:rsidP="00AE7AB2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AE7AB2">
        <w:rPr>
          <w:rFonts w:ascii="Helvetica" w:eastAsia="Times New Roman" w:hAnsi="Helvetica" w:cs="Times New Roman"/>
          <w:color w:val="222222"/>
          <w:lang w:eastAsia="it-IT"/>
        </w:rPr>
        <w:t>Didattica</w:t>
      </w:r>
    </w:p>
    <w:p w14:paraId="4CD61086" w14:textId="77777777" w:rsidR="00AE7AB2" w:rsidRPr="00AE7AB2" w:rsidRDefault="00AE7AB2" w:rsidP="00AE7AB2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AE7AB2">
        <w:rPr>
          <w:rFonts w:ascii="Helvetica" w:eastAsia="Times New Roman" w:hAnsi="Helvetica" w:cs="Times New Roman"/>
          <w:color w:val="222222"/>
          <w:lang w:eastAsia="it-IT"/>
        </w:rPr>
        <w:t xml:space="preserve">Personale </w:t>
      </w:r>
    </w:p>
    <w:p w14:paraId="4B44CA82" w14:textId="77777777" w:rsidR="00AE7AB2" w:rsidRPr="00AE7AB2" w:rsidRDefault="00AE7AB2" w:rsidP="00AE7AB2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AE7AB2">
        <w:rPr>
          <w:rFonts w:ascii="Helvetica" w:eastAsia="Times New Roman" w:hAnsi="Helvetica" w:cs="Times New Roman"/>
          <w:color w:val="222222"/>
          <w:lang w:eastAsia="it-IT"/>
        </w:rPr>
        <w:t>Contabilità</w:t>
      </w:r>
    </w:p>
    <w:p w14:paraId="2919B14C" w14:textId="11DB7CBB" w:rsidR="002968E3" w:rsidRPr="002968E3" w:rsidRDefault="002968E3" w:rsidP="002968E3">
      <w:pPr>
        <w:shd w:val="clear" w:color="auto" w:fill="FFFFFF"/>
        <w:spacing w:before="240" w:after="120" w:line="240" w:lineRule="auto"/>
        <w:outlineLvl w:val="2"/>
        <w:rPr>
          <w:rFonts w:ascii="Helvetica" w:eastAsia="Times New Roman" w:hAnsi="Helvetica" w:cs="Times New Roman"/>
          <w:color w:val="00004D"/>
          <w:sz w:val="26"/>
          <w:szCs w:val="26"/>
          <w:lang w:eastAsia="it-IT"/>
        </w:rPr>
      </w:pPr>
      <w:r w:rsidRPr="002968E3">
        <w:rPr>
          <w:rFonts w:ascii="Helvetica" w:eastAsia="Times New Roman" w:hAnsi="Helvetica" w:cs="Times New Roman"/>
          <w:color w:val="00004D"/>
          <w:sz w:val="26"/>
          <w:szCs w:val="26"/>
          <w:lang w:eastAsia="it-IT"/>
        </w:rPr>
        <w:t>ORARIO DI APERTURA</w:t>
      </w:r>
      <w:r w:rsidR="00B44D6B">
        <w:rPr>
          <w:rFonts w:ascii="Helvetica" w:eastAsia="Times New Roman" w:hAnsi="Helvetica" w:cs="Times New Roman"/>
          <w:color w:val="00004D"/>
          <w:sz w:val="26"/>
          <w:szCs w:val="26"/>
          <w:lang w:eastAsia="it-IT"/>
        </w:rPr>
        <w:t xml:space="preserve"> A.S. 2023-24</w:t>
      </w:r>
    </w:p>
    <w:p w14:paraId="59B382CE" w14:textId="66F671C5" w:rsidR="002968E3" w:rsidRPr="002968E3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2968E3">
        <w:rPr>
          <w:rFonts w:ascii="Helvetica" w:eastAsia="Times New Roman" w:hAnsi="Helvetica" w:cs="Times New Roman"/>
          <w:color w:val="222222"/>
          <w:lang w:eastAsia="it-IT"/>
        </w:rPr>
        <w:t xml:space="preserve">L’orario di apertura dal </w:t>
      </w:r>
      <w:r w:rsidR="00005DDF">
        <w:rPr>
          <w:rFonts w:ascii="Helvetica" w:eastAsia="Times New Roman" w:hAnsi="Helvetica" w:cs="Times New Roman"/>
          <w:color w:val="222222"/>
          <w:lang w:eastAsia="it-IT"/>
        </w:rPr>
        <w:t>0</w:t>
      </w:r>
      <w:r w:rsidRPr="002968E3">
        <w:rPr>
          <w:rFonts w:ascii="Helvetica" w:eastAsia="Times New Roman" w:hAnsi="Helvetica" w:cs="Times New Roman"/>
          <w:color w:val="222222"/>
          <w:lang w:eastAsia="it-IT"/>
        </w:rPr>
        <w:t>1 settembre 20</w:t>
      </w:r>
      <w:r>
        <w:rPr>
          <w:rFonts w:ascii="Helvetica" w:eastAsia="Times New Roman" w:hAnsi="Helvetica" w:cs="Times New Roman"/>
          <w:color w:val="222222"/>
          <w:lang w:eastAsia="it-IT"/>
        </w:rPr>
        <w:t>2</w:t>
      </w:r>
      <w:r w:rsidR="00005DDF">
        <w:rPr>
          <w:rFonts w:ascii="Helvetica" w:eastAsia="Times New Roman" w:hAnsi="Helvetica" w:cs="Times New Roman"/>
          <w:color w:val="222222"/>
          <w:lang w:eastAsia="it-IT"/>
        </w:rPr>
        <w:t>3</w:t>
      </w:r>
      <w:r w:rsidRPr="002968E3">
        <w:rPr>
          <w:rFonts w:ascii="Helvetica" w:eastAsia="Times New Roman" w:hAnsi="Helvetica" w:cs="Times New Roman"/>
          <w:color w:val="222222"/>
          <w:lang w:eastAsia="it-IT"/>
        </w:rPr>
        <w:t xml:space="preserve"> sarà quello che trovate nelle tabelle.</w:t>
      </w:r>
      <w:r w:rsidRPr="002968E3">
        <w:rPr>
          <w:rFonts w:ascii="Helvetica" w:eastAsia="Times New Roman" w:hAnsi="Helvetica" w:cs="Times New Roman"/>
          <w:color w:val="222222"/>
          <w:lang w:eastAsia="it-IT"/>
        </w:rPr>
        <w:br/>
        <w:t>Eventuali modifiche saranno tempestivamente apportate e rese pubbliche in modo da non creare disservizi.</w:t>
      </w:r>
    </w:p>
    <w:p w14:paraId="56ADFCA4" w14:textId="77777777" w:rsidR="002968E3" w:rsidRPr="002968E3" w:rsidRDefault="002968E3" w:rsidP="002968E3">
      <w:pPr>
        <w:shd w:val="clear" w:color="auto" w:fill="FFFFFF"/>
        <w:spacing w:before="240" w:after="120" w:line="240" w:lineRule="auto"/>
        <w:outlineLvl w:val="2"/>
        <w:rPr>
          <w:rFonts w:ascii="Helvetica" w:eastAsia="Times New Roman" w:hAnsi="Helvetica" w:cs="Times New Roman"/>
          <w:color w:val="00004D"/>
          <w:sz w:val="26"/>
          <w:szCs w:val="26"/>
          <w:lang w:eastAsia="it-IT"/>
        </w:rPr>
      </w:pPr>
      <w:r w:rsidRPr="002968E3">
        <w:rPr>
          <w:rFonts w:ascii="Helvetica" w:eastAsia="Times New Roman" w:hAnsi="Helvetica" w:cs="Times New Roman"/>
          <w:color w:val="00004D"/>
          <w:sz w:val="26"/>
          <w:szCs w:val="26"/>
          <w:lang w:eastAsia="it-IT"/>
        </w:rPr>
        <w:t>ORARIO APERTURA AL PUBBLICO</w:t>
      </w:r>
    </w:p>
    <w:tbl>
      <w:tblPr>
        <w:tblW w:w="8363" w:type="dxa"/>
        <w:tblCellSpacing w:w="0" w:type="dxa"/>
        <w:shd w:val="clear" w:color="auto" w:fill="BFD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ario apertura ufficio Segreteria/relazioni docenti interni"/>
      </w:tblPr>
      <w:tblGrid>
        <w:gridCol w:w="3686"/>
        <w:gridCol w:w="1559"/>
        <w:gridCol w:w="1559"/>
        <w:gridCol w:w="1559"/>
      </w:tblGrid>
      <w:tr w:rsidR="0075571D" w:rsidRPr="002968E3" w14:paraId="32E04181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25385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1F751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  <w:t>giorno</w:t>
            </w:r>
          </w:p>
        </w:tc>
        <w:tc>
          <w:tcPr>
            <w:tcW w:w="1559" w:type="dxa"/>
            <w:tcBorders>
              <w:bottom w:val="single" w:sz="6" w:space="0" w:color="25385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39D32B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  <w:t>Dalle/alle</w:t>
            </w:r>
          </w:p>
        </w:tc>
        <w:tc>
          <w:tcPr>
            <w:tcW w:w="1559" w:type="dxa"/>
            <w:tcBorders>
              <w:bottom w:val="single" w:sz="6" w:space="0" w:color="25385D"/>
            </w:tcBorders>
            <w:shd w:val="clear" w:color="auto" w:fill="C2E2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6CC19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  <w:t>Dalle/alle</w:t>
            </w:r>
          </w:p>
        </w:tc>
        <w:tc>
          <w:tcPr>
            <w:tcW w:w="1559" w:type="dxa"/>
            <w:tcBorders>
              <w:bottom w:val="single" w:sz="6" w:space="0" w:color="25385D"/>
            </w:tcBorders>
            <w:shd w:val="clear" w:color="auto" w:fill="C2E2ED"/>
          </w:tcPr>
          <w:p w14:paraId="36B0ACC1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25385D"/>
                <w:sz w:val="19"/>
                <w:szCs w:val="19"/>
                <w:lang w:eastAsia="it-IT"/>
              </w:rPr>
              <w:t>Pomeriggio</w:t>
            </w:r>
          </w:p>
        </w:tc>
      </w:tr>
      <w:tr w:rsidR="0075571D" w:rsidRPr="002968E3" w14:paraId="3CDAA275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DC016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Lunedì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EFE1C" w14:textId="77777777" w:rsidR="0075571D" w:rsidRPr="002968E3" w:rsidRDefault="0075571D" w:rsidP="002968E3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74426" w14:textId="77777777" w:rsidR="0075571D" w:rsidRPr="002968E3" w:rsidRDefault="0075571D" w:rsidP="00B96A20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54AE46B0" w14:textId="77777777" w:rsidR="0075571D" w:rsidRPr="002968E3" w:rsidRDefault="0075571D" w:rsidP="00B96A20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16,00-17,30</w:t>
            </w:r>
          </w:p>
        </w:tc>
      </w:tr>
      <w:tr w:rsidR="0075571D" w:rsidRPr="002968E3" w14:paraId="42E4DDE1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73826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Martedì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1D4E3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0BC18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761C9DF6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</w:p>
        </w:tc>
      </w:tr>
      <w:tr w:rsidR="0075571D" w:rsidRPr="002968E3" w14:paraId="661F2863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0CFC9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Mercoledì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D0440F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FDED2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23A4034B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16,00-17,30</w:t>
            </w:r>
          </w:p>
        </w:tc>
      </w:tr>
      <w:tr w:rsidR="0075571D" w:rsidRPr="002968E3" w14:paraId="38A9EA7C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D5D7E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Giovedì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88A76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4829F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7153D89D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</w:p>
        </w:tc>
      </w:tr>
      <w:tr w:rsidR="0075571D" w:rsidRPr="002968E3" w14:paraId="593F5621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955CCE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Venerdì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1628CC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7EB68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617ED1B1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16,00-17,30</w:t>
            </w:r>
          </w:p>
        </w:tc>
      </w:tr>
      <w:tr w:rsidR="0075571D" w:rsidRPr="002968E3" w14:paraId="6A4A95FE" w14:textId="77777777" w:rsidTr="0075571D">
        <w:trPr>
          <w:tblCellSpacing w:w="0" w:type="dxa"/>
        </w:trPr>
        <w:tc>
          <w:tcPr>
            <w:tcW w:w="3686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8203A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 w:rsidRPr="002968E3"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Sabato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95506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8,00-9,30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F75B5" w14:textId="77777777" w:rsidR="0075571D" w:rsidRPr="002968E3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  <w:r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  <w:t>12,00-13,30</w:t>
            </w:r>
          </w:p>
        </w:tc>
        <w:tc>
          <w:tcPr>
            <w:tcW w:w="1559" w:type="dxa"/>
            <w:tcBorders>
              <w:bottom w:val="single" w:sz="6" w:space="0" w:color="CDCDCD"/>
            </w:tcBorders>
            <w:shd w:val="clear" w:color="auto" w:fill="DEEFF6"/>
          </w:tcPr>
          <w:p w14:paraId="26F3993E" w14:textId="77777777" w:rsidR="0075571D" w:rsidRDefault="0075571D" w:rsidP="0075571D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19"/>
                <w:szCs w:val="19"/>
                <w:lang w:eastAsia="it-IT"/>
              </w:rPr>
            </w:pPr>
          </w:p>
        </w:tc>
      </w:tr>
    </w:tbl>
    <w:p w14:paraId="4A693380" w14:textId="77777777" w:rsidR="002968E3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</w:p>
    <w:p w14:paraId="40E98380" w14:textId="77777777" w:rsidR="002968E3" w:rsidRPr="002968E3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b/>
          <w:color w:val="222222"/>
          <w:lang w:eastAsia="it-IT"/>
        </w:rPr>
      </w:pPr>
      <w:r w:rsidRPr="002968E3">
        <w:rPr>
          <w:rFonts w:ascii="Helvetica" w:eastAsia="Times New Roman" w:hAnsi="Helvetica" w:cs="Times New Roman"/>
          <w:b/>
          <w:color w:val="222222"/>
          <w:lang w:eastAsia="it-IT"/>
        </w:rPr>
        <w:t>ATTENZIONE: DURANTE LA SOSPENSIONE DELLE ATTIVITA’ DIDATTICHE LA SEGRETERIA SARA’ APERTA SOLO AL MATTINO</w:t>
      </w:r>
    </w:p>
    <w:p w14:paraId="5966A2B6" w14:textId="77777777" w:rsidR="002968E3" w:rsidRPr="002968E3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 w:rsidRPr="002968E3">
        <w:rPr>
          <w:rFonts w:ascii="Helvetica" w:eastAsia="Times New Roman" w:hAnsi="Helvetica" w:cs="Times New Roman"/>
          <w:color w:val="222222"/>
          <w:lang w:eastAsia="it-IT"/>
        </w:rPr>
        <w:t>Questo orario dovrà essere rispettato anche per i colloqui telefonici salvo urgenze particolari.</w:t>
      </w:r>
    </w:p>
    <w:p w14:paraId="517CF875" w14:textId="77777777" w:rsidR="00CE5274" w:rsidRDefault="002968E3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b/>
          <w:bCs/>
          <w:color w:val="222222"/>
          <w:lang w:eastAsia="it-IT"/>
        </w:rPr>
      </w:pPr>
      <w:r w:rsidRPr="002968E3">
        <w:rPr>
          <w:rFonts w:ascii="Helvetica" w:eastAsia="Times New Roman" w:hAnsi="Helvetica" w:cs="Times New Roman"/>
          <w:color w:val="222222"/>
          <w:lang w:eastAsia="it-IT"/>
        </w:rPr>
        <w:t>Questo orario dovrà essere rispettato anche per i colloqui telefonici salvo urgenze particolari.</w:t>
      </w:r>
      <w:r w:rsidRPr="002968E3">
        <w:rPr>
          <w:rFonts w:ascii="Helvetica" w:eastAsia="Times New Roman" w:hAnsi="Helvetica" w:cs="Times New Roman"/>
          <w:color w:val="222222"/>
          <w:lang w:eastAsia="it-IT"/>
        </w:rPr>
        <w:br/>
      </w:r>
    </w:p>
    <w:p w14:paraId="42548043" w14:textId="77777777" w:rsidR="002968E3" w:rsidRPr="002968E3" w:rsidRDefault="00CE5274" w:rsidP="002968E3">
      <w:pPr>
        <w:shd w:val="clear" w:color="auto" w:fill="FFFFFF"/>
        <w:spacing w:before="120" w:after="120" w:line="336" w:lineRule="atLeast"/>
        <w:rPr>
          <w:rFonts w:ascii="Helvetica" w:eastAsia="Times New Roman" w:hAnsi="Helvetica" w:cs="Times New Roman"/>
          <w:color w:val="222222"/>
          <w:lang w:eastAsia="it-IT"/>
        </w:rPr>
      </w:pPr>
      <w:r>
        <w:rPr>
          <w:rFonts w:ascii="Helvetica" w:eastAsia="Times New Roman" w:hAnsi="Helvetica" w:cs="Times New Roman"/>
          <w:b/>
          <w:bCs/>
          <w:color w:val="222222"/>
          <w:lang w:eastAsia="it-IT"/>
        </w:rPr>
        <w:t xml:space="preserve">   </w:t>
      </w:r>
      <w:r w:rsidR="002968E3" w:rsidRPr="002968E3">
        <w:rPr>
          <w:rFonts w:ascii="Helvetica" w:eastAsia="Times New Roman" w:hAnsi="Helvetica" w:cs="Times New Roman"/>
          <w:b/>
          <w:bCs/>
          <w:color w:val="222222"/>
          <w:lang w:eastAsia="it-IT"/>
        </w:rPr>
        <w:t>Si ricorda che il Dirigente Scolastico e il Dsga ricevono su appuntamento</w:t>
      </w:r>
    </w:p>
    <w:sectPr w:rsidR="002968E3" w:rsidRPr="002968E3" w:rsidSect="00AC45CB">
      <w:pgSz w:w="11907" w:h="17294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652"/>
    <w:multiLevelType w:val="hybridMultilevel"/>
    <w:tmpl w:val="3F702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672D6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B7BD6"/>
    <w:multiLevelType w:val="hybridMultilevel"/>
    <w:tmpl w:val="3404C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29784">
    <w:abstractNumId w:val="0"/>
  </w:num>
  <w:num w:numId="2" w16cid:durableId="193089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E3"/>
    <w:rsid w:val="00005DDF"/>
    <w:rsid w:val="000E46C3"/>
    <w:rsid w:val="00214EC0"/>
    <w:rsid w:val="002968E3"/>
    <w:rsid w:val="004F4EA2"/>
    <w:rsid w:val="00624D4B"/>
    <w:rsid w:val="006B489F"/>
    <w:rsid w:val="0075571D"/>
    <w:rsid w:val="00781BF1"/>
    <w:rsid w:val="00A176E8"/>
    <w:rsid w:val="00AC45CB"/>
    <w:rsid w:val="00AE7AB2"/>
    <w:rsid w:val="00B44D6B"/>
    <w:rsid w:val="00B96A20"/>
    <w:rsid w:val="00CE5274"/>
    <w:rsid w:val="00F4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4154"/>
  <w15:chartTrackingRefBased/>
  <w15:docId w15:val="{FF51E666-35FB-4918-B001-9082AA23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9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aldarola.edu.it/wp/amministrazione-trasparente/dati-informativi-sullorganizzazione-e-i-procedimenti-3/organigram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2024-02-16T09:02:00Z</dcterms:created>
  <dcterms:modified xsi:type="dcterms:W3CDTF">2024-02-16T09:03:00Z</dcterms:modified>
</cp:coreProperties>
</file>