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F" w:rsidRPr="00D740FF" w:rsidRDefault="00D740FF" w:rsidP="00D740FF">
      <w:pPr>
        <w:spacing w:after="200" w:line="276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D740FF">
        <w:rPr>
          <w:rFonts w:ascii="Times New Roman" w:eastAsia="Times New Roman" w:hAnsi="Times New Roman" w:cs="Times New Roman"/>
          <w:b/>
          <w:lang w:eastAsia="it-IT"/>
        </w:rPr>
        <w:t>ALLEGATO 2</w:t>
      </w:r>
    </w:p>
    <w:p w:rsidR="003B19FE" w:rsidRDefault="003B19FE" w:rsidP="00D7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740FF" w:rsidRDefault="00D740FF" w:rsidP="00D7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D740FF">
        <w:rPr>
          <w:rFonts w:ascii="Times New Roman" w:eastAsia="Times New Roman" w:hAnsi="Times New Roman" w:cs="Times New Roman"/>
          <w:b/>
          <w:lang w:eastAsia="it-IT"/>
        </w:rPr>
        <w:t>SCHEDA DI AUTOVALUTAZIONE</w:t>
      </w:r>
    </w:p>
    <w:p w:rsidR="00D740FF" w:rsidRPr="00D740FF" w:rsidRDefault="00D740FF" w:rsidP="00D7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740FF" w:rsidRPr="00D740FF" w:rsidRDefault="00D740FF" w:rsidP="00D740FF">
      <w:pPr>
        <w:spacing w:after="14" w:line="242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740FF">
        <w:rPr>
          <w:rFonts w:ascii="Times New Roman" w:eastAsia="Times New Roman" w:hAnsi="Times New Roman" w:cs="Times New Roman"/>
          <w:b/>
          <w:lang w:eastAsia="it-IT"/>
        </w:rPr>
        <w:t xml:space="preserve">SELEZIONE PERSONALE ESTERNO </w:t>
      </w:r>
      <w:r w:rsidRPr="00D740FF">
        <w:rPr>
          <w:rFonts w:ascii="Times New Roman" w:eastAsia="Times New Roman" w:hAnsi="Times New Roman" w:cs="Times New Roman"/>
          <w:b/>
          <w:bCs/>
          <w:lang w:eastAsia="it-IT"/>
        </w:rPr>
        <w:t>PER L’INCARICO DI RELATORE AL CORSO DI FORMAZIONE “COMPETENZE DIGITALI PER UNA DIDATTICA INNOVATIVA”</w:t>
      </w:r>
      <w:r w:rsidRPr="00D740FF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D740FF" w:rsidRPr="00D740FF" w:rsidRDefault="00D740FF" w:rsidP="00D740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tbl>
      <w:tblPr>
        <w:tblW w:w="96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696"/>
        <w:gridCol w:w="2551"/>
        <w:gridCol w:w="1560"/>
        <w:gridCol w:w="1890"/>
      </w:tblGrid>
      <w:tr w:rsidR="00D740FF" w:rsidRPr="00D740FF" w:rsidTr="003B19FE">
        <w:tc>
          <w:tcPr>
            <w:tcW w:w="3696" w:type="dxa"/>
            <w:shd w:val="clear" w:color="auto" w:fill="auto"/>
            <w:tcMar>
              <w:left w:w="93" w:type="dxa"/>
            </w:tcMar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D740FF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TITOLI  ED ESPERIENZE LAVORATIVE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D740FF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PUNTEGGIO</w:t>
            </w:r>
          </w:p>
        </w:tc>
        <w:tc>
          <w:tcPr>
            <w:tcW w:w="156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D740FF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PUNTEGGIO A CURA DEL CANDIDATO</w:t>
            </w:r>
          </w:p>
        </w:tc>
        <w:tc>
          <w:tcPr>
            <w:tcW w:w="189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D740FF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PUNTEGGIO A CURA DELLA COMMISSIONE</w:t>
            </w: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Diploma di laurea magistrale  o laurea vecchio ordinamento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sz w:val="20"/>
                <w:szCs w:val="20"/>
              </w:rPr>
              <w:t>Punti 30/100 per votazione da 110 a 110 e lode</w:t>
            </w:r>
          </w:p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sz w:val="20"/>
                <w:szCs w:val="20"/>
              </w:rPr>
              <w:t>Punti 25/100 per votazione da 109 a 100</w:t>
            </w:r>
          </w:p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sz w:val="20"/>
                <w:szCs w:val="20"/>
              </w:rPr>
              <w:t>Punti 15/100 per votazione da 99 a 80</w:t>
            </w:r>
          </w:p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sz w:val="20"/>
                <w:szCs w:val="20"/>
              </w:rPr>
              <w:t>Punti 10/100 con  altra  votazione</w:t>
            </w:r>
          </w:p>
        </w:tc>
        <w:tc>
          <w:tcPr>
            <w:tcW w:w="156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Altro Diploma di laurea magistrale  laurea vecchio ordinamento - Si valuta solo  il 2° diploma di laurea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Punti 15/100 </w:t>
            </w:r>
          </w:p>
        </w:tc>
        <w:tc>
          <w:tcPr>
            <w:tcW w:w="156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Specializzazioni, corsi di perfezionamento post </w:t>
            </w:r>
            <w:proofErr w:type="spellStart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lauream</w:t>
            </w:r>
            <w:proofErr w:type="spellEnd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master, dottorati, ecc. coerenti con la tipologia di intervento. Si valuta un solo titolo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Punti 10/100</w:t>
            </w:r>
          </w:p>
        </w:tc>
        <w:tc>
          <w:tcPr>
            <w:tcW w:w="156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Corso di formazione informatica. </w:t>
            </w:r>
          </w:p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Si valuta il corso se di almeno n. 5 ore. </w:t>
            </w:r>
          </w:p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Si valuta un solo titolo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Punti   5/100 </w:t>
            </w:r>
          </w:p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ind w:left="11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Certificazioni linguistiche di livello almeno B1</w:t>
            </w: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</w:t>
            </w: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Si valuta un solo titolo.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Punti 5/100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Precedenti incarichi documentati in qualità di tutor o di docente nella stessa tipologia di </w:t>
            </w:r>
            <w:proofErr w:type="gramStart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progetti .</w:t>
            </w:r>
            <w:proofErr w:type="gramEnd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Punti 2 per ogni incarico – Si valutano </w:t>
            </w:r>
            <w:proofErr w:type="spellStart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max</w:t>
            </w:r>
            <w:proofErr w:type="spellEnd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5 incarichi.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Punti 10/100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Precedenti incarichi documentati in qualità di tutor o di docente in </w:t>
            </w:r>
            <w:proofErr w:type="gramStart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altri  progetti</w:t>
            </w:r>
            <w:proofErr w:type="gramEnd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. Punti 1 per ogni incarico – Si valutano </w:t>
            </w:r>
            <w:proofErr w:type="spellStart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max</w:t>
            </w:r>
            <w:proofErr w:type="spellEnd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.5 incarichi.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Punti 5/100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740FF" w:rsidRPr="00D740FF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Servizio </w:t>
            </w:r>
            <w:proofErr w:type="gramStart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prestato  nei</w:t>
            </w:r>
            <w:proofErr w:type="gramEnd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ruoli del personale scolastico</w:t>
            </w: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, nelle istituzioni  scolastiche statali. </w:t>
            </w:r>
          </w:p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Punti </w:t>
            </w: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2 per ciascun anno scolastico (180 giorni per i docenti). Si  attribuiscono </w:t>
            </w:r>
            <w:proofErr w:type="spellStart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max</w:t>
            </w:r>
            <w:proofErr w:type="spellEnd"/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7 anni di servizio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Punti 14/100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40FF" w:rsidRPr="003B19FE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740FF" w:rsidRPr="003B19FE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740FF" w:rsidRPr="003B19FE" w:rsidTr="003B19F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Collaborazioni con Università. Punti 3 per ogni collaborazione. Si valutano max. 2   collaborazioni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3" w:type="dxa"/>
            </w:tcMar>
          </w:tcPr>
          <w:p w:rsidR="00D740FF" w:rsidRPr="003B19FE" w:rsidRDefault="00D740FF" w:rsidP="00D7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Punti 6/100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40FF" w:rsidRPr="003B19FE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740FF" w:rsidRPr="003B19FE" w:rsidRDefault="00D740FF" w:rsidP="00D740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740FF" w:rsidRPr="00D740FF" w:rsidRDefault="00D740FF" w:rsidP="00D740FF">
      <w:pPr>
        <w:widowControl w:val="0"/>
        <w:spacing w:after="0" w:line="240" w:lineRule="auto"/>
        <w:ind w:left="113" w:right="153"/>
        <w:jc w:val="both"/>
        <w:rPr>
          <w:rFonts w:ascii="Times New Roman" w:eastAsia="Times New Roman" w:hAnsi="Times New Roman" w:cs="Times New Roman"/>
        </w:rPr>
      </w:pPr>
    </w:p>
    <w:p w:rsidR="00D740FF" w:rsidRPr="00D740FF" w:rsidRDefault="00D740FF" w:rsidP="00D740FF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:rsidR="00010D8E" w:rsidRDefault="00D740FF" w:rsidP="005F00BA">
      <w:pPr>
        <w:spacing w:after="200" w:line="276" w:lineRule="auto"/>
      </w:pPr>
      <w:r w:rsidRPr="00D740FF">
        <w:rPr>
          <w:rFonts w:ascii="Times New Roman" w:eastAsia="Times New Roman" w:hAnsi="Times New Roman" w:cs="Times New Roman"/>
          <w:lang w:eastAsia="it-IT"/>
        </w:rPr>
        <w:t xml:space="preserve">Data___________________                                                           </w:t>
      </w:r>
      <w:proofErr w:type="gramStart"/>
      <w:r w:rsidRPr="00D740FF">
        <w:rPr>
          <w:rFonts w:ascii="Times New Roman" w:eastAsia="Times New Roman" w:hAnsi="Times New Roman" w:cs="Times New Roman"/>
          <w:lang w:eastAsia="it-IT"/>
        </w:rPr>
        <w:t>Firma  _</w:t>
      </w:r>
      <w:proofErr w:type="gramEnd"/>
      <w:r w:rsidRPr="00D740FF">
        <w:rPr>
          <w:rFonts w:ascii="Times New Roman" w:eastAsia="Times New Roman" w:hAnsi="Times New Roman" w:cs="Times New Roman"/>
          <w:lang w:eastAsia="it-IT"/>
        </w:rPr>
        <w:t>___________________________</w:t>
      </w:r>
    </w:p>
    <w:sectPr w:rsidR="00010D8E" w:rsidSect="006523D8">
      <w:headerReference w:type="default" r:id="rId4"/>
      <w:footerReference w:type="default" r:id="rId5"/>
      <w:pgSz w:w="11906" w:h="16838"/>
      <w:pgMar w:top="1417" w:right="1134" w:bottom="1134" w:left="1080" w:header="708" w:footer="708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D8" w:rsidRDefault="003B19FE">
    <w:pPr>
      <w:pStyle w:val="Pidipagina"/>
      <w:jc w:val="center"/>
    </w:pPr>
  </w:p>
  <w:p w:rsidR="006523D8" w:rsidRDefault="003B19FE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D8" w:rsidRDefault="003B19FE">
    <w:pPr>
      <w:pStyle w:val="Intestazione"/>
      <w:jc w:val="center"/>
      <w:rPr>
        <w:b/>
        <w:sz w:val="36"/>
        <w:szCs w:val="3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6"/>
    <w:rsid w:val="002363D6"/>
    <w:rsid w:val="003B19FE"/>
    <w:rsid w:val="00516C1F"/>
    <w:rsid w:val="005F00BA"/>
    <w:rsid w:val="009F089A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4CE7"/>
  <w15:chartTrackingRefBased/>
  <w15:docId w15:val="{D0475B71-3F5A-4976-8CC7-0A64116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74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0FF"/>
  </w:style>
  <w:style w:type="paragraph" w:styleId="Intestazione">
    <w:name w:val="header"/>
    <w:basedOn w:val="Normale"/>
    <w:link w:val="IntestazioneCarattere"/>
    <w:uiPriority w:val="99"/>
    <w:semiHidden/>
    <w:unhideWhenUsed/>
    <w:rsid w:val="00D74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2020-08-07T09:59:00Z</dcterms:created>
  <dcterms:modified xsi:type="dcterms:W3CDTF">2020-08-07T10:08:00Z</dcterms:modified>
</cp:coreProperties>
</file>