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D341" w14:textId="51D4DBE3" w:rsidR="004A1ADB" w:rsidRPr="007C52A4" w:rsidRDefault="004A1ADB" w:rsidP="0081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52A4">
        <w:rPr>
          <w:rFonts w:ascii="Times New Roman" w:eastAsia="Times New Roman" w:hAnsi="Times New Roman" w:cs="Times New Roman"/>
          <w:b/>
          <w:sz w:val="23"/>
          <w:szCs w:val="23"/>
        </w:rPr>
        <w:t xml:space="preserve">ALLEGATO </w:t>
      </w:r>
      <w:r w:rsidR="006857CA" w:rsidRPr="007C52A4">
        <w:rPr>
          <w:rFonts w:ascii="Times New Roman" w:eastAsia="Times New Roman" w:hAnsi="Times New Roman" w:cs="Times New Roman"/>
          <w:b/>
          <w:sz w:val="23"/>
          <w:szCs w:val="23"/>
        </w:rPr>
        <w:t>C</w:t>
      </w:r>
      <w:r w:rsidR="008149B0" w:rsidRPr="007C52A4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8149B0" w:rsidRPr="007C52A4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8149B0" w:rsidRPr="007C52A4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8149B0" w:rsidRPr="007C52A4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8149B0" w:rsidRPr="007C52A4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5BBF84FD" w14:textId="77777777" w:rsidR="004A1ADB" w:rsidRDefault="004A1ADB" w:rsidP="0081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35B8482" w14:textId="77777777" w:rsidR="004A1ADB" w:rsidRDefault="004A1ADB" w:rsidP="0081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7AF431A" w14:textId="5D5DD259" w:rsidR="001D4366" w:rsidRPr="004A1ADB" w:rsidRDefault="001D4366" w:rsidP="004A1AD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</w:rPr>
      </w:pPr>
      <w:r w:rsidRPr="004A1ADB">
        <w:rPr>
          <w:rFonts w:ascii="Times New Roman" w:eastAsia="Times New Roman" w:hAnsi="Times New Roman" w:cs="Times New Roman"/>
          <w:b/>
        </w:rPr>
        <w:t>AL DIRIGENTE SCOLASTICO</w:t>
      </w:r>
    </w:p>
    <w:p w14:paraId="5166349B" w14:textId="6144F85C" w:rsidR="001D4366" w:rsidRDefault="004A1ADB" w:rsidP="004A1ADB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</w:rPr>
      </w:pPr>
      <w:r w:rsidRPr="004A1ADB">
        <w:rPr>
          <w:rFonts w:ascii="Times New Roman" w:eastAsia="Times New Roman" w:hAnsi="Times New Roman" w:cs="Times New Roman"/>
          <w:b/>
        </w:rPr>
        <w:t>ISTITUTO COMPRENSIVO “LUCA DELLA ROBBIA”</w:t>
      </w:r>
    </w:p>
    <w:p w14:paraId="2DF8C4A1" w14:textId="03A16678" w:rsidR="004A1ADB" w:rsidRPr="004A1ADB" w:rsidRDefault="004A1ADB" w:rsidP="004A1ADB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APPIGNANO</w:t>
      </w:r>
    </w:p>
    <w:p w14:paraId="1F0DEF06" w14:textId="77777777" w:rsidR="004A1ADB" w:rsidRDefault="004A1ADB" w:rsidP="001D4366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3049A1C" w14:textId="77777777" w:rsidR="004A1ADB" w:rsidRDefault="004A1ADB" w:rsidP="001D4366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A24DCC" w14:textId="77777777" w:rsidR="004A1ADB" w:rsidRDefault="004A1ADB" w:rsidP="001D4366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F469341" w14:textId="4E60F268" w:rsidR="001D4366" w:rsidRPr="001D4366" w:rsidRDefault="001D4366" w:rsidP="007C52A4">
      <w:pPr>
        <w:widowControl w:val="0"/>
        <w:autoSpaceDE w:val="0"/>
        <w:autoSpaceDN w:val="0"/>
        <w:spacing w:before="90" w:after="0" w:line="274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Oggetto: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Dichiarazione</w:t>
      </w:r>
      <w:r w:rsidRPr="001D436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insussistenza</w:t>
      </w:r>
      <w:r w:rsidRPr="001D436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motivi di</w:t>
      </w:r>
      <w:r w:rsidRPr="001D436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incompatibilità</w:t>
      </w:r>
      <w:r w:rsidR="007C52A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istanza di partecipazione avviso di selezione per il reclutamento di </w:t>
      </w:r>
      <w:r w:rsidR="00131B4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un </w:t>
      </w:r>
      <w:r w:rsidR="00454F96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medico competente</w:t>
      </w:r>
      <w:r w:rsidR="00131B4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con contratto di prestazione d’opera</w:t>
      </w:r>
      <w:r w:rsidR="007C52A4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prot. 9967 del 04/12/2023.</w:t>
      </w:r>
    </w:p>
    <w:p w14:paraId="518C14B5" w14:textId="77777777" w:rsidR="001D4366" w:rsidRDefault="001D436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6033368" w14:textId="77777777" w:rsidR="00454F96" w:rsidRDefault="00454F9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3D7D37B" w14:textId="77777777" w:rsidR="00454F96" w:rsidRPr="001D4366" w:rsidRDefault="00454F9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9D8E016" w14:textId="77777777" w:rsidR="001D4366" w:rsidRPr="001D4366" w:rsidRDefault="001D4366" w:rsidP="00454F96">
      <w:pPr>
        <w:widowControl w:val="0"/>
        <w:tabs>
          <w:tab w:val="left" w:pos="6050"/>
          <w:tab w:val="left" w:pos="7118"/>
          <w:tab w:val="left" w:pos="8100"/>
          <w:tab w:val="left" w:pos="8767"/>
          <w:tab w:val="left" w:pos="9639"/>
        </w:tabs>
        <w:autoSpaceDE w:val="0"/>
        <w:autoSpaceDN w:val="0"/>
        <w:spacing w:after="0" w:line="360" w:lineRule="auto"/>
        <w:ind w:left="210" w:right="100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Il/la</w:t>
      </w:r>
      <w:r w:rsidRPr="001D4366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sottoscritto/a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pacing w:val="-16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nato/a</w:t>
      </w:r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54F96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 _____</w:t>
      </w:r>
      <w:proofErr w:type="gramStart"/>
      <w:r w:rsidRPr="006857CA">
        <w:rPr>
          <w:rFonts w:ascii="Times New Roman" w:eastAsia="Times New Roman" w:hAnsi="Times New Roman" w:cs="Times New Roman"/>
          <w:sz w:val="23"/>
          <w:szCs w:val="23"/>
        </w:rPr>
        <w:tab/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 xml:space="preserve">  (</w:t>
      </w:r>
      <w:proofErr w:type="gramEnd"/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454F96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1D436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201993FF" w14:textId="2352D3AC" w:rsidR="001D4366" w:rsidRPr="001D4366" w:rsidRDefault="001D4366" w:rsidP="00454F96">
      <w:pPr>
        <w:widowControl w:val="0"/>
        <w:tabs>
          <w:tab w:val="left" w:pos="1280"/>
          <w:tab w:val="left" w:pos="2347"/>
          <w:tab w:val="left" w:pos="9809"/>
        </w:tabs>
        <w:autoSpaceDE w:val="0"/>
        <w:autoSpaceDN w:val="0"/>
        <w:spacing w:after="0" w:line="360" w:lineRule="auto"/>
        <w:ind w:left="210"/>
        <w:rPr>
          <w:rFonts w:ascii="Times New Roman" w:eastAsia="Times New Roman" w:hAnsi="Times New Roman" w:cs="Times New Roman"/>
          <w:spacing w:val="60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codice</w:t>
      </w:r>
      <w:r w:rsidR="004A1A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fiscale</w:t>
      </w:r>
      <w:r w:rsidR="004A1ADB">
        <w:rPr>
          <w:rFonts w:ascii="Times New Roman" w:eastAsia="Times New Roman" w:hAnsi="Times New Roman" w:cs="Times New Roman"/>
          <w:sz w:val="23"/>
          <w:szCs w:val="23"/>
        </w:rPr>
        <w:t>/P.IVA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4A1ADB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 residente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D4366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</w:p>
    <w:p w14:paraId="4E940F72" w14:textId="6C46E1BF" w:rsidR="001D4366" w:rsidRPr="001D4366" w:rsidRDefault="004A1ADB" w:rsidP="004A1ADB">
      <w:pPr>
        <w:widowControl w:val="0"/>
        <w:tabs>
          <w:tab w:val="left" w:pos="1280"/>
          <w:tab w:val="left" w:pos="2347"/>
          <w:tab w:val="left" w:pos="9809"/>
        </w:tabs>
        <w:autoSpaceDE w:val="0"/>
        <w:autoSpaceDN w:val="0"/>
        <w:spacing w:after="0" w:line="360" w:lineRule="auto"/>
        <w:ind w:left="2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(____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),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in via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consapevole delle sanzioni penali in caso di dichiarazioni mendaci e della conseguente decadenza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dai benefici conseguenti al provvedimento emanato,</w:t>
      </w:r>
      <w:r w:rsidR="001D4366"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sotto</w:t>
      </w:r>
      <w:r w:rsidR="001D4366"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la propria</w:t>
      </w:r>
      <w:r w:rsidR="001D4366"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D4366" w:rsidRPr="001D4366">
        <w:rPr>
          <w:rFonts w:ascii="Times New Roman" w:eastAsia="Times New Roman" w:hAnsi="Times New Roman" w:cs="Times New Roman"/>
          <w:sz w:val="23"/>
          <w:szCs w:val="23"/>
        </w:rPr>
        <w:t>responsabilità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21217716" w14:textId="77777777" w:rsidR="001D4366" w:rsidRPr="001D4366" w:rsidRDefault="001D4366" w:rsidP="001D43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E24556" w14:textId="77777777" w:rsidR="001D4366" w:rsidRPr="001D4366" w:rsidRDefault="001D4366" w:rsidP="001D4366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  <w:r w:rsidRPr="001D4366">
        <w:rPr>
          <w:rFonts w:ascii="Times New Roman" w:eastAsia="Times New Roman" w:hAnsi="Times New Roman" w:cs="Times New Roman"/>
          <w:b/>
          <w:bCs/>
          <w:sz w:val="23"/>
          <w:szCs w:val="23"/>
        </w:rPr>
        <w:t>DICHIARA</w:t>
      </w:r>
    </w:p>
    <w:p w14:paraId="528AAC83" w14:textId="77777777" w:rsidR="001D4366" w:rsidRPr="001D4366" w:rsidRDefault="001D4366" w:rsidP="001D43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D09073D" w14:textId="4005ABBE" w:rsidR="00454F96" w:rsidRDefault="001D4366" w:rsidP="00454F96">
      <w:pPr>
        <w:widowControl w:val="0"/>
        <w:tabs>
          <w:tab w:val="left" w:pos="974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che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non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sussistono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cause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incompatibilità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svolgere</w:t>
      </w:r>
      <w:r w:rsidRPr="001D436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l’incarico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 xml:space="preserve">di </w:t>
      </w:r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medico competente presso l’Istituto Comprensivo </w:t>
      </w:r>
      <w:r w:rsidR="004A1ADB">
        <w:rPr>
          <w:rFonts w:ascii="Times New Roman" w:eastAsia="Times New Roman" w:hAnsi="Times New Roman" w:cs="Times New Roman"/>
          <w:sz w:val="23"/>
          <w:szCs w:val="23"/>
        </w:rPr>
        <w:t>“Luca Della Robbia” di Appignano.</w:t>
      </w:r>
    </w:p>
    <w:p w14:paraId="4E678D58" w14:textId="77777777" w:rsidR="001D4366" w:rsidRDefault="001D4366" w:rsidP="00454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presente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dichiarazione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è</w:t>
      </w:r>
      <w:r w:rsidRPr="001D436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resa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ai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sensi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per gli</w:t>
      </w:r>
      <w:r w:rsidRPr="001D43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effetti</w:t>
      </w:r>
      <w:r w:rsidRPr="001D436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454F9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del </w:t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>Decreto legislativo 8 aprile 2013, n. 39</w:t>
      </w:r>
      <w:r w:rsidR="00454F96">
        <w:rPr>
          <w:rFonts w:ascii="Times New Roman" w:eastAsia="Times New Roman" w:hAnsi="Times New Roman" w:cs="Times New Roman"/>
          <w:sz w:val="23"/>
          <w:szCs w:val="23"/>
        </w:rPr>
        <w:t xml:space="preserve"> “</w:t>
      </w:r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 xml:space="preserve">Disposizioni in materia di </w:t>
      </w:r>
      <w:proofErr w:type="spellStart"/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>inconferibilità</w:t>
      </w:r>
      <w:proofErr w:type="spellEnd"/>
      <w:r w:rsidR="00454F96" w:rsidRPr="00454F96">
        <w:rPr>
          <w:rFonts w:ascii="Times New Roman" w:eastAsia="Times New Roman" w:hAnsi="Times New Roman" w:cs="Times New Roman"/>
          <w:sz w:val="23"/>
          <w:szCs w:val="23"/>
        </w:rPr>
        <w:t xml:space="preserve"> e incompatibilità di incarichi presso le pubbliche amministrazioni e presso gli enti privati in controllo pubblico, a norma dell'articolo 1, commi 49 e 50, della legge n. 190 del 2012</w:t>
      </w:r>
      <w:r w:rsidR="00D20A2F">
        <w:rPr>
          <w:rFonts w:ascii="Times New Roman" w:eastAsia="Times New Roman" w:hAnsi="Times New Roman" w:cs="Times New Roman"/>
          <w:sz w:val="23"/>
          <w:szCs w:val="23"/>
        </w:rPr>
        <w:t>”.</w:t>
      </w:r>
    </w:p>
    <w:p w14:paraId="75A64F2B" w14:textId="77777777" w:rsidR="00D20A2F" w:rsidRPr="001D4366" w:rsidRDefault="00D20A2F" w:rsidP="00454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D6F7DCD" w14:textId="77777777" w:rsidR="006857CA" w:rsidRDefault="006857CA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</w:p>
    <w:p w14:paraId="2FB02624" w14:textId="77777777" w:rsidR="006857CA" w:rsidRDefault="006857CA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</w:p>
    <w:p w14:paraId="08381B89" w14:textId="2939F671" w:rsidR="001D4366" w:rsidRPr="001D4366" w:rsidRDefault="001D4366" w:rsidP="001D4366">
      <w:pPr>
        <w:widowControl w:val="0"/>
        <w:tabs>
          <w:tab w:val="left" w:pos="1324"/>
          <w:tab w:val="left" w:pos="1991"/>
          <w:tab w:val="left" w:pos="2832"/>
          <w:tab w:val="left" w:pos="5481"/>
          <w:tab w:val="left" w:pos="8930"/>
        </w:tabs>
        <w:autoSpaceDE w:val="0"/>
        <w:autoSpaceDN w:val="0"/>
        <w:spacing w:before="90" w:after="0" w:line="240" w:lineRule="auto"/>
        <w:ind w:left="212"/>
        <w:rPr>
          <w:rFonts w:ascii="Times New Roman" w:eastAsia="Times New Roman" w:hAnsi="Times New Roman" w:cs="Times New Roman"/>
          <w:sz w:val="23"/>
          <w:szCs w:val="23"/>
        </w:rPr>
      </w:pPr>
      <w:r w:rsidRPr="001D4366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1D4366">
        <w:rPr>
          <w:rFonts w:ascii="Times New Roman" w:eastAsia="Times New Roman" w:hAnsi="Times New Roman" w:cs="Times New Roman"/>
          <w:sz w:val="23"/>
          <w:szCs w:val="23"/>
        </w:rPr>
        <w:tab/>
        <w:t>Firma</w:t>
      </w:r>
      <w:r w:rsidRPr="001D436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1D4366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B85146F" w14:textId="77777777" w:rsidR="001D4366" w:rsidRPr="001D4366" w:rsidRDefault="001D4366" w:rsidP="001D4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3B30119" w14:textId="77777777" w:rsidR="004A1ADB" w:rsidRDefault="004A1ADB" w:rsidP="001D4366">
      <w:pPr>
        <w:widowControl w:val="0"/>
        <w:autoSpaceDE w:val="0"/>
        <w:autoSpaceDN w:val="0"/>
        <w:spacing w:before="90" w:after="0" w:line="274" w:lineRule="exact"/>
        <w:ind w:left="212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4A1ADB" w:rsidSect="004A1ADB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48E4" w14:textId="77777777" w:rsidR="007664B6" w:rsidRDefault="007664B6" w:rsidP="001D4366">
      <w:pPr>
        <w:spacing w:after="0" w:line="240" w:lineRule="auto"/>
      </w:pPr>
      <w:r>
        <w:separator/>
      </w:r>
    </w:p>
  </w:endnote>
  <w:endnote w:type="continuationSeparator" w:id="0">
    <w:p w14:paraId="446FFCBD" w14:textId="77777777" w:rsidR="007664B6" w:rsidRDefault="007664B6" w:rsidP="001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3D26" w14:textId="77777777" w:rsidR="007664B6" w:rsidRDefault="007664B6" w:rsidP="001D4366">
      <w:pPr>
        <w:spacing w:after="0" w:line="240" w:lineRule="auto"/>
      </w:pPr>
      <w:r>
        <w:separator/>
      </w:r>
    </w:p>
  </w:footnote>
  <w:footnote w:type="continuationSeparator" w:id="0">
    <w:p w14:paraId="57D49DD2" w14:textId="77777777" w:rsidR="007664B6" w:rsidRDefault="007664B6" w:rsidP="001D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061"/>
    <w:multiLevelType w:val="hybridMultilevel"/>
    <w:tmpl w:val="B414EDCC"/>
    <w:lvl w:ilvl="0" w:tplc="37F4F2F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366"/>
    <w:rsid w:val="0004664E"/>
    <w:rsid w:val="00131B48"/>
    <w:rsid w:val="00166A8D"/>
    <w:rsid w:val="001D4366"/>
    <w:rsid w:val="00374AA6"/>
    <w:rsid w:val="00454F96"/>
    <w:rsid w:val="004900C1"/>
    <w:rsid w:val="004A1ADB"/>
    <w:rsid w:val="006857CA"/>
    <w:rsid w:val="007664B6"/>
    <w:rsid w:val="007C52A4"/>
    <w:rsid w:val="008149B0"/>
    <w:rsid w:val="008771E6"/>
    <w:rsid w:val="008B4C65"/>
    <w:rsid w:val="00942C5C"/>
    <w:rsid w:val="0097041E"/>
    <w:rsid w:val="00AC1379"/>
    <w:rsid w:val="00C96FF2"/>
    <w:rsid w:val="00D20A2F"/>
    <w:rsid w:val="00EA102D"/>
    <w:rsid w:val="00F215FB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AAD"/>
  <w15:docId w15:val="{30BECFF3-2F2E-4CE5-A654-97229E6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366"/>
  </w:style>
  <w:style w:type="paragraph" w:styleId="Pidipagina">
    <w:name w:val="footer"/>
    <w:basedOn w:val="Normale"/>
    <w:link w:val="PidipaginaCarattere"/>
    <w:uiPriority w:val="99"/>
    <w:unhideWhenUsed/>
    <w:rsid w:val="001D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contabilita</cp:lastModifiedBy>
  <cp:revision>9</cp:revision>
  <cp:lastPrinted>2023-12-05T10:06:00Z</cp:lastPrinted>
  <dcterms:created xsi:type="dcterms:W3CDTF">2022-08-08T06:17:00Z</dcterms:created>
  <dcterms:modified xsi:type="dcterms:W3CDTF">2023-12-05T10:21:00Z</dcterms:modified>
</cp:coreProperties>
</file>