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38F34" w14:textId="3C6650D7" w:rsidR="00784B3B" w:rsidRPr="00882FDE" w:rsidRDefault="00AF2DC2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ajorHAnsi" w:eastAsia="Times New Roman" w:hAnsiTheme="majorHAnsi" w:cstheme="majorHAnsi"/>
          <w:color w:val="000000"/>
        </w:rPr>
      </w:pPr>
      <w:r w:rsidRPr="00882FDE">
        <w:rPr>
          <w:rFonts w:asciiTheme="majorHAnsi" w:eastAsia="Times New Roman" w:hAnsiTheme="majorHAnsi" w:cstheme="majorHAnsi"/>
          <w:b/>
          <w:color w:val="000000"/>
        </w:rPr>
        <w:t xml:space="preserve">ALLEGATO </w:t>
      </w:r>
      <w:r w:rsidR="00E65E00">
        <w:rPr>
          <w:rFonts w:asciiTheme="majorHAnsi" w:eastAsia="Times New Roman" w:hAnsiTheme="majorHAnsi" w:cstheme="majorHAnsi"/>
          <w:b/>
          <w:color w:val="000000"/>
        </w:rPr>
        <w:t>B</w:t>
      </w:r>
    </w:p>
    <w:p w14:paraId="6229897E" w14:textId="3CC22C07" w:rsidR="00784B3B" w:rsidRPr="00882FDE" w:rsidRDefault="00AF2D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Arial" w:hAnsiTheme="majorHAnsi" w:cstheme="majorHAnsi"/>
          <w:b/>
        </w:rPr>
      </w:pPr>
      <w:r w:rsidRPr="003545AA">
        <w:rPr>
          <w:rFonts w:asciiTheme="majorHAnsi" w:eastAsia="Arial" w:hAnsiTheme="majorHAnsi" w:cstheme="majorHAnsi"/>
          <w:b/>
        </w:rPr>
        <w:t xml:space="preserve">AVVISO UNICO </w:t>
      </w:r>
      <w:r w:rsidR="00882FDE" w:rsidRPr="003545AA">
        <w:rPr>
          <w:rFonts w:asciiTheme="majorHAnsi" w:eastAsia="Arial" w:hAnsiTheme="majorHAnsi" w:cstheme="majorHAnsi"/>
          <w:b/>
        </w:rPr>
        <w:t xml:space="preserve">SELEZIONE </w:t>
      </w:r>
      <w:r w:rsidR="00882FDE" w:rsidRPr="0045673E">
        <w:rPr>
          <w:rFonts w:asciiTheme="majorHAnsi" w:eastAsia="Arial" w:hAnsiTheme="majorHAnsi" w:cstheme="majorHAnsi"/>
          <w:b/>
        </w:rPr>
        <w:t xml:space="preserve">conferimento </w:t>
      </w:r>
      <w:r w:rsidR="0045673E" w:rsidRPr="0045673E">
        <w:rPr>
          <w:rFonts w:asciiTheme="majorHAnsi" w:eastAsia="Arial" w:hAnsiTheme="majorHAnsi" w:cstheme="majorHAnsi"/>
          <w:b/>
        </w:rPr>
        <w:t xml:space="preserve">per il conferimento di </w:t>
      </w:r>
      <w:proofErr w:type="spellStart"/>
      <w:r w:rsidR="00ED3E18" w:rsidRPr="003545AA">
        <w:rPr>
          <w:rFonts w:asciiTheme="majorHAnsi" w:eastAsia="Arial" w:hAnsiTheme="majorHAnsi" w:cstheme="majorHAnsi"/>
          <w:b/>
        </w:rPr>
        <w:t>di</w:t>
      </w:r>
      <w:proofErr w:type="spellEnd"/>
      <w:r w:rsidR="00ED3E18" w:rsidRPr="003545AA">
        <w:rPr>
          <w:rFonts w:asciiTheme="majorHAnsi" w:eastAsia="Arial" w:hAnsiTheme="majorHAnsi" w:cstheme="majorHAnsi"/>
          <w:b/>
        </w:rPr>
        <w:t xml:space="preserve"> n. 13 tutor per lo svolgimento di percorsi di orientamento e formazione STEM, digitali e innovazione, finalizzate alla promozione di pari opportunità di </w:t>
      </w:r>
      <w:proofErr w:type="gramStart"/>
      <w:r w:rsidR="00ED3E18" w:rsidRPr="003545AA">
        <w:rPr>
          <w:rFonts w:asciiTheme="majorHAnsi" w:eastAsia="Arial" w:hAnsiTheme="majorHAnsi" w:cstheme="majorHAnsi"/>
          <w:b/>
        </w:rPr>
        <w:t>genere</w:t>
      </w:r>
      <w:r w:rsidR="00882FDE" w:rsidRPr="0045673E">
        <w:rPr>
          <w:rFonts w:asciiTheme="majorHAnsi" w:eastAsia="Arial" w:hAnsiTheme="majorHAnsi" w:cstheme="majorHAnsi"/>
          <w:b/>
        </w:rPr>
        <w:t xml:space="preserve">  –</w:t>
      </w:r>
      <w:proofErr w:type="gramEnd"/>
      <w:r w:rsidR="00882FDE" w:rsidRPr="003545AA">
        <w:rPr>
          <w:rFonts w:asciiTheme="majorHAnsi" w:eastAsia="Arial" w:hAnsiTheme="majorHAnsi" w:cstheme="majorHAnsi"/>
          <w:b/>
        </w:rPr>
        <w:t xml:space="preserve"> LINEA DI INTERVENTO A </w:t>
      </w:r>
      <w:r w:rsidRPr="003545AA">
        <w:rPr>
          <w:rFonts w:asciiTheme="majorHAnsi" w:eastAsia="Arial" w:hAnsiTheme="majorHAnsi" w:cstheme="majorHAnsi"/>
          <w:b/>
        </w:rPr>
        <w:t xml:space="preserve">- </w:t>
      </w:r>
      <w:r w:rsidRPr="00882FDE">
        <w:rPr>
          <w:rFonts w:asciiTheme="majorHAnsi" w:eastAsia="Arial" w:hAnsiTheme="majorHAnsi" w:cstheme="majorHAnsi"/>
          <w:b/>
        </w:rPr>
        <w:t xml:space="preserve">PIANO NAZIONALE DI RIPRESA E RESILIENZA, FINANZIATO DALL’UNIONE EUROPEA – NEXT GENERATION EU. MISSIONE 4: ISTRUZIONE E RICERCA - Componente 1 – Potenziamento dell’offerta dei servizi di istruzione: dagli asili nido alle Università. Investimento 3.1: Nuove competenze e nuovi linguaggi”.  Azioni di potenziamento delle competenze STEM e multilinguistiche (D.M. 65/2023). </w:t>
      </w:r>
    </w:p>
    <w:p w14:paraId="6E8C8B2D" w14:textId="77777777" w:rsidR="00784B3B" w:rsidRPr="00A448A5" w:rsidRDefault="00AF2D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eastAsia="Arial" w:hAnsiTheme="majorHAnsi" w:cstheme="majorHAnsi"/>
          <w:bCs/>
        </w:rPr>
      </w:pPr>
      <w:r w:rsidRPr="00A448A5">
        <w:rPr>
          <w:rFonts w:asciiTheme="majorHAnsi" w:eastAsia="Arial" w:hAnsiTheme="majorHAnsi" w:cstheme="majorHAnsi"/>
          <w:bCs/>
        </w:rPr>
        <w:t>Codice progetto: M4C1I3.1-2023-1143-P-29760</w:t>
      </w:r>
    </w:p>
    <w:p w14:paraId="20C42679" w14:textId="77777777" w:rsidR="00784B3B" w:rsidRPr="00A448A5" w:rsidRDefault="00AF2D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eastAsia="Arial" w:hAnsiTheme="majorHAnsi" w:cstheme="majorHAnsi"/>
          <w:bCs/>
        </w:rPr>
      </w:pPr>
      <w:r w:rsidRPr="00A448A5">
        <w:rPr>
          <w:rFonts w:asciiTheme="majorHAnsi" w:eastAsia="Arial" w:hAnsiTheme="majorHAnsi" w:cstheme="majorHAnsi"/>
          <w:bCs/>
        </w:rPr>
        <w:t>Titolo NEXT GENERATION SCHOOL</w:t>
      </w:r>
    </w:p>
    <w:p w14:paraId="2004C3CE" w14:textId="314F5750" w:rsidR="00784B3B" w:rsidRPr="00A448A5" w:rsidRDefault="00AF2DC2">
      <w:pPr>
        <w:spacing w:after="0" w:line="240" w:lineRule="auto"/>
        <w:ind w:left="0" w:hanging="2"/>
        <w:jc w:val="both"/>
        <w:rPr>
          <w:rFonts w:asciiTheme="majorHAnsi" w:eastAsia="Arial" w:hAnsiTheme="majorHAnsi" w:cstheme="majorHAnsi"/>
          <w:bCs/>
        </w:rPr>
      </w:pPr>
      <w:r w:rsidRPr="00A448A5">
        <w:rPr>
          <w:rFonts w:asciiTheme="majorHAnsi" w:eastAsia="Arial" w:hAnsiTheme="majorHAnsi" w:cstheme="majorHAnsi"/>
          <w:bCs/>
        </w:rPr>
        <w:t>CUP G74D23003520006</w:t>
      </w:r>
    </w:p>
    <w:p w14:paraId="4BD564DD" w14:textId="77777777" w:rsidR="00A448A5" w:rsidRPr="00A448A5" w:rsidRDefault="00A448A5">
      <w:pPr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</w:rPr>
      </w:pPr>
    </w:p>
    <w:p w14:paraId="71D87320" w14:textId="2C39AD87" w:rsidR="00784B3B" w:rsidRPr="00A448A5" w:rsidRDefault="00AF2DC2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Theme="majorHAnsi" w:eastAsia="Arial" w:hAnsiTheme="majorHAnsi" w:cstheme="majorHAnsi"/>
          <w:b/>
        </w:rPr>
      </w:pPr>
      <w:r w:rsidRPr="00A448A5">
        <w:rPr>
          <w:rFonts w:asciiTheme="majorHAnsi" w:eastAsia="Times New Roman" w:hAnsiTheme="majorHAnsi" w:cstheme="majorHAnsi"/>
          <w:b/>
          <w:color w:val="000000"/>
        </w:rPr>
        <w:t>TABELLA DI VALUTAZIONE DEI TITOLI</w:t>
      </w:r>
      <w:r w:rsidR="00FD203A" w:rsidRPr="00A448A5">
        <w:rPr>
          <w:rFonts w:asciiTheme="majorHAnsi" w:eastAsia="Times New Roman" w:hAnsiTheme="majorHAnsi" w:cstheme="majorHAnsi"/>
          <w:b/>
          <w:color w:val="000000"/>
        </w:rPr>
        <w:t xml:space="preserve"> TUTOR</w:t>
      </w:r>
    </w:p>
    <w:tbl>
      <w:tblPr>
        <w:tblStyle w:val="Tabellasemplice-1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5103"/>
        <w:gridCol w:w="2693"/>
        <w:gridCol w:w="1411"/>
      </w:tblGrid>
      <w:tr w:rsidR="00E9050A" w:rsidRPr="006A453E" w14:paraId="46F11856" w14:textId="77777777" w:rsidTr="00E905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536C9D7" w14:textId="77777777" w:rsidR="00E9050A" w:rsidRPr="006A453E" w:rsidRDefault="00E9050A" w:rsidP="00383A7A">
            <w:pPr>
              <w:ind w:left="0" w:hanging="2"/>
              <w:rPr>
                <w:rFonts w:ascii="Calibri" w:hAnsi="Calibri" w:cs="Calibri"/>
              </w:rPr>
            </w:pPr>
          </w:p>
        </w:tc>
        <w:tc>
          <w:tcPr>
            <w:tcW w:w="5103" w:type="dxa"/>
          </w:tcPr>
          <w:p w14:paraId="51EA324B" w14:textId="77777777" w:rsidR="00E9050A" w:rsidRPr="006A453E" w:rsidRDefault="00E9050A" w:rsidP="00383A7A">
            <w:pPr>
              <w:ind w:left="0" w:hanging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TITOLI VALUTABILI</w:t>
            </w:r>
          </w:p>
        </w:tc>
        <w:tc>
          <w:tcPr>
            <w:tcW w:w="2693" w:type="dxa"/>
          </w:tcPr>
          <w:p w14:paraId="20984462" w14:textId="77777777" w:rsidR="00E9050A" w:rsidRPr="006A453E" w:rsidRDefault="00E9050A" w:rsidP="00383A7A">
            <w:pPr>
              <w:ind w:left="0" w:hanging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PUNTEGGIO AUTOASSEGNATO, DESCRIZIONE DEL TITOLO E RIFERIMENTO DELLA PAGINA NEL CURRICULUM VITAE</w:t>
            </w:r>
          </w:p>
        </w:tc>
        <w:tc>
          <w:tcPr>
            <w:tcW w:w="1411" w:type="dxa"/>
          </w:tcPr>
          <w:p w14:paraId="0C8434FA" w14:textId="77777777" w:rsidR="00E9050A" w:rsidRPr="006A453E" w:rsidRDefault="00E9050A" w:rsidP="00383A7A">
            <w:pPr>
              <w:ind w:left="0" w:hanging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PUNTEGGIO ASSEGNATO DALLA SCUOLA</w:t>
            </w:r>
          </w:p>
        </w:tc>
      </w:tr>
      <w:tr w:rsidR="00E9050A" w:rsidRPr="006A453E" w14:paraId="7A3506D3" w14:textId="77777777" w:rsidTr="00E90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A3F79F4" w14:textId="77777777" w:rsidR="00E9050A" w:rsidRPr="006A453E" w:rsidRDefault="00E9050A" w:rsidP="00383A7A">
            <w:pPr>
              <w:ind w:left="0" w:hanging="2"/>
              <w:rPr>
                <w:rFonts w:ascii="Calibri" w:hAnsi="Calibri" w:cs="Calibri"/>
              </w:rPr>
            </w:pPr>
          </w:p>
        </w:tc>
        <w:tc>
          <w:tcPr>
            <w:tcW w:w="5103" w:type="dxa"/>
          </w:tcPr>
          <w:p w14:paraId="60364FE5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6A453E">
              <w:rPr>
                <w:rFonts w:ascii="Calibri" w:hAnsi="Calibri" w:cs="Calibri"/>
                <w:b/>
                <w:bCs/>
              </w:rPr>
              <w:t>TITOLI DI STUDIO (MAX 35 PUNTI)</w:t>
            </w:r>
          </w:p>
        </w:tc>
        <w:tc>
          <w:tcPr>
            <w:tcW w:w="2693" w:type="dxa"/>
          </w:tcPr>
          <w:p w14:paraId="1EA3DE42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1" w:type="dxa"/>
          </w:tcPr>
          <w:p w14:paraId="0F924A32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9050A" w:rsidRPr="006A453E" w14:paraId="6EEFB037" w14:textId="77777777" w:rsidTr="00E90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F53C25D" w14:textId="77777777" w:rsidR="00E9050A" w:rsidRPr="006A453E" w:rsidRDefault="00E9050A" w:rsidP="00383A7A">
            <w:pPr>
              <w:ind w:left="0" w:hanging="2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A</w:t>
            </w:r>
          </w:p>
        </w:tc>
        <w:tc>
          <w:tcPr>
            <w:tcW w:w="5103" w:type="dxa"/>
          </w:tcPr>
          <w:p w14:paraId="2B54516A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Laurea Vecchio Ordinamento o equiparata, affine all’ambito disciplinare del modulo</w:t>
            </w:r>
          </w:p>
          <w:p w14:paraId="5CC40B00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(6 punti per votazione inferiore a 100;</w:t>
            </w:r>
            <w:r w:rsidRPr="006A453E">
              <w:rPr>
                <w:rFonts w:ascii="Calibri" w:hAnsi="Calibri" w:cs="Calibri"/>
              </w:rPr>
              <w:br/>
              <w:t xml:space="preserve">8 punti per votazione da 100 a 106; </w:t>
            </w:r>
            <w:r w:rsidRPr="006A453E">
              <w:rPr>
                <w:rFonts w:ascii="Calibri" w:hAnsi="Calibri" w:cs="Calibri"/>
              </w:rPr>
              <w:br/>
              <w:t xml:space="preserve">10 punti per votazione da 107 a 110 e lode; </w:t>
            </w:r>
            <w:r w:rsidRPr="006A453E">
              <w:rPr>
                <w:rFonts w:ascii="Calibri" w:hAnsi="Calibri" w:cs="Calibri"/>
              </w:rPr>
              <w:br/>
              <w:t>si farà una proporzione per lauree non in centesimi)</w:t>
            </w:r>
          </w:p>
        </w:tc>
        <w:tc>
          <w:tcPr>
            <w:tcW w:w="2693" w:type="dxa"/>
          </w:tcPr>
          <w:p w14:paraId="67E6E161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1" w:type="dxa"/>
          </w:tcPr>
          <w:p w14:paraId="1F613309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9050A" w:rsidRPr="006A453E" w14:paraId="59273B71" w14:textId="77777777" w:rsidTr="00E90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C4826E9" w14:textId="77777777" w:rsidR="00E9050A" w:rsidRPr="006A453E" w:rsidRDefault="00E9050A" w:rsidP="00383A7A">
            <w:pPr>
              <w:ind w:left="0" w:hanging="2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B</w:t>
            </w:r>
          </w:p>
        </w:tc>
        <w:tc>
          <w:tcPr>
            <w:tcW w:w="5103" w:type="dxa"/>
          </w:tcPr>
          <w:p w14:paraId="7709BF70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Altra laurea diversa dalla precedente (5 punti)</w:t>
            </w:r>
          </w:p>
        </w:tc>
        <w:tc>
          <w:tcPr>
            <w:tcW w:w="2693" w:type="dxa"/>
          </w:tcPr>
          <w:p w14:paraId="4C022333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1" w:type="dxa"/>
          </w:tcPr>
          <w:p w14:paraId="090D2A95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9050A" w:rsidRPr="006A453E" w14:paraId="2FA3882F" w14:textId="77777777" w:rsidTr="00E90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120496C" w14:textId="77777777" w:rsidR="00E9050A" w:rsidRPr="006A453E" w:rsidRDefault="00E9050A" w:rsidP="00383A7A">
            <w:pPr>
              <w:ind w:left="0" w:hanging="2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C</w:t>
            </w:r>
          </w:p>
        </w:tc>
        <w:tc>
          <w:tcPr>
            <w:tcW w:w="5103" w:type="dxa"/>
          </w:tcPr>
          <w:p w14:paraId="5EAD993C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Dottorato di ricerca (5 punti a dottorato fino ad un massimo di 10 punti)</w:t>
            </w:r>
          </w:p>
        </w:tc>
        <w:tc>
          <w:tcPr>
            <w:tcW w:w="2693" w:type="dxa"/>
          </w:tcPr>
          <w:p w14:paraId="44DC8D4E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1" w:type="dxa"/>
          </w:tcPr>
          <w:p w14:paraId="5C25C280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9050A" w:rsidRPr="006A453E" w14:paraId="48C3A5FE" w14:textId="77777777" w:rsidTr="00E90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FAC4B31" w14:textId="77777777" w:rsidR="00E9050A" w:rsidRPr="006A453E" w:rsidRDefault="00E9050A" w:rsidP="00383A7A">
            <w:pPr>
              <w:ind w:left="0" w:hanging="2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D</w:t>
            </w:r>
          </w:p>
        </w:tc>
        <w:tc>
          <w:tcPr>
            <w:tcW w:w="5103" w:type="dxa"/>
          </w:tcPr>
          <w:p w14:paraId="7FCD61A7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Master di I e II livello congruente con la tematica del modulo formativo, conseguito presso Università in Italia o all’estero della durata minima di un anno (5 punti a master fino ad un massimo di 10 punti)</w:t>
            </w:r>
          </w:p>
        </w:tc>
        <w:tc>
          <w:tcPr>
            <w:tcW w:w="2693" w:type="dxa"/>
          </w:tcPr>
          <w:p w14:paraId="05282F1E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1" w:type="dxa"/>
          </w:tcPr>
          <w:p w14:paraId="71A457A7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9050A" w:rsidRPr="006A453E" w14:paraId="2524A30C" w14:textId="77777777" w:rsidTr="00E90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4C3D2B9" w14:textId="77777777" w:rsidR="00E9050A" w:rsidRPr="006A453E" w:rsidRDefault="00E9050A" w:rsidP="00383A7A">
            <w:pPr>
              <w:ind w:left="0" w:hanging="2"/>
              <w:rPr>
                <w:rFonts w:ascii="Calibri" w:hAnsi="Calibri" w:cs="Calibri"/>
              </w:rPr>
            </w:pPr>
          </w:p>
        </w:tc>
        <w:tc>
          <w:tcPr>
            <w:tcW w:w="5103" w:type="dxa"/>
          </w:tcPr>
          <w:p w14:paraId="3777C7B1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6A453E">
              <w:rPr>
                <w:rFonts w:ascii="Calibri" w:hAnsi="Calibri" w:cs="Calibri"/>
                <w:b/>
                <w:bCs/>
              </w:rPr>
              <w:t>ALTRI TITOLI (MAX 5 PUNTI)</w:t>
            </w:r>
          </w:p>
        </w:tc>
        <w:tc>
          <w:tcPr>
            <w:tcW w:w="2693" w:type="dxa"/>
          </w:tcPr>
          <w:p w14:paraId="0934ABE5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1" w:type="dxa"/>
          </w:tcPr>
          <w:p w14:paraId="44B31475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9050A" w:rsidRPr="006A453E" w14:paraId="20AF1498" w14:textId="77777777" w:rsidTr="00E90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98FD556" w14:textId="77777777" w:rsidR="00E9050A" w:rsidRPr="006A453E" w:rsidRDefault="00E9050A" w:rsidP="00383A7A">
            <w:pPr>
              <w:ind w:left="0" w:hanging="2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E</w:t>
            </w:r>
          </w:p>
        </w:tc>
        <w:tc>
          <w:tcPr>
            <w:tcW w:w="5103" w:type="dxa"/>
          </w:tcPr>
          <w:p w14:paraId="6DF7ECC7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Certificazioni informatiche (1 punto per ogni certificazione fino ad un massimo di 2)</w:t>
            </w:r>
          </w:p>
        </w:tc>
        <w:tc>
          <w:tcPr>
            <w:tcW w:w="2693" w:type="dxa"/>
          </w:tcPr>
          <w:p w14:paraId="5B437265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1" w:type="dxa"/>
          </w:tcPr>
          <w:p w14:paraId="4588804E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9050A" w:rsidRPr="006A453E" w14:paraId="51FDC0A9" w14:textId="77777777" w:rsidTr="00E90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7B5C00A" w14:textId="77777777" w:rsidR="00E9050A" w:rsidRPr="006A453E" w:rsidRDefault="00E9050A" w:rsidP="00383A7A">
            <w:pPr>
              <w:ind w:left="0" w:hanging="2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F</w:t>
            </w:r>
          </w:p>
        </w:tc>
        <w:tc>
          <w:tcPr>
            <w:tcW w:w="5103" w:type="dxa"/>
          </w:tcPr>
          <w:p w14:paraId="12954203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Certificazioni linguistiche relative a lingue non italiane e di livello almeno B2 (3 punti, viene valutata una sola certificazione)</w:t>
            </w:r>
          </w:p>
        </w:tc>
        <w:tc>
          <w:tcPr>
            <w:tcW w:w="2693" w:type="dxa"/>
          </w:tcPr>
          <w:p w14:paraId="031222AB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1" w:type="dxa"/>
          </w:tcPr>
          <w:p w14:paraId="69C8A8B9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9050A" w:rsidRPr="006A453E" w14:paraId="5C92C86D" w14:textId="77777777" w:rsidTr="00E90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ED5031E" w14:textId="77777777" w:rsidR="00E9050A" w:rsidRPr="006A453E" w:rsidRDefault="00E9050A" w:rsidP="00383A7A">
            <w:pPr>
              <w:ind w:left="0" w:hanging="2"/>
              <w:rPr>
                <w:rFonts w:ascii="Calibri" w:hAnsi="Calibri" w:cs="Calibri"/>
              </w:rPr>
            </w:pPr>
          </w:p>
        </w:tc>
        <w:tc>
          <w:tcPr>
            <w:tcW w:w="5103" w:type="dxa"/>
          </w:tcPr>
          <w:p w14:paraId="1CE542B5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6A453E">
              <w:rPr>
                <w:rFonts w:ascii="Calibri" w:hAnsi="Calibri" w:cs="Calibri"/>
                <w:b/>
                <w:bCs/>
              </w:rPr>
              <w:t>ESPERIENZE LAVORATIVE AFFINI (MAX 60 PUNTI)</w:t>
            </w:r>
          </w:p>
        </w:tc>
        <w:tc>
          <w:tcPr>
            <w:tcW w:w="2693" w:type="dxa"/>
          </w:tcPr>
          <w:p w14:paraId="223CE50F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1" w:type="dxa"/>
          </w:tcPr>
          <w:p w14:paraId="152C38FC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9050A" w:rsidRPr="006A453E" w14:paraId="3A3B05CB" w14:textId="77777777" w:rsidTr="00E90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61FF63C" w14:textId="77777777" w:rsidR="00E9050A" w:rsidRPr="006A453E" w:rsidRDefault="00E9050A" w:rsidP="00383A7A">
            <w:pPr>
              <w:ind w:left="0" w:hanging="2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G</w:t>
            </w:r>
          </w:p>
        </w:tc>
        <w:tc>
          <w:tcPr>
            <w:tcW w:w="5103" w:type="dxa"/>
          </w:tcPr>
          <w:p w14:paraId="13362036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Pregressa esperienza da Esperto/Formatore in PON/PNRR passati (4 punti per ogni incarico della durata minima di 20 ore fino ad un massimo di 20 punti)</w:t>
            </w:r>
          </w:p>
        </w:tc>
        <w:tc>
          <w:tcPr>
            <w:tcW w:w="2693" w:type="dxa"/>
          </w:tcPr>
          <w:p w14:paraId="1E7E64E0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1" w:type="dxa"/>
          </w:tcPr>
          <w:p w14:paraId="71F0B41F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9050A" w:rsidRPr="006A453E" w14:paraId="788ADC5D" w14:textId="77777777" w:rsidTr="00E90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55A1265" w14:textId="77777777" w:rsidR="00E9050A" w:rsidRPr="006A453E" w:rsidRDefault="00E9050A" w:rsidP="00383A7A">
            <w:pPr>
              <w:ind w:left="0" w:hanging="2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H</w:t>
            </w:r>
          </w:p>
        </w:tc>
        <w:tc>
          <w:tcPr>
            <w:tcW w:w="5103" w:type="dxa"/>
          </w:tcPr>
          <w:p w14:paraId="6B805167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Pregressa esperienza da tutor in PON/PNRR passati (3 punti per ogni incarico della durata minima di 20 ore fino ad un massimo di 15 punti)</w:t>
            </w:r>
          </w:p>
        </w:tc>
        <w:tc>
          <w:tcPr>
            <w:tcW w:w="2693" w:type="dxa"/>
          </w:tcPr>
          <w:p w14:paraId="34BFDCC5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1" w:type="dxa"/>
          </w:tcPr>
          <w:p w14:paraId="3F855140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9050A" w:rsidRPr="006A453E" w14:paraId="413539F3" w14:textId="77777777" w:rsidTr="00E90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234CD02" w14:textId="77777777" w:rsidR="00E9050A" w:rsidRPr="006A453E" w:rsidRDefault="00E9050A" w:rsidP="00383A7A">
            <w:pPr>
              <w:ind w:left="0" w:hanging="2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I</w:t>
            </w:r>
          </w:p>
        </w:tc>
        <w:tc>
          <w:tcPr>
            <w:tcW w:w="5103" w:type="dxa"/>
          </w:tcPr>
          <w:p w14:paraId="3EA96486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Pregressa esperienza nell’ambito dei progetti scolastici affini all’ambito disciplinare del modulo (2 punti per ogni incarico fino ad un massimo di 10 punti)</w:t>
            </w:r>
          </w:p>
        </w:tc>
        <w:tc>
          <w:tcPr>
            <w:tcW w:w="2693" w:type="dxa"/>
          </w:tcPr>
          <w:p w14:paraId="03823543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1" w:type="dxa"/>
          </w:tcPr>
          <w:p w14:paraId="354207E2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9050A" w:rsidRPr="006A453E" w14:paraId="71E54F3E" w14:textId="77777777" w:rsidTr="00E90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1FCF8BE" w14:textId="77777777" w:rsidR="00E9050A" w:rsidRPr="006A453E" w:rsidRDefault="00E9050A" w:rsidP="00383A7A">
            <w:pPr>
              <w:ind w:left="0" w:hanging="2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L</w:t>
            </w:r>
          </w:p>
        </w:tc>
        <w:tc>
          <w:tcPr>
            <w:tcW w:w="5103" w:type="dxa"/>
          </w:tcPr>
          <w:p w14:paraId="50DF6637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Pregressa esperienza extra-scolastica affine all’ambito richiesto nel modulo</w:t>
            </w:r>
          </w:p>
          <w:p w14:paraId="256139FA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(2 punti per ogni incarico fino ad un massimo di 10 punti)</w:t>
            </w:r>
          </w:p>
        </w:tc>
        <w:tc>
          <w:tcPr>
            <w:tcW w:w="2693" w:type="dxa"/>
          </w:tcPr>
          <w:p w14:paraId="1DF9F82D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1" w:type="dxa"/>
          </w:tcPr>
          <w:p w14:paraId="19B28D59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9050A" w:rsidRPr="006A453E" w14:paraId="15AC351D" w14:textId="77777777" w:rsidTr="00E90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51DFB68" w14:textId="77777777" w:rsidR="00E9050A" w:rsidRPr="006A453E" w:rsidRDefault="00E9050A" w:rsidP="00383A7A">
            <w:pPr>
              <w:ind w:left="0" w:hanging="2"/>
              <w:rPr>
                <w:rFonts w:ascii="Calibri" w:hAnsi="Calibri" w:cs="Calibri"/>
              </w:rPr>
            </w:pPr>
          </w:p>
        </w:tc>
        <w:tc>
          <w:tcPr>
            <w:tcW w:w="5103" w:type="dxa"/>
          </w:tcPr>
          <w:p w14:paraId="6A427E40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6A453E">
              <w:rPr>
                <w:rFonts w:ascii="Calibri" w:hAnsi="Calibri" w:cs="Calibri"/>
                <w:b/>
                <w:bCs/>
              </w:rPr>
              <w:t>TOTALE (MAX 100 PUNTI)</w:t>
            </w:r>
          </w:p>
        </w:tc>
        <w:tc>
          <w:tcPr>
            <w:tcW w:w="2693" w:type="dxa"/>
          </w:tcPr>
          <w:p w14:paraId="13F2434E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1" w:type="dxa"/>
          </w:tcPr>
          <w:p w14:paraId="500CC9F2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68E0E615" w14:textId="16E7A227" w:rsidR="00E65E00" w:rsidRDefault="00E65E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Arial" w:hAnsiTheme="majorHAnsi" w:cstheme="majorHAnsi"/>
        </w:rPr>
      </w:pPr>
    </w:p>
    <w:p w14:paraId="4F446292" w14:textId="0D8661EB" w:rsidR="00E65E00" w:rsidRDefault="00E65E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Arial" w:hAnsiTheme="majorHAnsi" w:cstheme="majorHAnsi"/>
        </w:rPr>
      </w:pPr>
    </w:p>
    <w:p w14:paraId="776736E8" w14:textId="77777777" w:rsidR="00E65E00" w:rsidRPr="00D61458" w:rsidRDefault="00E65E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Arial" w:hAnsiTheme="majorHAnsi" w:cstheme="majorHAnsi"/>
        </w:rPr>
      </w:pPr>
    </w:p>
    <w:p w14:paraId="3D3D5DAB" w14:textId="77777777" w:rsidR="00784B3B" w:rsidRPr="00D61458" w:rsidRDefault="00AF2D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Arial" w:hAnsiTheme="majorHAnsi" w:cstheme="majorHAnsi"/>
        </w:rPr>
      </w:pPr>
      <w:r w:rsidRPr="00D61458">
        <w:rPr>
          <w:rFonts w:asciiTheme="majorHAnsi" w:eastAsia="Arial" w:hAnsiTheme="majorHAnsi" w:cstheme="majorHAnsi"/>
        </w:rPr>
        <w:t>Luogo e data                                                                                                                              Firma</w:t>
      </w:r>
    </w:p>
    <w:p w14:paraId="763F3D0A" w14:textId="77777777" w:rsidR="00784B3B" w:rsidRDefault="00AF2D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  <w:r w:rsidRPr="00D61458">
        <w:rPr>
          <w:rFonts w:asciiTheme="majorHAnsi" w:eastAsia="Arial" w:hAnsiTheme="majorHAnsi" w:cstheme="majorHAnsi"/>
        </w:rPr>
        <w:t>_____________________________</w:t>
      </w:r>
      <w:r>
        <w:rPr>
          <w:rFonts w:ascii="Arial" w:eastAsia="Arial" w:hAnsi="Arial" w:cs="Arial"/>
        </w:rPr>
        <w:t xml:space="preserve">                                                _________________________</w:t>
      </w:r>
    </w:p>
    <w:sectPr w:rsidR="00784B3B" w:rsidSect="00B67F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E9361" w14:textId="77777777" w:rsidR="002175AB" w:rsidRDefault="002175A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76D32F1" w14:textId="77777777" w:rsidR="002175AB" w:rsidRDefault="002175A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D5B9B" w14:textId="77777777" w:rsidR="00B67F0C" w:rsidRDefault="00B67F0C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47F1" w14:textId="77777777" w:rsidR="00784B3B" w:rsidRDefault="00784B3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A8151" w14:textId="77777777" w:rsidR="00B67F0C" w:rsidRDefault="00B67F0C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9E623" w14:textId="77777777" w:rsidR="002175AB" w:rsidRDefault="002175A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38CA58F" w14:textId="77777777" w:rsidR="002175AB" w:rsidRDefault="002175A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967E9" w14:textId="77777777" w:rsidR="00B67F0C" w:rsidRDefault="00B67F0C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4A30" w14:textId="77777777" w:rsidR="00784B3B" w:rsidRPr="00B67F0C" w:rsidRDefault="00784B3B" w:rsidP="00B67F0C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4F3E5" w14:textId="77777777" w:rsidR="00B67F0C" w:rsidRDefault="00B67F0C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3B"/>
    <w:rsid w:val="002175AB"/>
    <w:rsid w:val="00333CB0"/>
    <w:rsid w:val="003545AA"/>
    <w:rsid w:val="003D0909"/>
    <w:rsid w:val="0045673E"/>
    <w:rsid w:val="0067331D"/>
    <w:rsid w:val="00784B3B"/>
    <w:rsid w:val="00827CCF"/>
    <w:rsid w:val="00882FDE"/>
    <w:rsid w:val="00A34EC0"/>
    <w:rsid w:val="00A448A5"/>
    <w:rsid w:val="00AF2DC2"/>
    <w:rsid w:val="00B67F0C"/>
    <w:rsid w:val="00C42350"/>
    <w:rsid w:val="00D243B4"/>
    <w:rsid w:val="00D51A67"/>
    <w:rsid w:val="00D61458"/>
    <w:rsid w:val="00E65E00"/>
    <w:rsid w:val="00E9050A"/>
    <w:rsid w:val="00ED3E18"/>
    <w:rsid w:val="00FA7A8E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5B2D6"/>
  <w15:docId w15:val="{41E9CB8C-10F7-42B8-9909-347820F7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rbel" w:hAnsi="Corbel" w:cs="Corbel"/>
      <w:color w:val="000000"/>
      <w:position w:val="-1"/>
      <w:sz w:val="24"/>
      <w:szCs w:val="24"/>
    </w:rPr>
  </w:style>
  <w:style w:type="paragraph" w:customStyle="1" w:styleId="Standard">
    <w:name w:val="Standard"/>
    <w:pPr>
      <w:autoSpaceDN w:val="0"/>
      <w:spacing w:after="200" w:line="276" w:lineRule="auto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2"/>
      <w:szCs w:val="22"/>
      <w:lang w:eastAsia="en-US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testo">
    <w:name w:val="Body Text"/>
    <w:basedOn w:val="Normal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it-IT"/>
    </w:rPr>
  </w:style>
  <w:style w:type="character" w:customStyle="1" w:styleId="CorpotestoCarattere">
    <w:name w:val="Corpo testo Carattere"/>
    <w:rPr>
      <w:rFonts w:ascii="Arial" w:eastAsia="Arial" w:hAnsi="Arial" w:cs="Arial"/>
      <w:w w:val="100"/>
      <w:position w:val="-1"/>
      <w:effect w:val="none"/>
      <w:vertAlign w:val="baseline"/>
      <w:cs w:val="0"/>
      <w:em w:val="none"/>
      <w:lang w:bidi="it-IT"/>
    </w:rPr>
  </w:style>
  <w:style w:type="paragraph" w:customStyle="1" w:styleId="ParagrafoelencoNumberBulletsListParagraph1normalFirstlevelbulletCitationListTableofcontentsnumberedListParagraphCharCharb1Number1SGLTextListParagraphnewListParagraph11ListParagraph2ColorfulList-Accent11List-1">
    <w:name w:val="Paragrafo elenco;Number Bullets;List Paragraph1;normal;First level bullet;Citation List;Table of contents numbered;List Paragraph Char Char;b1;Number_1;SGLText List Paragraph;new;List Paragraph11;List Paragraph2;Colorful List - Accent 11;列出段落;List-1"/>
    <w:basedOn w:val="Normale"/>
    <w:pPr>
      <w:ind w:left="720"/>
      <w:contextualSpacing/>
    </w:pPr>
  </w:style>
  <w:style w:type="paragraph" w:customStyle="1" w:styleId="TableParagraph">
    <w:name w:val="Table Paragraph"/>
    <w:basedOn w:val="Normal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ParagrafoelencoCarattereNumberBulletsCarattereListParagraph1CaratterenormalCarattereFirstlevelbulletCarattereCitationListCarattereTableofcontentsnumberedCarattereListParagraphCharCharCarattereb1CarattereNumber1Carattere">
    <w:name w:val="Paragrafo elenco Carattere;Number Bullets Carattere;List Paragraph1 Carattere;normal Carattere;First level bullet Carattere;Citation List Carattere;Table of contents numbered Carattere;List Paragraph Char Char Carattere;b1 Carattere;Number_1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">
    <w:name w:val="TableGrid"/>
    <w:rsid w:val="00E65E0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asemplice-1">
    <w:name w:val="Plain Table 1"/>
    <w:basedOn w:val="Tabellanormale"/>
    <w:uiPriority w:val="41"/>
    <w:rsid w:val="00E9050A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coOtdFMl/oEe5+al71KaV/G4ug==">CgMxLjA4AHIhMTZVLVVkTkZKYURTd3dJVWpTWHRCUjFfNlFqNTRYYXEt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DSGA</cp:lastModifiedBy>
  <cp:revision>19</cp:revision>
  <dcterms:created xsi:type="dcterms:W3CDTF">2024-03-04T08:04:00Z</dcterms:created>
  <dcterms:modified xsi:type="dcterms:W3CDTF">2024-11-16T08:47:00Z</dcterms:modified>
</cp:coreProperties>
</file>