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Istanza di partecipazione all’avviso di selezione pubblica per l’affidamento dell’incarico di Responsabile del Servizio di Prevenzione e di Protezione.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6803.149606299213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6803.149606299213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Ermanno Bracalente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Il/la sottoscritto/a ____________________________________ nato/a a ___________________ il ___________________________________ cod.fis. ____________________________________ residente a ___________________________ via 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cod.f. ________________________________ pat.IVA ______________________________ indirizzo e-mail _______________________________ PEC ______________________________ </w:t>
      </w:r>
    </w:p>
    <w:p w:rsidR="00000000" w:rsidDel="00000000" w:rsidP="00000000" w:rsidRDefault="00000000" w:rsidRPr="00000000" w14:paraId="0000000B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cellulare __________________________________ </w:t>
      </w:r>
    </w:p>
    <w:p w:rsidR="00000000" w:rsidDel="00000000" w:rsidP="00000000" w:rsidRDefault="00000000" w:rsidRPr="00000000" w14:paraId="0000000C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774"/>
        </w:tabs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VISTO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l’avviso di selezione pubblica per l’affidamento dell’incarico di Responsabile del Servizio di Prevenzione e di Protezione del Liceo Classico Giacomo Leopardi di Recanati</w:t>
      </w:r>
    </w:p>
    <w:p w:rsidR="00000000" w:rsidDel="00000000" w:rsidP="00000000" w:rsidRDefault="00000000" w:rsidRPr="00000000" w14:paraId="0000000E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COMUNICA</w:t>
      </w:r>
    </w:p>
    <w:p w:rsidR="00000000" w:rsidDel="00000000" w:rsidP="00000000" w:rsidRDefault="00000000" w:rsidRPr="00000000" w14:paraId="00000010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La propria manifestazione d’interesse ad essere ammesso 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selezione per l’affidamento dell’incarico di Responsabile del Servizio di Prevenzione e Protezione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ai sensi dell’art. 32 del D.lgs. 81/08:</w:t>
      </w:r>
    </w:p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33.858267716535" w:hanging="850.393700787401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in qualità di docente dell’Istituto Liceo G. Leopardi di Recanati;</w:t>
      </w:r>
    </w:p>
    <w:p w:rsidR="00000000" w:rsidDel="00000000" w:rsidP="00000000" w:rsidRDefault="00000000" w:rsidRPr="00000000" w14:paraId="00000014">
      <w:pPr>
        <w:ind w:left="1133.858267716535" w:hanging="850.3937007874014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in qualità di docente di altra Scuola o Istituto;</w:t>
      </w:r>
    </w:p>
    <w:p w:rsidR="00000000" w:rsidDel="00000000" w:rsidP="00000000" w:rsidRDefault="00000000" w:rsidRPr="00000000" w14:paraId="00000015">
      <w:pPr>
        <w:ind w:left="1133.858267716535" w:hanging="850.3937007874014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▢  in qualità di esperto esterno.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dichiara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sotto la propria responsabilità quanto segue:</w:t>
      </w:r>
    </w:p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in possesso della cittadinanza italiana o di uno degli stati membri dell’Unione Europea o, in alternativa, di essere in possesso della residenza in Italia;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godere dei diritti civili e politici o di non godere dei diritti civili e politici;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a conoscenza di non essere sottoposto a procedimenti penali;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non essere in alcuna delle condizioni di incompatibilità con l’incarico previsti dalla norma vigente;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consapevole che l’efficacia dei contratti di collaborazione è subordinata agli obblighi di cui all’articolo 3, comma 18, della legge n. 244 del 2007;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consapevole che il contratto è soggetto a tutti gli obblighi, anche di pubblicità e trasparenza, di cui alla Legge 228/2012 e della Legge 190/2012;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consapevole che il contratto eventualmente stipulato con codesta scuola non potrà essere per nessun motivo tacitamente rinnovabile;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laureato in ............................................................. presso Università di …………………………………….. con la votazione di ……………...…………..;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possedere diploma di istruzione secondaria di secondo grado conseguito presso l’Istituto ………………………………………………………………………..;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iscritto all’albo professionale …………………………………………….;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in possesso dei requisiti richiesti per lo svolgimento dell’incarico di R.S.P.P.;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aver esaminato in ogni sua parte l’avviso pubblico, le condizioni previste e quant’altro, e di accettare, senza riserva alcuna, i termini, le modalità e tutte le prescrizioni in esso contenuti;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essere/ non essere  in possesso di partita IVA;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276.1417322834644"/>
        </w:tabs>
        <w:ind w:left="708.6614173228347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essere consapevole che la liquidazione è subordinata alla presentazione: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tabs>
          <w:tab w:val="left" w:leader="none" w:pos="276.1417322834644"/>
        </w:tabs>
        <w:ind w:left="1275.5905511811022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regolare fattura elettronica;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tabs>
          <w:tab w:val="left" w:leader="none" w:pos="276.1417322834644"/>
        </w:tabs>
        <w:ind w:left="1275.5905511811022" w:hanging="285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 ricevuta per prestazione occasionale;</w:t>
      </w:r>
    </w:p>
    <w:p w:rsidR="00000000" w:rsidDel="00000000" w:rsidP="00000000" w:rsidRDefault="00000000" w:rsidRPr="00000000" w14:paraId="0000002A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COMPILA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sotto la propria personale responsabilità, la seguente griglia di valutazione: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910"/>
        <w:gridCol w:w="5265"/>
        <w:gridCol w:w="1455"/>
        <w:tblGridChange w:id="0">
          <w:tblGrid>
            <w:gridCol w:w="2910"/>
            <w:gridCol w:w="5265"/>
            <w:gridCol w:w="1455"/>
          </w:tblGrid>
        </w:tblGridChange>
      </w:tblGrid>
      <w:tr>
        <w:trPr>
          <w:cantSplit w:val="0"/>
          <w:trHeight w:val="319.453125" w:hRule="atLeast"/>
          <w:tblHeader w:val="0"/>
        </w:trPr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PUNTI PREVISTI</w:t>
            </w:r>
          </w:p>
        </w:tc>
        <w:tc>
          <w:tcPr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PUNTEGGIO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AUTOASSEGNATO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di studio (laurea magistrale, quadriennale, triennale) valutati anche in relazione al punteggio conseguito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10 punti) 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Voto: &lt; 90/110 (1 punto) 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Voto: da 91/110 a 100/110 (4 punti) 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Voto: da 101/110 a 105/110 (6 punti) 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Voto: da 106/110 a 110/110 (8 punti) 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Voto: 110 e lode (10 punti)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punti se i non possessori di laurea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Altri titoli e specializzazioni (corsi post laurea, master, corsi di aggiornamento, certificazioni linguistiche o informatiche);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5 punti)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corso post laurea di perfezionamento, master, corsi di aggiornamento (attinenti alla sicurezza), certificazione linguistica o informatica;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Esperienze già maturate nel settore di attività di riferimento;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10 punti)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per ogni esperienza di durata annuale in ambito extrascolastico (altri Enti/Aziende) in qualità di RSPP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Eventuali precedenti esperienze professionali presso Istituzioni Scolastiche;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40 punti)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per ogni annualità maturata in qualità di RSPP in differenti istituzioni scolastiche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Qualità della metodologia che si intende adottare nello svolgimento dell’Incarico;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10 punti)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Pubblicazioni e altri titoli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(max 25 punti)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pubblicazione;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punti per iscrizione all'albo degli esperti prevenzione incendi del Ministero degli Interni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7775" y="3780000"/>
                          <a:ext cx="39164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774"/>
        </w:tabs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 fine della candidatura:</w:t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Altri titoli e specializzazioni (corsi post laurea, master, corsi di aggiornamento, certificazioni linguistiche o informatiche);</w:t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1 punto per ogni corso post laurea di perfezionamento, master, corsi di aggiornamento (attinenti alla sicurezza), certificazione linguistica o informatica (max 5 punti)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ind w:lef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260"/>
        <w:gridCol w:w="1440"/>
        <w:gridCol w:w="3315"/>
        <w:tblGridChange w:id="0">
          <w:tblGrid>
            <w:gridCol w:w="585"/>
            <w:gridCol w:w="4260"/>
            <w:gridCol w:w="1440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2"/>
                <w:szCs w:val="12"/>
                <w:rtl w:val="0"/>
              </w:rPr>
              <w:t xml:space="preserve">CONSEGUIMENTO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Esperienze già maturate nel settore di attività di riferimento;</w:t>
      </w:r>
    </w:p>
    <w:p w:rsidR="00000000" w:rsidDel="00000000" w:rsidP="00000000" w:rsidRDefault="00000000" w:rsidRPr="00000000" w14:paraId="0000007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2 punti per ogni esperienza di durata annuale in ambito extrascolastico (altri Enti/Aziende) in qualità di RSPP (max 10 punti)i.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4365"/>
        <w:gridCol w:w="900"/>
        <w:gridCol w:w="900"/>
        <w:gridCol w:w="3060"/>
        <w:tblGridChange w:id="0">
          <w:tblGrid>
            <w:gridCol w:w="360"/>
            <w:gridCol w:w="4365"/>
            <w:gridCol w:w="900"/>
            <w:gridCol w:w="900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LUOGO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Eventuali precedenti esperienze professionali presso Istituzioni Scolastiche</w:t>
      </w:r>
    </w:p>
    <w:p w:rsidR="00000000" w:rsidDel="00000000" w:rsidP="00000000" w:rsidRDefault="00000000" w:rsidRPr="00000000" w14:paraId="0000009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5 punti per ogni annualità maturata in qualità di RSPP in differenti istituzioni scolastiche /max 40 punti).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4365"/>
        <w:gridCol w:w="900"/>
        <w:gridCol w:w="900"/>
        <w:gridCol w:w="3060"/>
        <w:tblGridChange w:id="0">
          <w:tblGrid>
            <w:gridCol w:w="360"/>
            <w:gridCol w:w="4365"/>
            <w:gridCol w:w="900"/>
            <w:gridCol w:w="900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AL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LUOGO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Qualità della metodologia che si intende adottare nello svolgimento dell’Incarico</w:t>
      </w:r>
    </w:p>
    <w:p w:rsidR="00000000" w:rsidDel="00000000" w:rsidP="00000000" w:rsidRDefault="00000000" w:rsidRPr="00000000" w14:paraId="000000B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Massimo 10 punti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4"/>
        <w:tblGridChange w:id="0">
          <w:tblGrid>
            <w:gridCol w:w="964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DESCRIZIONE SINTETICA DELLA METODOLOGIA CHE SI INTENDE ADOTTARE NELLO SVOLGIMENTO DELL’INCARICO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Pubblicazioni e altri titoli</w:t>
      </w:r>
    </w:p>
    <w:p w:rsidR="00000000" w:rsidDel="00000000" w:rsidP="00000000" w:rsidRDefault="00000000" w:rsidRPr="00000000" w14:paraId="000000BE">
      <w:pPr>
        <w:jc w:val="both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1 punto per ogni pubblicazione;</w:t>
      </w:r>
    </w:p>
    <w:p w:rsidR="00000000" w:rsidDel="00000000" w:rsidP="00000000" w:rsidRDefault="00000000" w:rsidRPr="00000000" w14:paraId="000000B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20 punti per iscrizione all'albo degli esperti prevenzione incendi del Ministero degli Interni (max 25 punti)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260"/>
        <w:gridCol w:w="1440"/>
        <w:gridCol w:w="3315"/>
        <w:tblGridChange w:id="0">
          <w:tblGrid>
            <w:gridCol w:w="585"/>
            <w:gridCol w:w="4260"/>
            <w:gridCol w:w="1440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PUBBLICAZIONE/TITOLO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2"/>
                <w:szCs w:val="12"/>
                <w:rtl w:val="0"/>
              </w:rPr>
              <w:t xml:space="preserve">PUBBLICAZIONE O CONSEGUIMENTO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LUOGO DI PUBBLICAZIONE / 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5"/>
        </w:numPr>
        <w:ind w:left="425.19685039370086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Iscrizione all'albo degli esperti prevenzione incendi del Ministero degli Interni: data ed estremi dell’iscrizione ………………………………………………………………..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(20 punti).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Luogo _____________________</w:t>
      </w:r>
    </w:p>
    <w:p w:rsidR="00000000" w:rsidDel="00000000" w:rsidP="00000000" w:rsidRDefault="00000000" w:rsidRPr="00000000" w14:paraId="000000E3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______________________</w:t>
      </w:r>
    </w:p>
    <w:p w:rsidR="00000000" w:rsidDel="00000000" w:rsidP="00000000" w:rsidRDefault="00000000" w:rsidRPr="00000000" w14:paraId="000000E5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0"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 leggibile _______________________________</w:t>
      </w:r>
    </w:p>
    <w:p w:rsidR="00000000" w:rsidDel="00000000" w:rsidP="00000000" w:rsidRDefault="00000000" w:rsidRPr="00000000" w14:paraId="000000E7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ALLEGA alla presente 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eventuali attestazioni non indicate nel C.V. europeo;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dichiarazione di incompatibilità. </w:t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473"/>
          <w:tab w:val="left" w:leader="none" w:pos="426.14173228346465"/>
          <w:tab w:val="left" w:leader="none" w:pos="1416.141732283465"/>
          <w:tab w:val="left" w:leader="none" w:pos="7286"/>
        </w:tabs>
        <w:ind w:left="473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             Firma leggibile _________________________________</w:t>
      </w:r>
    </w:p>
    <w:p w:rsidR="00000000" w:rsidDel="00000000" w:rsidP="00000000" w:rsidRDefault="00000000" w:rsidRPr="00000000" w14:paraId="000000EF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0F1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21/27 E DI QUANT’ALTRO OCCORRENTE PER SVOLGERE CON CORRETTEZZA TEMPESTIVITA’ ED EFFICACIA I COMPITI INERENTI LA FIGURA PROFESSIONALE PER LA QUALE SI PARTECIPA OVVERO DI ACQUISIRLA NEI TEMPI PREVISTI DALL’INCARICO</w:t>
      </w:r>
    </w:p>
    <w:p w:rsidR="00000000" w:rsidDel="00000000" w:rsidP="00000000" w:rsidRDefault="00000000" w:rsidRPr="00000000" w14:paraId="000000F3">
      <w:pPr>
        <w:jc w:val="both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             firma __________________________________</w:t>
      </w:r>
    </w:p>
    <w:p w:rsidR="00000000" w:rsidDel="00000000" w:rsidP="00000000" w:rsidRDefault="00000000" w:rsidRPr="00000000" w14:paraId="000000F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Il/la sottoscritto/a, ai sensi della legge 196/03, autorizza e alle successive modifiche e integrazioni GDPR 679/2016, autorizza l’istituto liceale statale “Giacomo Leopardi” di Recanati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F7">
      <w:pPr>
        <w:jc w:val="both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3"/>
        </w:numPr>
        <w:tabs>
          <w:tab w:val="left" w:leader="none" w:pos="473"/>
          <w:tab w:val="left" w:leader="none" w:pos="474"/>
          <w:tab w:val="left" w:leader="none" w:pos="2438"/>
          <w:tab w:val="left" w:leader="none" w:pos="7286"/>
        </w:tabs>
        <w:ind w:left="473" w:hanging="361.0000000000001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Data _________________             firma __________________________________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7775" y="3780000"/>
                          <a:ext cx="391645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-11110</wp:posOffset>
                </wp:positionH>
                <wp:positionV relativeFrom="page">
                  <wp:posOffset>-4761</wp:posOffset>
                </wp:positionV>
                <wp:extent cx="22225" cy="22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footerReference r:id="rId7" w:type="default"/>
      <w:pgSz w:h="16840" w:w="11910" w:orient="portrait"/>
      <w:pgMar w:bottom="1133.8582677165355" w:top="1133.8582677165355" w:left="1133.8582677165355" w:right="1133.8582677165355" w:header="360" w:footer="7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Pag.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10299700</wp:posOffset>
              </wp:positionV>
              <wp:extent cx="2653030" cy="1581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029010" y="3710468"/>
                        <a:ext cx="2633980" cy="139065"/>
                      </a:xfrm>
                      <a:custGeom>
                        <a:rect b="b" l="l" r="r" t="t"/>
                        <a:pathLst>
                          <a:path extrusionOk="0" h="139065" w="263398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633980" y="139065"/>
                            </a:lnTo>
                            <a:lnTo>
                              <a:pt x="26339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3f3f3f"/>
                              <w:sz w:val="16"/>
                              <w:vertAlign w:val="baseline"/>
                            </w:rPr>
                            <w:t xml:space="preserve">Firmato digitalmente da CORRADO GIULIO DEL BUONO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10299700</wp:posOffset>
              </wp:positionV>
              <wp:extent cx="2653030" cy="15811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3030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473" w:hanging="361.0000000000001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1446" w:hanging="361"/>
      </w:pPr>
      <w:rPr/>
    </w:lvl>
    <w:lvl w:ilvl="2">
      <w:start w:val="0"/>
      <w:numFmt w:val="bullet"/>
      <w:lvlText w:val="•"/>
      <w:lvlJc w:val="left"/>
      <w:pPr>
        <w:ind w:left="2413" w:hanging="361"/>
      </w:pPr>
      <w:rPr/>
    </w:lvl>
    <w:lvl w:ilvl="3">
      <w:start w:val="0"/>
      <w:numFmt w:val="bullet"/>
      <w:lvlText w:val="•"/>
      <w:lvlJc w:val="left"/>
      <w:pPr>
        <w:ind w:left="3379" w:hanging="361.00000000000045"/>
      </w:pPr>
      <w:rPr/>
    </w:lvl>
    <w:lvl w:ilvl="4">
      <w:start w:val="0"/>
      <w:numFmt w:val="bullet"/>
      <w:lvlText w:val="•"/>
      <w:lvlJc w:val="left"/>
      <w:pPr>
        <w:ind w:left="4346" w:hanging="361"/>
      </w:pPr>
      <w:rPr/>
    </w:lvl>
    <w:lvl w:ilvl="5">
      <w:start w:val="0"/>
      <w:numFmt w:val="bullet"/>
      <w:lvlText w:val="•"/>
      <w:lvlJc w:val="left"/>
      <w:pPr>
        <w:ind w:left="5313" w:hanging="361.0000000000009"/>
      </w:pPr>
      <w:rPr/>
    </w:lvl>
    <w:lvl w:ilvl="6">
      <w:start w:val="0"/>
      <w:numFmt w:val="bullet"/>
      <w:lvlText w:val="•"/>
      <w:lvlJc w:val="left"/>
      <w:pPr>
        <w:ind w:left="6279" w:hanging="361"/>
      </w:pPr>
      <w:rPr/>
    </w:lvl>
    <w:lvl w:ilvl="7">
      <w:start w:val="0"/>
      <w:numFmt w:val="bullet"/>
      <w:lvlText w:val="•"/>
      <w:lvlJc w:val="left"/>
      <w:pPr>
        <w:ind w:left="7246" w:hanging="361"/>
      </w:pPr>
      <w:rPr/>
    </w:lvl>
    <w:lvl w:ilvl="8">
      <w:start w:val="0"/>
      <w:numFmt w:val="bullet"/>
      <w:lvlText w:val="•"/>
      <w:lvlJc w:val="left"/>
      <w:pPr>
        <w:ind w:left="8213" w:hanging="361.0000000000018"/>
      </w:pPr>
      <w:rPr/>
    </w:lvl>
  </w:abstractNum>
  <w:abstractNum w:abstractNumId="3">
    <w:lvl w:ilvl="0">
      <w:start w:val="0"/>
      <w:numFmt w:val="bullet"/>
      <w:lvlText w:val=""/>
      <w:lvlJc w:val="left"/>
      <w:pPr>
        <w:ind w:left="473" w:hanging="361.0000000000001"/>
      </w:pPr>
      <w:rPr/>
    </w:lvl>
    <w:lvl w:ilvl="1">
      <w:start w:val="0"/>
      <w:numFmt w:val="bullet"/>
      <w:lvlText w:val="●"/>
      <w:lvlJc w:val="left"/>
      <w:pPr>
        <w:ind w:left="833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1874" w:hanging="360"/>
      </w:pPr>
      <w:rPr/>
    </w:lvl>
    <w:lvl w:ilvl="3">
      <w:start w:val="0"/>
      <w:numFmt w:val="bullet"/>
      <w:lvlText w:val="•"/>
      <w:lvlJc w:val="left"/>
      <w:pPr>
        <w:ind w:left="2908" w:hanging="360"/>
      </w:pPr>
      <w:rPr/>
    </w:lvl>
    <w:lvl w:ilvl="4">
      <w:start w:val="0"/>
      <w:numFmt w:val="bullet"/>
      <w:lvlText w:val="•"/>
      <w:lvlJc w:val="left"/>
      <w:pPr>
        <w:ind w:left="3942" w:hanging="360"/>
      </w:pPr>
      <w:rPr/>
    </w:lvl>
    <w:lvl w:ilvl="5">
      <w:start w:val="0"/>
      <w:numFmt w:val="bullet"/>
      <w:lvlText w:val="•"/>
      <w:lvlJc w:val="left"/>
      <w:pPr>
        <w:ind w:left="4976" w:hanging="360"/>
      </w:pPr>
      <w:rPr/>
    </w:lvl>
    <w:lvl w:ilvl="6">
      <w:start w:val="0"/>
      <w:numFmt w:val="bullet"/>
      <w:lvlText w:val="•"/>
      <w:lvlJc w:val="left"/>
      <w:pPr>
        <w:ind w:left="6010" w:hanging="360"/>
      </w:pPr>
      <w:rPr/>
    </w:lvl>
    <w:lvl w:ilvl="7">
      <w:start w:val="0"/>
      <w:numFmt w:val="bullet"/>
      <w:lvlText w:val="•"/>
      <w:lvlJc w:val="left"/>
      <w:pPr>
        <w:ind w:left="7044" w:hanging="360"/>
      </w:pPr>
      <w:rPr/>
    </w:lvl>
    <w:lvl w:ilvl="8">
      <w:start w:val="0"/>
      <w:numFmt w:val="bullet"/>
      <w:lvlText w:val="•"/>
      <w:lvlJc w:val="left"/>
      <w:pPr>
        <w:ind w:left="8078" w:hanging="360"/>
      </w:pPr>
      <w:rPr/>
    </w:lvl>
  </w:abstractNum>
  <w:abstractNum w:abstractNumId="4">
    <w:lvl w:ilvl="0">
      <w:start w:val="1"/>
      <w:numFmt w:val="bullet"/>
      <w:lvlText w:val="➔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122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12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