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9091D" w14:textId="77777777" w:rsidR="00E500DE" w:rsidRDefault="001E761C">
      <w:pPr>
        <w:pBdr>
          <w:top w:val="nil"/>
          <w:left w:val="nil"/>
          <w:bottom w:val="nil"/>
          <w:right w:val="nil"/>
          <w:between w:val="nil"/>
        </w:pBdr>
        <w:rPr>
          <w:rFonts w:ascii="Corbel" w:eastAsia="Corbel" w:hAnsi="Corbel" w:cs="Corbel"/>
          <w:color w:val="000000"/>
          <w:sz w:val="16"/>
          <w:szCs w:val="16"/>
        </w:rPr>
      </w:pPr>
      <w:bookmarkStart w:id="0" w:name="_heading=h.iovmks7thm6s" w:colFirst="0" w:colLast="0"/>
      <w:bookmarkEnd w:id="0"/>
      <w:r>
        <w:rPr>
          <w:rFonts w:ascii="Helvetica Neue" w:eastAsia="Helvetica Neue" w:hAnsi="Helvetica Neue" w:cs="Helvetica Neue"/>
          <w:noProof/>
          <w:color w:val="000000"/>
          <w:sz w:val="24"/>
          <w:szCs w:val="24"/>
        </w:rPr>
        <w:drawing>
          <wp:inline distT="114300" distB="114300" distL="114300" distR="114300" wp14:anchorId="2AC625E2" wp14:editId="0EA80979">
            <wp:extent cx="6120000" cy="26924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120000" cy="2692400"/>
                    </a:xfrm>
                    <a:prstGeom prst="rect">
                      <a:avLst/>
                    </a:prstGeom>
                    <a:ln/>
                  </pic:spPr>
                </pic:pic>
              </a:graphicData>
            </a:graphic>
          </wp:inline>
        </w:drawing>
      </w:r>
    </w:p>
    <w:p w14:paraId="7C2F6EAE" w14:textId="77777777" w:rsidR="00E500DE" w:rsidRDefault="00E500DE">
      <w:pPr>
        <w:pBdr>
          <w:top w:val="nil"/>
          <w:left w:val="nil"/>
          <w:bottom w:val="nil"/>
          <w:right w:val="nil"/>
          <w:between w:val="nil"/>
        </w:pBdr>
        <w:rPr>
          <w:rFonts w:ascii="Corbel" w:eastAsia="Corbel" w:hAnsi="Corbel" w:cs="Corbel"/>
          <w:color w:val="000000"/>
          <w:sz w:val="16"/>
          <w:szCs w:val="16"/>
        </w:rPr>
      </w:pPr>
    </w:p>
    <w:p w14:paraId="42B5FE8C" w14:textId="77777777" w:rsidR="00E500DE" w:rsidRDefault="00E500DE">
      <w:pPr>
        <w:jc w:val="both"/>
        <w:rPr>
          <w:sz w:val="16"/>
          <w:szCs w:val="16"/>
        </w:rPr>
      </w:pPr>
    </w:p>
    <w:p w14:paraId="5AF32C15" w14:textId="77777777" w:rsidR="00E500DE" w:rsidRDefault="001E761C">
      <w:pPr>
        <w:jc w:val="both"/>
        <w:rPr>
          <w:rFonts w:ascii="Corbel" w:eastAsia="Corbel" w:hAnsi="Corbel" w:cs="Corbel"/>
          <w:color w:val="000000"/>
          <w:sz w:val="16"/>
          <w:szCs w:val="16"/>
        </w:rPr>
      </w:pPr>
      <w:r>
        <w:rPr>
          <w:rFonts w:ascii="Corbel" w:eastAsia="Corbel" w:hAnsi="Corbel" w:cs="Corbel"/>
          <w:color w:val="000000"/>
          <w:sz w:val="16"/>
          <w:szCs w:val="16"/>
        </w:rPr>
        <w:t xml:space="preserve">                                                                                                                                </w:t>
      </w:r>
    </w:p>
    <w:p w14:paraId="3DEEF8B2" w14:textId="77777777" w:rsidR="00E500DE" w:rsidRDefault="00E500DE">
      <w:pPr>
        <w:jc w:val="center"/>
        <w:rPr>
          <w:rFonts w:ascii="Calibri" w:eastAsia="Calibri" w:hAnsi="Calibri" w:cs="Calibri"/>
          <w:b/>
          <w:color w:val="000000"/>
          <w:sz w:val="24"/>
          <w:szCs w:val="24"/>
        </w:rPr>
      </w:pPr>
    </w:p>
    <w:p w14:paraId="13C7A10E" w14:textId="77777777" w:rsidR="00E500DE" w:rsidRDefault="001E761C">
      <w:pPr>
        <w:widowControl w:val="0"/>
        <w:tabs>
          <w:tab w:val="left" w:pos="1733"/>
        </w:tabs>
        <w:ind w:right="284"/>
        <w:rPr>
          <w:rFonts w:ascii="Calibri" w:eastAsia="Calibri" w:hAnsi="Calibri" w:cs="Calibri"/>
          <w:b/>
          <w:i/>
          <w:sz w:val="22"/>
          <w:szCs w:val="22"/>
        </w:rPr>
      </w:pPr>
      <w:r>
        <w:rPr>
          <w:rFonts w:ascii="Calibri" w:eastAsia="Calibri" w:hAnsi="Calibri" w:cs="Calibri"/>
          <w:b/>
          <w:i/>
        </w:rPr>
        <w:tab/>
      </w:r>
      <w:r>
        <w:rPr>
          <w:rFonts w:ascii="Calibri" w:eastAsia="Calibri" w:hAnsi="Calibri" w:cs="Calibri"/>
          <w:b/>
          <w:i/>
        </w:rPr>
        <w:tab/>
      </w:r>
      <w:r>
        <w:rPr>
          <w:rFonts w:ascii="Calibri" w:eastAsia="Calibri" w:hAnsi="Calibri" w:cs="Calibri"/>
          <w:b/>
          <w:i/>
        </w:rPr>
        <w:tab/>
      </w:r>
      <w:r>
        <w:rPr>
          <w:rFonts w:ascii="Calibri" w:eastAsia="Calibri" w:hAnsi="Calibri" w:cs="Calibri"/>
          <w:b/>
          <w:i/>
        </w:rPr>
        <w:tab/>
      </w:r>
      <w:r>
        <w:rPr>
          <w:rFonts w:ascii="Calibri" w:eastAsia="Calibri" w:hAnsi="Calibri" w:cs="Calibri"/>
          <w:b/>
          <w:i/>
        </w:rPr>
        <w:tab/>
      </w:r>
      <w:r>
        <w:rPr>
          <w:rFonts w:ascii="Calibri" w:eastAsia="Calibri" w:hAnsi="Calibri" w:cs="Calibri"/>
          <w:b/>
          <w:i/>
        </w:rPr>
        <w:tab/>
      </w:r>
      <w:r>
        <w:rPr>
          <w:rFonts w:ascii="Calibri" w:eastAsia="Calibri" w:hAnsi="Calibri" w:cs="Calibri"/>
          <w:b/>
          <w:i/>
          <w:sz w:val="22"/>
          <w:szCs w:val="22"/>
        </w:rPr>
        <w:tab/>
      </w:r>
      <w:r>
        <w:rPr>
          <w:rFonts w:ascii="Calibri" w:eastAsia="Calibri" w:hAnsi="Calibri" w:cs="Calibri"/>
          <w:b/>
          <w:i/>
          <w:sz w:val="22"/>
          <w:szCs w:val="22"/>
        </w:rPr>
        <w:tab/>
        <w:t xml:space="preserve">Al dirigente scolastico del </w:t>
      </w:r>
    </w:p>
    <w:p w14:paraId="6C7A4823" w14:textId="77777777" w:rsidR="00E500DE" w:rsidRDefault="001E761C">
      <w:pPr>
        <w:widowControl w:val="0"/>
        <w:tabs>
          <w:tab w:val="left" w:pos="1733"/>
        </w:tabs>
        <w:ind w:right="284"/>
        <w:rPr>
          <w:rFonts w:ascii="Calibri" w:eastAsia="Calibri" w:hAnsi="Calibri" w:cs="Calibri"/>
          <w:b/>
          <w:i/>
          <w:sz w:val="22"/>
          <w:szCs w:val="22"/>
        </w:rPr>
      </w:pPr>
      <w:r>
        <w:rPr>
          <w:rFonts w:ascii="Calibri" w:eastAsia="Calibri" w:hAnsi="Calibri" w:cs="Calibri"/>
          <w:b/>
          <w:i/>
          <w:sz w:val="22"/>
          <w:szCs w:val="22"/>
        </w:rPr>
        <w:tab/>
      </w:r>
      <w:r>
        <w:rPr>
          <w:rFonts w:ascii="Calibri" w:eastAsia="Calibri" w:hAnsi="Calibri" w:cs="Calibri"/>
          <w:b/>
          <w:i/>
          <w:sz w:val="22"/>
          <w:szCs w:val="22"/>
        </w:rPr>
        <w:tab/>
      </w:r>
      <w:r>
        <w:rPr>
          <w:rFonts w:ascii="Calibri" w:eastAsia="Calibri" w:hAnsi="Calibri" w:cs="Calibri"/>
          <w:b/>
          <w:i/>
          <w:sz w:val="22"/>
          <w:szCs w:val="22"/>
        </w:rPr>
        <w:tab/>
      </w:r>
      <w:r>
        <w:rPr>
          <w:rFonts w:ascii="Calibri" w:eastAsia="Calibri" w:hAnsi="Calibri" w:cs="Calibri"/>
          <w:b/>
          <w:i/>
          <w:sz w:val="22"/>
          <w:szCs w:val="22"/>
        </w:rPr>
        <w:tab/>
      </w:r>
      <w:r>
        <w:rPr>
          <w:rFonts w:ascii="Calibri" w:eastAsia="Calibri" w:hAnsi="Calibri" w:cs="Calibri"/>
          <w:b/>
          <w:i/>
          <w:sz w:val="22"/>
          <w:szCs w:val="22"/>
        </w:rPr>
        <w:tab/>
      </w:r>
      <w:r>
        <w:rPr>
          <w:rFonts w:ascii="Calibri" w:eastAsia="Calibri" w:hAnsi="Calibri" w:cs="Calibri"/>
          <w:b/>
          <w:i/>
          <w:sz w:val="22"/>
          <w:szCs w:val="22"/>
        </w:rPr>
        <w:tab/>
      </w:r>
      <w:r>
        <w:rPr>
          <w:rFonts w:ascii="Calibri" w:eastAsia="Calibri" w:hAnsi="Calibri" w:cs="Calibri"/>
          <w:b/>
          <w:i/>
          <w:sz w:val="22"/>
          <w:szCs w:val="22"/>
        </w:rPr>
        <w:tab/>
      </w:r>
      <w:r>
        <w:rPr>
          <w:rFonts w:ascii="Calibri" w:eastAsia="Calibri" w:hAnsi="Calibri" w:cs="Calibri"/>
          <w:b/>
          <w:i/>
          <w:sz w:val="22"/>
          <w:szCs w:val="22"/>
        </w:rPr>
        <w:tab/>
        <w:t xml:space="preserve">Liceo Classico “G. Leopardi” </w:t>
      </w:r>
    </w:p>
    <w:p w14:paraId="2A2E4D71" w14:textId="77777777" w:rsidR="00E500DE" w:rsidRDefault="001E761C">
      <w:pPr>
        <w:widowControl w:val="0"/>
        <w:tabs>
          <w:tab w:val="left" w:pos="1733"/>
        </w:tabs>
        <w:ind w:right="284"/>
        <w:rPr>
          <w:rFonts w:ascii="Calibri" w:eastAsia="Calibri" w:hAnsi="Calibri" w:cs="Calibri"/>
          <w:b/>
          <w:i/>
          <w:sz w:val="22"/>
          <w:szCs w:val="22"/>
        </w:rPr>
      </w:pPr>
      <w:r>
        <w:rPr>
          <w:rFonts w:ascii="Calibri" w:eastAsia="Calibri" w:hAnsi="Calibri" w:cs="Calibri"/>
          <w:b/>
          <w:i/>
          <w:sz w:val="22"/>
          <w:szCs w:val="22"/>
        </w:rPr>
        <w:tab/>
      </w:r>
      <w:r>
        <w:rPr>
          <w:rFonts w:ascii="Calibri" w:eastAsia="Calibri" w:hAnsi="Calibri" w:cs="Calibri"/>
          <w:b/>
          <w:i/>
          <w:sz w:val="22"/>
          <w:szCs w:val="22"/>
        </w:rPr>
        <w:tab/>
      </w:r>
      <w:r>
        <w:rPr>
          <w:rFonts w:ascii="Calibri" w:eastAsia="Calibri" w:hAnsi="Calibri" w:cs="Calibri"/>
          <w:b/>
          <w:i/>
          <w:sz w:val="22"/>
          <w:szCs w:val="22"/>
        </w:rPr>
        <w:tab/>
      </w:r>
      <w:r>
        <w:rPr>
          <w:rFonts w:ascii="Calibri" w:eastAsia="Calibri" w:hAnsi="Calibri" w:cs="Calibri"/>
          <w:b/>
          <w:i/>
          <w:sz w:val="22"/>
          <w:szCs w:val="22"/>
        </w:rPr>
        <w:tab/>
      </w:r>
      <w:r>
        <w:rPr>
          <w:rFonts w:ascii="Calibri" w:eastAsia="Calibri" w:hAnsi="Calibri" w:cs="Calibri"/>
          <w:b/>
          <w:i/>
          <w:sz w:val="22"/>
          <w:szCs w:val="22"/>
        </w:rPr>
        <w:tab/>
      </w:r>
      <w:r>
        <w:rPr>
          <w:rFonts w:ascii="Calibri" w:eastAsia="Calibri" w:hAnsi="Calibri" w:cs="Calibri"/>
          <w:b/>
          <w:i/>
          <w:sz w:val="22"/>
          <w:szCs w:val="22"/>
        </w:rPr>
        <w:tab/>
      </w:r>
      <w:r>
        <w:rPr>
          <w:rFonts w:ascii="Calibri" w:eastAsia="Calibri" w:hAnsi="Calibri" w:cs="Calibri"/>
          <w:b/>
          <w:i/>
          <w:sz w:val="22"/>
          <w:szCs w:val="22"/>
        </w:rPr>
        <w:tab/>
      </w:r>
      <w:r>
        <w:rPr>
          <w:rFonts w:ascii="Calibri" w:eastAsia="Calibri" w:hAnsi="Calibri" w:cs="Calibri"/>
          <w:b/>
          <w:i/>
          <w:sz w:val="22"/>
          <w:szCs w:val="22"/>
        </w:rPr>
        <w:tab/>
        <w:t>Recanati</w:t>
      </w:r>
    </w:p>
    <w:p w14:paraId="4D5DC317" w14:textId="77777777" w:rsidR="00E500DE" w:rsidRDefault="00E500DE">
      <w:pPr>
        <w:widowControl w:val="0"/>
        <w:tabs>
          <w:tab w:val="left" w:pos="1733"/>
        </w:tabs>
        <w:ind w:right="284"/>
        <w:rPr>
          <w:rFonts w:ascii="Calibri" w:eastAsia="Calibri" w:hAnsi="Calibri" w:cs="Calibri"/>
          <w:b/>
          <w:i/>
          <w:sz w:val="22"/>
          <w:szCs w:val="22"/>
        </w:rPr>
      </w:pPr>
    </w:p>
    <w:p w14:paraId="2112176F" w14:textId="77777777" w:rsidR="00E500DE" w:rsidRDefault="00E500DE">
      <w:pPr>
        <w:widowControl w:val="0"/>
        <w:tabs>
          <w:tab w:val="left" w:pos="1733"/>
        </w:tabs>
        <w:ind w:right="284"/>
        <w:rPr>
          <w:rFonts w:ascii="Calibri" w:eastAsia="Calibri" w:hAnsi="Calibri" w:cs="Calibri"/>
          <w:i/>
          <w:sz w:val="22"/>
          <w:szCs w:val="22"/>
        </w:rPr>
      </w:pPr>
    </w:p>
    <w:p w14:paraId="4E19BB24" w14:textId="77777777" w:rsidR="00E500DE" w:rsidRDefault="001E761C">
      <w:pPr>
        <w:tabs>
          <w:tab w:val="left" w:pos="1733"/>
        </w:tabs>
        <w:ind w:right="284"/>
        <w:jc w:val="both"/>
        <w:rPr>
          <w:b/>
          <w:i/>
        </w:rPr>
      </w:pPr>
      <w:r>
        <w:rPr>
          <w:b/>
        </w:rPr>
        <w:t>Programma Operativo Complementar</w:t>
      </w:r>
      <w:r>
        <w:rPr>
          <w:b/>
        </w:rPr>
        <w:t>e (POC</w:t>
      </w:r>
      <w:r>
        <w:t>)</w:t>
      </w:r>
    </w:p>
    <w:p w14:paraId="4C2D284C" w14:textId="77777777" w:rsidR="00E500DE" w:rsidRDefault="001E761C">
      <w:pPr>
        <w:widowControl w:val="0"/>
        <w:tabs>
          <w:tab w:val="left" w:pos="1733"/>
        </w:tabs>
        <w:ind w:left="11" w:right="284" w:hanging="11"/>
        <w:jc w:val="both"/>
        <w:rPr>
          <w:rFonts w:ascii="Calibri" w:eastAsia="Calibri" w:hAnsi="Calibri" w:cs="Calibri"/>
          <w:b/>
          <w:i/>
          <w:sz w:val="22"/>
          <w:szCs w:val="22"/>
        </w:rPr>
      </w:pPr>
      <w:r>
        <w:rPr>
          <w:rFonts w:ascii="Calibri" w:eastAsia="Calibri" w:hAnsi="Calibri" w:cs="Calibri"/>
          <w:b/>
          <w:i/>
          <w:sz w:val="22"/>
          <w:szCs w:val="22"/>
        </w:rPr>
        <w:t>Dichiarazione di insussistenza di incompatibilità o cause ostative a valere su:</w:t>
      </w:r>
    </w:p>
    <w:p w14:paraId="7B6FCBBD" w14:textId="77777777" w:rsidR="00E500DE" w:rsidRDefault="001E761C">
      <w:pPr>
        <w:ind w:left="-5" w:right="342" w:hanging="10"/>
        <w:rPr>
          <w:i/>
        </w:rPr>
      </w:pPr>
      <w:bookmarkStart w:id="1" w:name="_heading=h.2izs0hmlqcjp" w:colFirst="0" w:colLast="0"/>
      <w:bookmarkEnd w:id="1"/>
      <w:r>
        <w:rPr>
          <w:b/>
        </w:rPr>
        <w:t>Programma Operativo Complementare (POC</w:t>
      </w:r>
      <w:r>
        <w:t>) “Per la Scuola” 2014-2020 finanziato con il Fondo di Rotazione (</w:t>
      </w:r>
      <w:proofErr w:type="spellStart"/>
      <w:r>
        <w:t>FdR</w:t>
      </w:r>
      <w:proofErr w:type="spellEnd"/>
      <w:r>
        <w:t>)– Obiettivo Specifico 10.1 – Azione 10.1.6 – Sotto-azione 10</w:t>
      </w:r>
      <w:r>
        <w:t xml:space="preserve">.1.6A, interventi di cui al Decreto del Ministro dell’istruzione e del merito 15 novembre 2024, n. 231, Avviso Prot. 64310 del 23/04/2025 – </w:t>
      </w:r>
      <w:r>
        <w:rPr>
          <w:i/>
        </w:rPr>
        <w:t>“Percorsi di orientamento rivolti alle classi terze, quarte e quinte delle istituzioni scolastiche secondarie di sec</w:t>
      </w:r>
      <w:r>
        <w:rPr>
          <w:i/>
        </w:rPr>
        <w:t>ondo grado con il coordinamento del docente tutor”.</w:t>
      </w:r>
    </w:p>
    <w:p w14:paraId="0AE81397" w14:textId="77777777" w:rsidR="00E500DE" w:rsidRDefault="001E761C">
      <w:pPr>
        <w:ind w:left="-5" w:hanging="10"/>
      </w:pPr>
      <w:bookmarkStart w:id="2" w:name="_heading=h.5p5nu8l1z07r" w:colFirst="0" w:colLast="0"/>
      <w:bookmarkEnd w:id="2"/>
      <w:r>
        <w:rPr>
          <w:b/>
        </w:rPr>
        <w:t xml:space="preserve">AVVISO – 64310 </w:t>
      </w:r>
      <w:proofErr w:type="gramStart"/>
      <w:r>
        <w:rPr>
          <w:b/>
        </w:rPr>
        <w:t>del  23</w:t>
      </w:r>
      <w:proofErr w:type="gramEnd"/>
      <w:r>
        <w:rPr>
          <w:b/>
        </w:rPr>
        <w:t xml:space="preserve">/04/2025, FSE+,  </w:t>
      </w:r>
    </w:p>
    <w:p w14:paraId="04443A23" w14:textId="77777777" w:rsidR="00E500DE" w:rsidRDefault="001E761C">
      <w:pPr>
        <w:ind w:left="-5" w:hanging="10"/>
      </w:pPr>
      <w:r>
        <w:t xml:space="preserve">NOME PROGETTO: </w:t>
      </w:r>
      <w:r>
        <w:rPr>
          <w:b/>
        </w:rPr>
        <w:t xml:space="preserve">"Destinazione Futuro";  </w:t>
      </w:r>
    </w:p>
    <w:p w14:paraId="4876FF9F" w14:textId="77777777" w:rsidR="00E500DE" w:rsidRDefault="001E761C">
      <w:pPr>
        <w:ind w:left="-5" w:right="1" w:hanging="10"/>
        <w:jc w:val="both"/>
        <w:rPr>
          <w:i/>
        </w:rPr>
      </w:pPr>
      <w:bookmarkStart w:id="3" w:name="_heading=h.4bjoqsgdp1b7" w:colFirst="0" w:colLast="0"/>
      <w:bookmarkEnd w:id="3"/>
      <w:r>
        <w:t xml:space="preserve">CODICE PROGETTO: 10.1.6A-FDRPOC-MA-2024-3 </w:t>
      </w:r>
    </w:p>
    <w:p w14:paraId="1839455D" w14:textId="77777777" w:rsidR="00E500DE" w:rsidRDefault="001E761C">
      <w:pPr>
        <w:ind w:left="-5" w:right="1" w:hanging="10"/>
        <w:jc w:val="both"/>
      </w:pPr>
      <w:proofErr w:type="gramStart"/>
      <w:r>
        <w:t xml:space="preserve">CUP: </w:t>
      </w:r>
      <w:r>
        <w:rPr>
          <w:color w:val="000000"/>
        </w:rPr>
        <w:t xml:space="preserve"> F</w:t>
      </w:r>
      <w:proofErr w:type="gramEnd"/>
      <w:r>
        <w:rPr>
          <w:color w:val="000000"/>
        </w:rPr>
        <w:t>24D25000830001,</w:t>
      </w:r>
    </w:p>
    <w:p w14:paraId="6826C904" w14:textId="77777777" w:rsidR="00E500DE" w:rsidRDefault="00E500DE">
      <w:pPr>
        <w:widowControl w:val="0"/>
        <w:tabs>
          <w:tab w:val="left" w:pos="1733"/>
        </w:tabs>
        <w:ind w:left="11" w:right="284" w:hanging="11"/>
        <w:jc w:val="both"/>
        <w:rPr>
          <w:rFonts w:ascii="Calibri" w:eastAsia="Calibri" w:hAnsi="Calibri" w:cs="Calibri"/>
          <w:sz w:val="22"/>
          <w:szCs w:val="22"/>
        </w:rPr>
      </w:pPr>
    </w:p>
    <w:p w14:paraId="32FA7C31" w14:textId="77777777" w:rsidR="00E500DE" w:rsidRDefault="001E761C">
      <w:pPr>
        <w:keepNext/>
        <w:keepLines/>
        <w:widowControl w:val="0"/>
        <w:rPr>
          <w:sz w:val="24"/>
          <w:szCs w:val="24"/>
        </w:rPr>
      </w:pPr>
      <w:r>
        <w:rPr>
          <w:sz w:val="24"/>
          <w:szCs w:val="24"/>
        </w:rPr>
        <w:t xml:space="preserve">Il sottoscritto _____________________________________________________________________ </w:t>
      </w:r>
    </w:p>
    <w:p w14:paraId="4E7B2031" w14:textId="77777777" w:rsidR="00E500DE" w:rsidRDefault="00E500DE">
      <w:pPr>
        <w:keepNext/>
        <w:keepLines/>
        <w:widowControl w:val="0"/>
        <w:rPr>
          <w:sz w:val="24"/>
          <w:szCs w:val="24"/>
        </w:rPr>
      </w:pPr>
    </w:p>
    <w:p w14:paraId="648EE113" w14:textId="77777777" w:rsidR="00E500DE" w:rsidRDefault="001E761C">
      <w:pPr>
        <w:keepNext/>
        <w:keepLines/>
        <w:widowControl w:val="0"/>
        <w:rPr>
          <w:sz w:val="24"/>
          <w:szCs w:val="24"/>
        </w:rPr>
      </w:pPr>
      <w:r>
        <w:rPr>
          <w:sz w:val="24"/>
          <w:szCs w:val="24"/>
        </w:rPr>
        <w:t xml:space="preserve">nato a __________________ il_______________ residente a_______________________________ </w:t>
      </w:r>
    </w:p>
    <w:p w14:paraId="585D779C" w14:textId="77777777" w:rsidR="00E500DE" w:rsidRDefault="00E500DE">
      <w:pPr>
        <w:keepNext/>
        <w:keepLines/>
        <w:widowControl w:val="0"/>
        <w:rPr>
          <w:sz w:val="24"/>
          <w:szCs w:val="24"/>
        </w:rPr>
      </w:pPr>
    </w:p>
    <w:p w14:paraId="14C2701E" w14:textId="77777777" w:rsidR="00E500DE" w:rsidRDefault="001E761C">
      <w:pPr>
        <w:keepNext/>
        <w:keepLines/>
        <w:widowControl w:val="0"/>
        <w:rPr>
          <w:sz w:val="24"/>
          <w:szCs w:val="24"/>
        </w:rPr>
      </w:pPr>
      <w:r>
        <w:rPr>
          <w:sz w:val="24"/>
          <w:szCs w:val="24"/>
        </w:rPr>
        <w:t>Provincia di ____________ in __________________________________________________</w:t>
      </w:r>
      <w:r>
        <w:rPr>
          <w:sz w:val="24"/>
          <w:szCs w:val="24"/>
        </w:rPr>
        <w:t xml:space="preserve">_____  </w:t>
      </w:r>
    </w:p>
    <w:p w14:paraId="0253FD94" w14:textId="77777777" w:rsidR="00E500DE" w:rsidRDefault="00E500DE">
      <w:pPr>
        <w:keepNext/>
        <w:keepLines/>
        <w:widowControl w:val="0"/>
        <w:rPr>
          <w:sz w:val="24"/>
          <w:szCs w:val="24"/>
        </w:rPr>
      </w:pPr>
    </w:p>
    <w:p w14:paraId="6B33BF99" w14:textId="77777777" w:rsidR="00E500DE" w:rsidRDefault="001E761C">
      <w:pPr>
        <w:keepNext/>
        <w:keepLines/>
        <w:widowControl w:val="0"/>
        <w:rPr>
          <w:sz w:val="24"/>
          <w:szCs w:val="24"/>
        </w:rPr>
      </w:pPr>
      <w:r>
        <w:rPr>
          <w:sz w:val="24"/>
          <w:szCs w:val="24"/>
        </w:rPr>
        <w:t>Codice Fiscale ___________________________________________</w:t>
      </w:r>
    </w:p>
    <w:p w14:paraId="3B4A5090" w14:textId="77777777" w:rsidR="00E500DE" w:rsidRDefault="00E500DE">
      <w:pPr>
        <w:spacing w:before="120" w:after="120"/>
        <w:jc w:val="center"/>
        <w:rPr>
          <w:rFonts w:ascii="Calibri" w:eastAsia="Calibri" w:hAnsi="Calibri" w:cs="Calibri"/>
          <w:b/>
          <w:sz w:val="22"/>
          <w:szCs w:val="22"/>
        </w:rPr>
      </w:pPr>
    </w:p>
    <w:p w14:paraId="2D017829" w14:textId="77777777" w:rsidR="00E500DE" w:rsidRDefault="001E761C">
      <w:pPr>
        <w:spacing w:before="120" w:after="120"/>
        <w:jc w:val="center"/>
        <w:rPr>
          <w:rFonts w:ascii="Calibri" w:eastAsia="Calibri" w:hAnsi="Calibri" w:cs="Calibri"/>
          <w:b/>
          <w:sz w:val="22"/>
          <w:szCs w:val="22"/>
        </w:rPr>
      </w:pPr>
      <w:r>
        <w:rPr>
          <w:rFonts w:ascii="Calibri" w:eastAsia="Calibri" w:hAnsi="Calibri" w:cs="Calibri"/>
          <w:b/>
          <w:sz w:val="22"/>
          <w:szCs w:val="22"/>
        </w:rPr>
        <w:t>DICHIARA</w:t>
      </w:r>
    </w:p>
    <w:p w14:paraId="2C6B7A30" w14:textId="77777777" w:rsidR="00E500DE" w:rsidRDefault="00E500DE">
      <w:pPr>
        <w:spacing w:before="120" w:after="120"/>
        <w:jc w:val="center"/>
        <w:rPr>
          <w:rFonts w:ascii="Calibri" w:eastAsia="Calibri" w:hAnsi="Calibri" w:cs="Calibri"/>
          <w:b/>
          <w:sz w:val="22"/>
          <w:szCs w:val="22"/>
        </w:rPr>
      </w:pPr>
    </w:p>
    <w:p w14:paraId="323B4D3E" w14:textId="77777777" w:rsidR="00E500DE" w:rsidRDefault="001E761C">
      <w:pPr>
        <w:spacing w:before="120" w:after="120"/>
        <w:jc w:val="both"/>
        <w:rPr>
          <w:rFonts w:ascii="Calibri" w:eastAsia="Calibri" w:hAnsi="Calibri" w:cs="Calibri"/>
          <w:b/>
          <w:sz w:val="22"/>
          <w:szCs w:val="22"/>
        </w:rPr>
      </w:pPr>
      <w:r>
        <w:rPr>
          <w:rFonts w:ascii="Calibri" w:eastAsia="Calibri" w:hAnsi="Calibri" w:cs="Calibri"/>
          <w:b/>
          <w:sz w:val="22"/>
          <w:szCs w:val="22"/>
        </w:rPr>
        <w:t>ai sensi dell’art. 75 del d.P.R. n. 445 del 28 dicembre 2000 consapevole degli artt. 46 e 47 del d.P.R. n. 445 del 28 dicembre 2000:</w:t>
      </w:r>
    </w:p>
    <w:p w14:paraId="280F1A24" w14:textId="77777777" w:rsidR="00E500DE" w:rsidRDefault="001E761C">
      <w:pPr>
        <w:numPr>
          <w:ilvl w:val="0"/>
          <w:numId w:val="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lastRenderedPageBreak/>
        <w:t>non trovarsi in situazione di incompatibilit</w:t>
      </w:r>
      <w:r>
        <w:rPr>
          <w:rFonts w:ascii="Calibri" w:eastAsia="Calibri" w:hAnsi="Calibri" w:cs="Calibri"/>
          <w:color w:val="000000"/>
          <w:sz w:val="22"/>
          <w:szCs w:val="22"/>
        </w:rPr>
        <w:t xml:space="preserve">à, ai sensi di quanto previsto dal d.lgs. n. 39/2013 e dall’art. 53, del d.lgs. n. 165/2001; </w:t>
      </w:r>
    </w:p>
    <w:p w14:paraId="666AB004" w14:textId="77777777" w:rsidR="00E500DE" w:rsidRDefault="00E500DE">
      <w:pPr>
        <w:pBdr>
          <w:top w:val="nil"/>
          <w:left w:val="nil"/>
          <w:bottom w:val="nil"/>
          <w:right w:val="nil"/>
          <w:between w:val="nil"/>
        </w:pBdr>
        <w:ind w:left="720"/>
        <w:jc w:val="both"/>
        <w:rPr>
          <w:rFonts w:ascii="Calibri" w:eastAsia="Calibri" w:hAnsi="Calibri" w:cs="Calibri"/>
          <w:color w:val="000000"/>
          <w:sz w:val="22"/>
          <w:szCs w:val="22"/>
        </w:rPr>
      </w:pPr>
    </w:p>
    <w:p w14:paraId="25EF7A99" w14:textId="77777777" w:rsidR="00E500DE" w:rsidRDefault="001E761C">
      <w:pPr>
        <w:numPr>
          <w:ilvl w:val="0"/>
          <w:numId w:val="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di non avere, direttamente o indirettamente, un interesse finanziario, economico o altro interesse personale nel procedimento in esame ai sensi e per gli effetti di quanto  </w:t>
      </w:r>
    </w:p>
    <w:p w14:paraId="6F3EFDB2" w14:textId="77777777" w:rsidR="00E500DE" w:rsidRDefault="001E761C">
      <w:pPr>
        <w:numPr>
          <w:ilvl w:val="0"/>
          <w:numId w:val="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non coinvolge interessi propri;</w:t>
      </w:r>
    </w:p>
    <w:p w14:paraId="5E9785C1" w14:textId="77777777" w:rsidR="00E500DE" w:rsidRDefault="001E761C">
      <w:pPr>
        <w:numPr>
          <w:ilvl w:val="0"/>
          <w:numId w:val="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non coinvolge interessi di parenti, affini entro i</w:t>
      </w:r>
      <w:r>
        <w:rPr>
          <w:rFonts w:ascii="Calibri" w:eastAsia="Calibri" w:hAnsi="Calibri" w:cs="Calibri"/>
          <w:color w:val="000000"/>
          <w:sz w:val="22"/>
          <w:szCs w:val="22"/>
        </w:rPr>
        <w:t>l secondo grado, del coniuge o di conviventi, oppure di persone con le quali abbia rapporti di frequentazione abituale;</w:t>
      </w:r>
    </w:p>
    <w:p w14:paraId="75F3331F" w14:textId="77777777" w:rsidR="00E500DE" w:rsidRDefault="001E761C">
      <w:pPr>
        <w:numPr>
          <w:ilvl w:val="0"/>
          <w:numId w:val="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non coinvolge interessi di soggetti od organizzazioni con cui egli o il coniuge abbia causa pendente o grave inimicizia o rapporti di cr</w:t>
      </w:r>
      <w:r>
        <w:rPr>
          <w:rFonts w:ascii="Calibri" w:eastAsia="Calibri" w:hAnsi="Calibri" w:cs="Calibri"/>
          <w:color w:val="000000"/>
          <w:sz w:val="22"/>
          <w:szCs w:val="22"/>
        </w:rPr>
        <w:t>edito o debito significativi;</w:t>
      </w:r>
    </w:p>
    <w:p w14:paraId="0DFD2FB0" w14:textId="77777777" w:rsidR="00E500DE" w:rsidRDefault="001E761C">
      <w:pPr>
        <w:numPr>
          <w:ilvl w:val="0"/>
          <w:numId w:val="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non coinvolge interessi di soggetti od organizzazioni di cui sia tutore, curatore, procuratore o agente, titolare effettivo, ovvero di enti, associazioni anche non riconosciute, comitati, società o stabilimenti di cui sia ammi</w:t>
      </w:r>
      <w:r>
        <w:rPr>
          <w:rFonts w:ascii="Calibri" w:eastAsia="Calibri" w:hAnsi="Calibri" w:cs="Calibri"/>
          <w:color w:val="000000"/>
          <w:sz w:val="22"/>
          <w:szCs w:val="22"/>
        </w:rPr>
        <w:t>nistratore o gerente o dirigente;</w:t>
      </w:r>
    </w:p>
    <w:p w14:paraId="451B3D7E" w14:textId="77777777" w:rsidR="00E500DE" w:rsidRDefault="00E500DE">
      <w:pPr>
        <w:pBdr>
          <w:top w:val="nil"/>
          <w:left w:val="nil"/>
          <w:bottom w:val="nil"/>
          <w:right w:val="nil"/>
          <w:between w:val="nil"/>
        </w:pBdr>
        <w:ind w:left="1068"/>
        <w:jc w:val="both"/>
        <w:rPr>
          <w:rFonts w:ascii="Calibri" w:eastAsia="Calibri" w:hAnsi="Calibri" w:cs="Calibri"/>
          <w:color w:val="000000"/>
          <w:sz w:val="22"/>
          <w:szCs w:val="22"/>
        </w:rPr>
      </w:pPr>
    </w:p>
    <w:p w14:paraId="4112DA59" w14:textId="77777777" w:rsidR="00E500DE" w:rsidRDefault="001E761C">
      <w:pPr>
        <w:numPr>
          <w:ilvl w:val="0"/>
          <w:numId w:val="1"/>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che non sussistono diverse ragioni di opportunità che si frappongano al conferimento dell’incarico in questione;</w:t>
      </w:r>
    </w:p>
    <w:p w14:paraId="0B4F5E6E" w14:textId="77777777" w:rsidR="00E500DE" w:rsidRDefault="00E500DE">
      <w:pPr>
        <w:pBdr>
          <w:top w:val="nil"/>
          <w:left w:val="nil"/>
          <w:bottom w:val="nil"/>
          <w:right w:val="nil"/>
          <w:between w:val="nil"/>
        </w:pBdr>
        <w:spacing w:line="276" w:lineRule="auto"/>
        <w:ind w:left="720"/>
        <w:jc w:val="both"/>
        <w:rPr>
          <w:rFonts w:ascii="Calibri" w:eastAsia="Calibri" w:hAnsi="Calibri" w:cs="Calibri"/>
          <w:color w:val="000000"/>
          <w:sz w:val="22"/>
          <w:szCs w:val="22"/>
        </w:rPr>
      </w:pPr>
    </w:p>
    <w:p w14:paraId="7EE64A1E" w14:textId="77777777" w:rsidR="00E500DE" w:rsidRDefault="001E761C">
      <w:pPr>
        <w:numPr>
          <w:ilvl w:val="0"/>
          <w:numId w:val="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di aver preso piena cognizione del D.M. 26 aprile 2022, n. 105, recante il Codice di Comportamento dei dipendenti del Ministero dell’istruzion</w:t>
      </w:r>
      <w:r>
        <w:rPr>
          <w:rFonts w:ascii="Calibri" w:eastAsia="Calibri" w:hAnsi="Calibri" w:cs="Calibri"/>
          <w:color w:val="000000"/>
          <w:sz w:val="22"/>
          <w:szCs w:val="22"/>
        </w:rPr>
        <w:t>e e del merito;</w:t>
      </w:r>
    </w:p>
    <w:p w14:paraId="63B66EE3" w14:textId="77777777" w:rsidR="00E500DE" w:rsidRDefault="00E500DE">
      <w:pPr>
        <w:pBdr>
          <w:top w:val="nil"/>
          <w:left w:val="nil"/>
          <w:bottom w:val="nil"/>
          <w:right w:val="nil"/>
          <w:between w:val="nil"/>
        </w:pBdr>
        <w:ind w:left="708"/>
        <w:rPr>
          <w:rFonts w:ascii="Calibri" w:eastAsia="Calibri" w:hAnsi="Calibri" w:cs="Calibri"/>
          <w:color w:val="000000"/>
          <w:sz w:val="22"/>
          <w:szCs w:val="22"/>
        </w:rPr>
      </w:pPr>
    </w:p>
    <w:p w14:paraId="68C8DC65" w14:textId="77777777" w:rsidR="00E500DE" w:rsidRDefault="00E500DE">
      <w:pPr>
        <w:pBdr>
          <w:top w:val="nil"/>
          <w:left w:val="nil"/>
          <w:bottom w:val="nil"/>
          <w:right w:val="nil"/>
          <w:between w:val="nil"/>
        </w:pBdr>
        <w:ind w:left="720"/>
        <w:jc w:val="both"/>
        <w:rPr>
          <w:rFonts w:ascii="Calibri" w:eastAsia="Calibri" w:hAnsi="Calibri" w:cs="Calibri"/>
          <w:color w:val="000000"/>
          <w:sz w:val="22"/>
          <w:szCs w:val="22"/>
        </w:rPr>
      </w:pPr>
    </w:p>
    <w:p w14:paraId="7CBBF80A" w14:textId="77777777" w:rsidR="00E500DE" w:rsidRDefault="001E761C">
      <w:pPr>
        <w:numPr>
          <w:ilvl w:val="0"/>
          <w:numId w:val="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di impegnarsi a comunicare tempestivamente all’Istituzione scolastica eventuali variazioni che dovessero intervenire nel corso dello svolgimento dell’incarico;</w:t>
      </w:r>
    </w:p>
    <w:p w14:paraId="5227804F" w14:textId="77777777" w:rsidR="00E500DE" w:rsidRDefault="00E500DE">
      <w:pPr>
        <w:pBdr>
          <w:top w:val="nil"/>
          <w:left w:val="nil"/>
          <w:bottom w:val="nil"/>
          <w:right w:val="nil"/>
          <w:between w:val="nil"/>
        </w:pBdr>
        <w:ind w:left="720"/>
        <w:jc w:val="both"/>
        <w:rPr>
          <w:rFonts w:ascii="Calibri" w:eastAsia="Calibri" w:hAnsi="Calibri" w:cs="Calibri"/>
          <w:color w:val="000000"/>
          <w:sz w:val="22"/>
          <w:szCs w:val="22"/>
        </w:rPr>
      </w:pPr>
    </w:p>
    <w:p w14:paraId="50722719" w14:textId="77777777" w:rsidR="00E500DE" w:rsidRDefault="001E761C">
      <w:pPr>
        <w:numPr>
          <w:ilvl w:val="0"/>
          <w:numId w:val="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di impegnarsi altresì a comunicare all’Istituzione scolastica qualsiasi altra circostanza sopra</w:t>
      </w:r>
      <w:r>
        <w:rPr>
          <w:rFonts w:ascii="Calibri" w:eastAsia="Calibri" w:hAnsi="Calibri" w:cs="Calibri"/>
          <w:color w:val="000000"/>
          <w:sz w:val="22"/>
          <w:szCs w:val="22"/>
        </w:rPr>
        <w:t>vvenuta di carattere ostativo rispetto all’espletamento dell’incarico;</w:t>
      </w:r>
    </w:p>
    <w:p w14:paraId="4652C01A" w14:textId="77777777" w:rsidR="00E500DE" w:rsidRDefault="00E500DE">
      <w:pPr>
        <w:pBdr>
          <w:top w:val="nil"/>
          <w:left w:val="nil"/>
          <w:bottom w:val="nil"/>
          <w:right w:val="nil"/>
          <w:between w:val="nil"/>
        </w:pBdr>
        <w:ind w:left="708"/>
        <w:rPr>
          <w:rFonts w:ascii="Calibri" w:eastAsia="Calibri" w:hAnsi="Calibri" w:cs="Calibri"/>
          <w:color w:val="000000"/>
          <w:sz w:val="22"/>
          <w:szCs w:val="22"/>
        </w:rPr>
      </w:pPr>
    </w:p>
    <w:p w14:paraId="6FA06D00" w14:textId="77777777" w:rsidR="00E500DE" w:rsidRDefault="00E500DE">
      <w:pPr>
        <w:pBdr>
          <w:top w:val="nil"/>
          <w:left w:val="nil"/>
          <w:bottom w:val="nil"/>
          <w:right w:val="nil"/>
          <w:between w:val="nil"/>
        </w:pBdr>
        <w:ind w:left="720"/>
        <w:jc w:val="both"/>
        <w:rPr>
          <w:rFonts w:ascii="Calibri" w:eastAsia="Calibri" w:hAnsi="Calibri" w:cs="Calibri"/>
          <w:color w:val="000000"/>
          <w:sz w:val="22"/>
          <w:szCs w:val="22"/>
        </w:rPr>
      </w:pPr>
    </w:p>
    <w:p w14:paraId="788284BE" w14:textId="77777777" w:rsidR="00E500DE" w:rsidRDefault="001E761C">
      <w:pPr>
        <w:numPr>
          <w:ilvl w:val="0"/>
          <w:numId w:val="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di essere stato informato, ai sensi dell’art. 13 del Regolamento (UE) 2016/679 del Parlamento europeo e del Consiglio del 27 aprile 2016 e del decreto legislativo 30 giugno 2003, n. 1</w:t>
      </w:r>
      <w:r>
        <w:rPr>
          <w:rFonts w:ascii="Calibri" w:eastAsia="Calibri" w:hAnsi="Calibri" w:cs="Calibri"/>
          <w:color w:val="000000"/>
          <w:sz w:val="22"/>
          <w:szCs w:val="22"/>
        </w:rPr>
        <w:t>96, circa il trattamento dei dati personali raccolti e, in particolare, che tali dati saranno trattati, anche con strumenti informatici, esclusivamente per le finalità per le quali le presenti dichiarazioni vengono rese e fornisce il relativo consenso;</w:t>
      </w:r>
    </w:p>
    <w:p w14:paraId="422B7505" w14:textId="77777777" w:rsidR="00E500DE" w:rsidRDefault="001E761C">
      <w:pPr>
        <w:tabs>
          <w:tab w:val="left" w:pos="6585"/>
        </w:tabs>
        <w:rPr>
          <w:rFonts w:ascii="Calibri" w:eastAsia="Calibri" w:hAnsi="Calibri" w:cs="Calibri"/>
          <w:sz w:val="22"/>
          <w:szCs w:val="22"/>
        </w:rPr>
      </w:pPr>
      <w:r>
        <w:rPr>
          <w:rFonts w:ascii="Calibri" w:eastAsia="Calibri" w:hAnsi="Calibri" w:cs="Calibri"/>
          <w:sz w:val="22"/>
          <w:szCs w:val="22"/>
        </w:rPr>
        <w:tab/>
      </w:r>
    </w:p>
    <w:p w14:paraId="18350E5F" w14:textId="77777777" w:rsidR="00E500DE" w:rsidRDefault="001E761C">
      <w:pPr>
        <w:tabs>
          <w:tab w:val="left" w:pos="6585"/>
        </w:tabs>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 xml:space="preserve">        </w:t>
      </w:r>
    </w:p>
    <w:p w14:paraId="467505EA" w14:textId="77777777" w:rsidR="00E500DE" w:rsidRDefault="001E761C">
      <w:pPr>
        <w:tabs>
          <w:tab w:val="left" w:pos="6585"/>
        </w:tabs>
        <w:rPr>
          <w:rFonts w:ascii="Calibri" w:eastAsia="Calibri" w:hAnsi="Calibri" w:cs="Calibri"/>
          <w:sz w:val="22"/>
          <w:szCs w:val="22"/>
        </w:rPr>
      </w:pPr>
      <w:r>
        <w:rPr>
          <w:rFonts w:ascii="Calibri" w:eastAsia="Calibri" w:hAnsi="Calibri" w:cs="Calibri"/>
          <w:sz w:val="22"/>
          <w:szCs w:val="22"/>
        </w:rPr>
        <w:t>Data</w:t>
      </w:r>
    </w:p>
    <w:p w14:paraId="1270ACB7" w14:textId="77777777" w:rsidR="00E500DE" w:rsidRDefault="001E761C">
      <w:pPr>
        <w:tabs>
          <w:tab w:val="left" w:pos="6585"/>
        </w:tabs>
        <w:rPr>
          <w:rFonts w:ascii="Calibri" w:eastAsia="Calibri" w:hAnsi="Calibri" w:cs="Calibri"/>
          <w:sz w:val="22"/>
          <w:szCs w:val="22"/>
        </w:rPr>
      </w:pPr>
      <w:r>
        <w:rPr>
          <w:rFonts w:ascii="Calibri" w:eastAsia="Calibri" w:hAnsi="Calibri" w:cs="Calibri"/>
          <w:sz w:val="22"/>
          <w:szCs w:val="22"/>
        </w:rPr>
        <w:tab/>
        <w:t>Firma</w:t>
      </w:r>
    </w:p>
    <w:p w14:paraId="079E9FA2" w14:textId="77777777" w:rsidR="00E500DE" w:rsidRDefault="00E500DE">
      <w:pPr>
        <w:tabs>
          <w:tab w:val="left" w:pos="6585"/>
        </w:tabs>
        <w:rPr>
          <w:rFonts w:ascii="Calibri" w:eastAsia="Calibri" w:hAnsi="Calibri" w:cs="Calibri"/>
          <w:sz w:val="22"/>
          <w:szCs w:val="22"/>
        </w:rPr>
      </w:pPr>
    </w:p>
    <w:p w14:paraId="6B5EB156" w14:textId="77777777" w:rsidR="00E500DE" w:rsidRDefault="001E761C">
      <w:pPr>
        <w:tabs>
          <w:tab w:val="left" w:pos="6585"/>
        </w:tabs>
        <w:rPr>
          <w:sz w:val="24"/>
          <w:szCs w:val="24"/>
        </w:rPr>
      </w:pPr>
      <w:r>
        <w:rPr>
          <w:rFonts w:ascii="Calibri" w:eastAsia="Calibri" w:hAnsi="Calibri" w:cs="Calibri"/>
          <w:sz w:val="22"/>
          <w:szCs w:val="22"/>
        </w:rPr>
        <w:tab/>
        <w:t xml:space="preserve">  </w:t>
      </w:r>
    </w:p>
    <w:sectPr w:rsidR="00E500DE">
      <w:footerReference w:type="even" r:id="rId9"/>
      <w:footerReference w:type="default" r:id="rId10"/>
      <w:pgSz w:w="11907" w:h="16839"/>
      <w:pgMar w:top="1701" w:right="1134" w:bottom="1134" w:left="993" w:header="567"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3136A" w14:textId="77777777" w:rsidR="00000000" w:rsidRDefault="001E761C">
      <w:r>
        <w:separator/>
      </w:r>
    </w:p>
  </w:endnote>
  <w:endnote w:type="continuationSeparator" w:id="0">
    <w:p w14:paraId="5E263478" w14:textId="77777777" w:rsidR="00000000" w:rsidRDefault="001E7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font>
  <w:font w:name="Futura Std Book">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1" w:usb1="080E0000" w:usb2="00000010" w:usb3="00000000" w:csb0="00040000" w:csb1="00000000"/>
  </w:font>
  <w:font w:name="F">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Helvetica Neue">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8F2AD" w14:textId="77777777" w:rsidR="00E500DE" w:rsidRDefault="001E761C">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452D241" w14:textId="77777777" w:rsidR="00E500DE" w:rsidRDefault="00E500DE">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F65F3" w14:textId="77777777" w:rsidR="00E500DE" w:rsidRDefault="001E761C">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5AB6F3C4" w14:textId="77777777" w:rsidR="00E500DE" w:rsidRDefault="00E500DE">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02D8A" w14:textId="77777777" w:rsidR="00000000" w:rsidRDefault="001E761C">
      <w:r>
        <w:separator/>
      </w:r>
    </w:p>
  </w:footnote>
  <w:footnote w:type="continuationSeparator" w:id="0">
    <w:p w14:paraId="20E1BB26" w14:textId="77777777" w:rsidR="00000000" w:rsidRDefault="001E76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15C6B"/>
    <w:multiLevelType w:val="multilevel"/>
    <w:tmpl w:val="9E94156E"/>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 w15:restartNumberingAfterBreak="0">
    <w:nsid w:val="3C344F37"/>
    <w:multiLevelType w:val="multilevel"/>
    <w:tmpl w:val="6C70A2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0DE"/>
    <w:rsid w:val="001E761C"/>
    <w:rsid w:val="00E500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2598C"/>
  <w15:docId w15:val="{1FF5D4A0-4D61-4278-B4FE-F632C79A3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spacing w:before="240" w:after="60"/>
      <w:outlineLvl w:val="0"/>
    </w:pPr>
    <w:rPr>
      <w:rFonts w:ascii="Arial" w:eastAsia="Arial" w:hAnsi="Arial" w:cs="Arial"/>
      <w:b/>
      <w:sz w:val="28"/>
      <w:szCs w:val="28"/>
    </w:rPr>
  </w:style>
  <w:style w:type="paragraph" w:styleId="Titolo2">
    <w:name w:val="heading 2"/>
    <w:basedOn w:val="Normale"/>
    <w:next w:val="Normale"/>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1"/>
    </w:pPr>
    <w:rPr>
      <w:b/>
    </w:rPr>
  </w:style>
  <w:style w:type="paragraph" w:styleId="Titolo3">
    <w:name w:val="heading 3"/>
    <w:basedOn w:val="Normale"/>
    <w:next w:val="Normale"/>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2"/>
    </w:pPr>
    <w:rPr>
      <w:rFonts w:ascii="Arial" w:eastAsia="Arial" w:hAnsi="Arial" w:cs="Arial"/>
      <w:b/>
      <w:sz w:val="36"/>
      <w:szCs w:val="36"/>
    </w:rPr>
  </w:style>
  <w:style w:type="paragraph" w:styleId="Titolo4">
    <w:name w:val="heading 4"/>
    <w:basedOn w:val="Normale"/>
    <w:next w:val="Normale"/>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3"/>
    </w:pPr>
    <w:rPr>
      <w:rFonts w:ascii="Arial" w:eastAsia="Arial" w:hAnsi="Arial" w:cs="Arial"/>
      <w:sz w:val="32"/>
      <w:szCs w:val="32"/>
    </w:rPr>
  </w:style>
  <w:style w:type="paragraph" w:styleId="Titolo5">
    <w:name w:val="heading 5"/>
    <w:basedOn w:val="Normale"/>
    <w:next w:val="Normale"/>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6E6E6"/>
      <w:ind w:right="1133"/>
      <w:outlineLvl w:val="4"/>
    </w:pPr>
    <w:rPr>
      <w:b/>
    </w:rPr>
  </w:style>
  <w:style w:type="paragraph" w:styleId="Titolo6">
    <w:name w:val="heading 6"/>
    <w:basedOn w:val="Normale"/>
    <w:next w:val="Normale"/>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5"/>
    </w:pPr>
    <w:rPr>
      <w:rFonts w:ascii="Arial" w:eastAsia="Arial" w:hAnsi="Arial" w:cs="Arial"/>
      <w:b/>
      <w:sz w:val="32"/>
      <w:szCs w:val="32"/>
    </w:rPr>
  </w:style>
  <w:style w:type="paragraph" w:styleId="Titolo7">
    <w:name w:val="heading 7"/>
    <w:qFormat/>
    <w:pPr>
      <w:keepNext/>
      <w:ind w:right="1133"/>
      <w:jc w:val="center"/>
      <w:outlineLvl w:val="6"/>
    </w:pPr>
    <w:rPr>
      <w:b/>
      <w:sz w:val="24"/>
    </w:rPr>
  </w:style>
  <w:style w:type="paragraph" w:styleId="Titolo8">
    <w:name w:val="heading 8"/>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jc w:val="center"/>
    </w:pPr>
    <w:rPr>
      <w:b/>
      <w:sz w:val="24"/>
      <w:szCs w:val="24"/>
    </w:rPr>
  </w:style>
  <w:style w:type="paragraph" w:styleId="Pidipagina">
    <w:name w:val="footer"/>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pPr>
      <w:ind w:right="1133"/>
      <w:jc w:val="both"/>
    </w:pPr>
    <w:rPr>
      <w:sz w:val="22"/>
    </w:rPr>
  </w:style>
  <w:style w:type="paragraph" w:styleId="Testonotaapidipagina">
    <w:name w:val="footnote text"/>
    <w:semiHidden/>
  </w:style>
  <w:style w:type="character" w:styleId="Rimandonotaapidipagina">
    <w:name w:val="footnote reference"/>
    <w:semiHidden/>
    <w:rPr>
      <w:vertAlign w:val="superscript"/>
    </w:rPr>
  </w:style>
  <w:style w:type="paragraph" w:styleId="Intestazione">
    <w:name w:val="header"/>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semiHidden/>
    <w:rsid w:val="00D4191E"/>
    <w:rPr>
      <w:rFonts w:ascii="Tahoma" w:hAnsi="Tahoma" w:cs="Tahoma"/>
      <w:sz w:val="16"/>
      <w:szCs w:val="16"/>
    </w:rPr>
  </w:style>
  <w:style w:type="paragraph" w:customStyle="1" w:styleId="Titololt">
    <w:name w:val="Titolo lt"/>
    <w:rsid w:val="008F7B5F"/>
    <w:pPr>
      <w:keepNext/>
      <w:spacing w:before="240"/>
    </w:pPr>
    <w:rPr>
      <w:rFonts w:ascii="Futura Std Book" w:hAnsi="Futura Std Book"/>
      <w:b/>
      <w:bCs/>
      <w:sz w:val="18"/>
      <w:szCs w:val="24"/>
    </w:rPr>
  </w:style>
  <w:style w:type="paragraph" w:customStyle="1" w:styleId="Normalelt">
    <w:name w:val="Normale lt"/>
    <w:rsid w:val="008F7B5F"/>
    <w:pPr>
      <w:spacing w:before="120" w:after="120" w:line="360" w:lineRule="exact"/>
    </w:pPr>
    <w:rPr>
      <w:rFonts w:ascii="Arial" w:hAnsi="Arial" w:cs="Arial"/>
      <w:szCs w:val="24"/>
    </w:rPr>
  </w:style>
  <w:style w:type="paragraph" w:customStyle="1" w:styleId="nomefirma">
    <w:name w:val="nome firma"/>
    <w:rsid w:val="008F7B5F"/>
    <w:pPr>
      <w:spacing w:line="360" w:lineRule="exact"/>
      <w:ind w:left="4309"/>
      <w:jc w:val="center"/>
    </w:pPr>
    <w:rPr>
      <w:rFonts w:ascii="Futura Std Book" w:hAnsi="Futura Std Book"/>
      <w:sz w:val="18"/>
    </w:rPr>
  </w:style>
  <w:style w:type="paragraph" w:styleId="Paragrafoelenco">
    <w:name w:val="List Paragraph"/>
    <w:uiPriority w:val="34"/>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0">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paragraph" w:styleId="NormaleWeb">
    <w:name w:val="Normal (Web)"/>
    <w:uiPriority w:val="99"/>
    <w:semiHidden/>
    <w:unhideWhenUsed/>
    <w:rsid w:val="003F5D7E"/>
    <w:pPr>
      <w:spacing w:before="100" w:beforeAutospacing="1" w:after="100" w:afterAutospacing="1"/>
    </w:pPr>
    <w:rPr>
      <w:sz w:val="24"/>
      <w:szCs w:val="24"/>
    </w:rPr>
  </w:style>
  <w:style w:type="character" w:styleId="Enfasicorsivo">
    <w:name w:val="Emphasis"/>
    <w:basedOn w:val="Carpredefinitoparagrafo"/>
    <w:uiPriority w:val="20"/>
    <w:qFormat/>
    <w:rsid w:val="006029F1"/>
    <w:rPr>
      <w:i/>
      <w:iC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CWY/UvQuceM0hjUY4uhgASjFsw==">CgMxLjAyDmguaW92bWtzN3RobTZzMg5oLjJpenMwaG1scWNqcDIOaC41cDVudThsMXowN3IyDmguNGJqb3FzZ2RwMWI3OAByITE3dVlCV2hTUmN0MzV5dTdheExMQW9SeTg5SHdrWi1hdA==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3043</Characters>
  <Application>Microsoft Office Word</Application>
  <DocSecurity>0</DocSecurity>
  <Lines>25</Lines>
  <Paragraphs>7</Paragraphs>
  <ScaleCrop>false</ScaleCrop>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dsga</cp:lastModifiedBy>
  <cp:revision>2</cp:revision>
  <dcterms:created xsi:type="dcterms:W3CDTF">2025-09-27T10:45:00Z</dcterms:created>
  <dcterms:modified xsi:type="dcterms:W3CDTF">2025-09-27T10:45:00Z</dcterms:modified>
</cp:coreProperties>
</file>