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8E13" w14:textId="77777777" w:rsidR="00462B5E" w:rsidRDefault="00462B5E">
      <w:pPr>
        <w:jc w:val="right"/>
        <w:rPr>
          <w:rFonts w:ascii="Calibri" w:eastAsia="Calibri" w:hAnsi="Calibri" w:cs="Calibri"/>
          <w:b/>
          <w:sz w:val="27"/>
          <w:szCs w:val="27"/>
        </w:rPr>
      </w:pPr>
    </w:p>
    <w:p w14:paraId="72632752" w14:textId="77777777" w:rsidR="00462B5E" w:rsidRDefault="00150D48">
      <w:pPr>
        <w:jc w:val="right"/>
      </w:pPr>
      <w:r>
        <w:rPr>
          <w:noProof/>
        </w:rPr>
        <w:drawing>
          <wp:inline distT="0" distB="0" distL="0" distR="0" wp14:anchorId="6828DBE0" wp14:editId="02881ABD">
            <wp:extent cx="6390640" cy="2667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E86C5F" w14:textId="77777777" w:rsidR="00462B5E" w:rsidRDefault="00462B5E">
      <w:pPr>
        <w:rPr>
          <w:rFonts w:ascii="Arial" w:eastAsia="Arial" w:hAnsi="Arial" w:cs="Arial"/>
          <w:b/>
        </w:rPr>
      </w:pPr>
    </w:p>
    <w:tbl>
      <w:tblPr>
        <w:tblStyle w:val="a3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462B5E" w14:paraId="2B784D68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74D1" w14:textId="77777777" w:rsidR="00462B5E" w:rsidRDefault="00462B5E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0985CE1" w14:textId="77777777" w:rsidR="00462B5E" w:rsidRDefault="00462B5E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2FED3F" w14:textId="77777777" w:rsidR="00462B5E" w:rsidRDefault="00150D4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A766987" wp14:editId="6BBB219B">
                  <wp:extent cx="2333625" cy="100012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44A2" w14:textId="77777777" w:rsidR="00462B5E" w:rsidRDefault="00150D48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50525AF" wp14:editId="31834D1E">
                  <wp:extent cx="333375" cy="3810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2EBDEA" w14:textId="77777777" w:rsidR="00462B5E" w:rsidRDefault="00150D48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67388349" w14:textId="77777777" w:rsidR="00462B5E" w:rsidRDefault="00150D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Indirizzi: Meccanica, Meccatronica ed Energia - Elettronica ed Elettrotecnica - Informatica e Telecomunicazioni </w:t>
            </w:r>
            <w:proofErr w:type="gramStart"/>
            <w:r>
              <w:rPr>
                <w:sz w:val="16"/>
                <w:szCs w:val="16"/>
              </w:rPr>
              <w:t>-  Chimica</w:t>
            </w:r>
            <w:proofErr w:type="gramEnd"/>
            <w:r>
              <w:rPr>
                <w:sz w:val="16"/>
                <w:szCs w:val="16"/>
              </w:rPr>
              <w:t>, Materiali e Biotecnologie –</w:t>
            </w:r>
          </w:p>
          <w:p w14:paraId="7E117A15" w14:textId="77777777" w:rsidR="00462B5E" w:rsidRDefault="00150D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14:paraId="7F856D6A" w14:textId="77777777" w:rsidR="00462B5E" w:rsidRDefault="00150D48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  San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Severino Marche  (MC) 620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27</w:t>
            </w:r>
          </w:p>
          <w:p w14:paraId="3CC36A07" w14:textId="77777777" w:rsidR="00462B5E" w:rsidRDefault="00150D48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  0733 645777 -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0733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 645304</w:t>
            </w:r>
          </w:p>
          <w:p w14:paraId="2FC76563" w14:textId="77777777" w:rsidR="00462B5E" w:rsidRDefault="00150D48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info@divini.net; mctf010005@istruzione.it</w:t>
            </w:r>
          </w:p>
          <w:p w14:paraId="0F894E73" w14:textId="77777777" w:rsidR="00462B5E" w:rsidRDefault="00150D48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mctf010005@pec.istruzione.it</w:t>
            </w:r>
          </w:p>
          <w:p w14:paraId="21935032" w14:textId="77777777" w:rsidR="00462B5E" w:rsidRDefault="00150D48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. http://divini.edu.it/</w:t>
            </w:r>
          </w:p>
        </w:tc>
      </w:tr>
    </w:tbl>
    <w:p w14:paraId="413E4DF2" w14:textId="77777777" w:rsidR="00462B5E" w:rsidRDefault="00462B5E"/>
    <w:p w14:paraId="0E411B7A" w14:textId="77777777" w:rsidR="00462B5E" w:rsidRDefault="00150D48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</w:t>
      </w:r>
    </w:p>
    <w:p w14:paraId="72C7D3A3" w14:textId="77777777" w:rsidR="00462B5E" w:rsidRDefault="00462B5E">
      <w:pPr>
        <w:spacing w:line="264" w:lineRule="auto"/>
        <w:ind w:right="20"/>
        <w:jc w:val="center"/>
        <w:rPr>
          <w:rFonts w:ascii="Arial" w:eastAsia="Arial" w:hAnsi="Arial" w:cs="Arial"/>
          <w:b/>
        </w:rPr>
      </w:pPr>
    </w:p>
    <w:p w14:paraId="770EF685" w14:textId="77777777" w:rsidR="00462B5E" w:rsidRDefault="00150D48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 DI ESPERTI PER PERCORSI </w:t>
      </w:r>
      <w:r>
        <w:rPr>
          <w:rFonts w:ascii="Calibri" w:eastAsia="Calibri" w:hAnsi="Calibri" w:cs="Calibri"/>
          <w:b/>
          <w:color w:val="000000"/>
        </w:rPr>
        <w:t xml:space="preserve">DI POTENZIAMENTO DELLE COMPETENZE DI BASE, DI MOTIVAZIONE ED ACCOMPAGNAMENTO E PER PERCORSI FORMATIVI E LABORATORIALI CO-CURRICULARI </w:t>
      </w:r>
      <w:r>
        <w:rPr>
          <w:rFonts w:ascii="Calibri" w:eastAsia="Calibri" w:hAnsi="Calibri" w:cs="Calibri"/>
          <w:b/>
        </w:rPr>
        <w:t xml:space="preserve">del progetto a valere sul </w:t>
      </w:r>
      <w:proofErr w:type="gramStart"/>
      <w:r>
        <w:rPr>
          <w:rFonts w:ascii="Calibri" w:eastAsia="Calibri" w:hAnsi="Calibri" w:cs="Calibri"/>
          <w:b/>
        </w:rPr>
        <w:t>PNRR  -</w:t>
      </w:r>
      <w:proofErr w:type="gramEnd"/>
      <w:r>
        <w:rPr>
          <w:rFonts w:ascii="Calibri" w:eastAsia="Calibri" w:hAnsi="Calibri" w:cs="Calibri"/>
          <w:b/>
        </w:rPr>
        <w:t xml:space="preserve"> Riduzione dei divari ter</w:t>
      </w:r>
      <w:r>
        <w:rPr>
          <w:rFonts w:ascii="Calibri" w:eastAsia="Calibri" w:hAnsi="Calibri" w:cs="Calibri"/>
          <w:b/>
        </w:rPr>
        <w:t>ritoriali e contrasto alla dispersione scolastica – ORIENTA_MENTI Divini</w:t>
      </w:r>
    </w:p>
    <w:p w14:paraId="14143226" w14:textId="77777777" w:rsidR="00462B5E" w:rsidRDefault="00150D48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M4C1I1.4-2022-981-P-16717”</w:t>
      </w:r>
    </w:p>
    <w:p w14:paraId="65D48995" w14:textId="77777777" w:rsidR="00462B5E" w:rsidRDefault="00462B5E">
      <w:pPr>
        <w:spacing w:line="264" w:lineRule="auto"/>
        <w:ind w:left="-426" w:right="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25AF18A9" w14:textId="77777777" w:rsidR="00462B5E" w:rsidRDefault="00150D4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F54D22003180006</w:t>
      </w:r>
    </w:p>
    <w:p w14:paraId="4951C4B7" w14:textId="77777777" w:rsidR="00462B5E" w:rsidRDefault="00462B5E">
      <w:pPr>
        <w:spacing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4"/>
        <w:tblW w:w="102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462B5E" w14:paraId="68F19DC5" w14:textId="77777777">
        <w:trPr>
          <w:trHeight w:val="66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7898" w14:textId="77777777" w:rsidR="00462B5E" w:rsidRDefault="00150D48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 DIRIGENTE SCOLASTICO</w:t>
            </w:r>
          </w:p>
          <w:p w14:paraId="1DC35070" w14:textId="77777777" w:rsidR="00462B5E" w:rsidRDefault="00150D48">
            <w:pPr>
              <w:widowControl w:val="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</w:rPr>
              <w:t>DELL’ISTITUTO TECNICO TECNOLOGICO STATALE “E. DIVINI”</w:t>
            </w:r>
          </w:p>
        </w:tc>
      </w:tr>
    </w:tbl>
    <w:p w14:paraId="183E7A8A" w14:textId="77777777" w:rsidR="00462B5E" w:rsidRDefault="00462B5E">
      <w:pPr>
        <w:rPr>
          <w:rFonts w:ascii="Calibri" w:eastAsia="Calibri" w:hAnsi="Calibri" w:cs="Calibri"/>
          <w:sz w:val="19"/>
          <w:szCs w:val="19"/>
        </w:rPr>
      </w:pPr>
    </w:p>
    <w:p w14:paraId="2FEFD028" w14:textId="77777777" w:rsidR="00462B5E" w:rsidRDefault="00150D4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>_</w:t>
      </w:r>
    </w:p>
    <w:p w14:paraId="1E116813" w14:textId="77777777" w:rsidR="00462B5E" w:rsidRDefault="00462B5E">
      <w:pPr>
        <w:rPr>
          <w:rFonts w:ascii="Calibri" w:eastAsia="Calibri" w:hAnsi="Calibri" w:cs="Calibri"/>
          <w:sz w:val="20"/>
          <w:szCs w:val="20"/>
        </w:rPr>
      </w:pPr>
    </w:p>
    <w:p w14:paraId="1CD256B4" w14:textId="77777777" w:rsidR="00462B5E" w:rsidRDefault="00150D48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14:paraId="4C54FAE7" w14:textId="77777777" w:rsidR="00462B5E" w:rsidRDefault="00462B5E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5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6522"/>
        <w:gridCol w:w="990"/>
        <w:gridCol w:w="988"/>
      </w:tblGrid>
      <w:tr w:rsidR="00462B5E" w14:paraId="6A184D67" w14:textId="77777777">
        <w:trPr>
          <w:trHeight w:val="534"/>
        </w:trPr>
        <w:tc>
          <w:tcPr>
            <w:tcW w:w="1554" w:type="dxa"/>
            <w:vAlign w:val="center"/>
          </w:tcPr>
          <w:p w14:paraId="732A3CA4" w14:textId="77777777" w:rsidR="00462B5E" w:rsidRDefault="00150D48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8500" w:type="dxa"/>
            <w:gridSpan w:val="3"/>
            <w:vAlign w:val="center"/>
          </w:tcPr>
          <w:p w14:paraId="36655FC8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462B5E" w14:paraId="72ED492E" w14:textId="77777777">
        <w:trPr>
          <w:trHeight w:val="534"/>
        </w:trPr>
        <w:tc>
          <w:tcPr>
            <w:tcW w:w="1554" w:type="dxa"/>
            <w:vAlign w:val="center"/>
          </w:tcPr>
          <w:p w14:paraId="415E48C7" w14:textId="77777777" w:rsidR="00462B5E" w:rsidRDefault="00150D48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8500" w:type="dxa"/>
            <w:gridSpan w:val="3"/>
            <w:vAlign w:val="center"/>
          </w:tcPr>
          <w:p w14:paraId="591AC465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462B5E" w14:paraId="7FE760D5" w14:textId="77777777">
        <w:trPr>
          <w:trHeight w:val="534"/>
        </w:trPr>
        <w:tc>
          <w:tcPr>
            <w:tcW w:w="1554" w:type="dxa"/>
            <w:vAlign w:val="center"/>
          </w:tcPr>
          <w:p w14:paraId="141D5888" w14:textId="77777777" w:rsidR="00462B5E" w:rsidRDefault="00150D4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8500" w:type="dxa"/>
            <w:gridSpan w:val="3"/>
            <w:vAlign w:val="center"/>
          </w:tcPr>
          <w:p w14:paraId="44DA25C2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462B5E" w14:paraId="6761EF95" w14:textId="77777777">
        <w:trPr>
          <w:trHeight w:val="534"/>
        </w:trPr>
        <w:tc>
          <w:tcPr>
            <w:tcW w:w="1554" w:type="dxa"/>
            <w:vAlign w:val="center"/>
          </w:tcPr>
          <w:p w14:paraId="6A7AD804" w14:textId="77777777" w:rsidR="00462B5E" w:rsidRDefault="00150D4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TEL.N.</w:t>
            </w:r>
          </w:p>
        </w:tc>
        <w:tc>
          <w:tcPr>
            <w:tcW w:w="8500" w:type="dxa"/>
            <w:gridSpan w:val="3"/>
            <w:vAlign w:val="center"/>
          </w:tcPr>
          <w:p w14:paraId="05BE0F69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462B5E" w14:paraId="4BC213C9" w14:textId="77777777">
        <w:trPr>
          <w:trHeight w:val="534"/>
        </w:trPr>
        <w:tc>
          <w:tcPr>
            <w:tcW w:w="1554" w:type="dxa"/>
            <w:vAlign w:val="center"/>
          </w:tcPr>
          <w:p w14:paraId="33310910" w14:textId="77777777" w:rsidR="00462B5E" w:rsidRDefault="00150D4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8500" w:type="dxa"/>
            <w:gridSpan w:val="3"/>
            <w:vAlign w:val="center"/>
          </w:tcPr>
          <w:p w14:paraId="7B356DCC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462B5E" w14:paraId="117F94D1" w14:textId="77777777">
        <w:trPr>
          <w:trHeight w:val="561"/>
        </w:trPr>
        <w:tc>
          <w:tcPr>
            <w:tcW w:w="1554" w:type="dxa"/>
            <w:vAlign w:val="center"/>
          </w:tcPr>
          <w:p w14:paraId="6F7DD66A" w14:textId="77777777" w:rsidR="00462B5E" w:rsidRDefault="00150D48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6522" w:type="dxa"/>
            <w:vAlign w:val="center"/>
          </w:tcPr>
          <w:p w14:paraId="49979CE3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14:paraId="586A9E62" w14:textId="77777777" w:rsidR="00462B5E" w:rsidRDefault="00150D48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14:paraId="0D4B015A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462B5E" w14:paraId="0FA15225" w14:textId="77777777">
        <w:trPr>
          <w:trHeight w:val="534"/>
        </w:trPr>
        <w:tc>
          <w:tcPr>
            <w:tcW w:w="1554" w:type="dxa"/>
            <w:vAlign w:val="center"/>
          </w:tcPr>
          <w:p w14:paraId="667CD577" w14:textId="77777777" w:rsidR="00462B5E" w:rsidRDefault="00150D48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DATA NASCITA</w:t>
            </w:r>
          </w:p>
        </w:tc>
        <w:tc>
          <w:tcPr>
            <w:tcW w:w="8500" w:type="dxa"/>
            <w:gridSpan w:val="3"/>
            <w:vAlign w:val="center"/>
          </w:tcPr>
          <w:p w14:paraId="5E161144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462B5E" w14:paraId="34C49F32" w14:textId="77777777">
        <w:trPr>
          <w:trHeight w:val="534"/>
        </w:trPr>
        <w:tc>
          <w:tcPr>
            <w:tcW w:w="10054" w:type="dxa"/>
            <w:gridSpan w:val="4"/>
            <w:shd w:val="clear" w:color="auto" w:fill="D9D9D9"/>
            <w:vAlign w:val="center"/>
          </w:tcPr>
          <w:p w14:paraId="3AD91342" w14:textId="77777777" w:rsidR="00462B5E" w:rsidRDefault="00150D48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RESIDENZA</w:t>
            </w:r>
          </w:p>
        </w:tc>
      </w:tr>
      <w:tr w:rsidR="00462B5E" w14:paraId="2BAF3CA0" w14:textId="77777777">
        <w:trPr>
          <w:trHeight w:val="534"/>
        </w:trPr>
        <w:tc>
          <w:tcPr>
            <w:tcW w:w="1554" w:type="dxa"/>
            <w:vAlign w:val="center"/>
          </w:tcPr>
          <w:p w14:paraId="761C214B" w14:textId="77777777" w:rsidR="00462B5E" w:rsidRDefault="00150D4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INDIRIZZO</w:t>
            </w:r>
          </w:p>
        </w:tc>
        <w:tc>
          <w:tcPr>
            <w:tcW w:w="8500" w:type="dxa"/>
            <w:gridSpan w:val="3"/>
            <w:vAlign w:val="center"/>
          </w:tcPr>
          <w:p w14:paraId="30363C2C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462B5E" w14:paraId="3D0A458D" w14:textId="77777777">
        <w:trPr>
          <w:trHeight w:val="534"/>
        </w:trPr>
        <w:tc>
          <w:tcPr>
            <w:tcW w:w="1554" w:type="dxa"/>
            <w:vAlign w:val="center"/>
          </w:tcPr>
          <w:p w14:paraId="7CB59B64" w14:textId="77777777" w:rsidR="00462B5E" w:rsidRDefault="00150D4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14:paraId="5E17404A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462B5E" w14:paraId="115DA2A7" w14:textId="77777777">
        <w:trPr>
          <w:trHeight w:val="534"/>
        </w:trPr>
        <w:tc>
          <w:tcPr>
            <w:tcW w:w="1554" w:type="dxa"/>
            <w:vAlign w:val="center"/>
          </w:tcPr>
          <w:p w14:paraId="4E1B16ED" w14:textId="77777777" w:rsidR="00462B5E" w:rsidRDefault="00150D4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6522" w:type="dxa"/>
            <w:vAlign w:val="center"/>
          </w:tcPr>
          <w:p w14:paraId="004B60BC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14:paraId="66CACF95" w14:textId="77777777" w:rsidR="00462B5E" w:rsidRDefault="00150D48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14:paraId="0D8A6552" w14:textId="77777777" w:rsidR="00462B5E" w:rsidRDefault="00462B5E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14:paraId="5035AC6B" w14:textId="77777777" w:rsidR="00462B5E" w:rsidRDefault="00462B5E">
      <w:pPr>
        <w:rPr>
          <w:rFonts w:ascii="Calibri" w:eastAsia="Calibri" w:hAnsi="Calibri" w:cs="Calibri"/>
          <w:b/>
          <w:sz w:val="20"/>
          <w:szCs w:val="20"/>
        </w:rPr>
      </w:pPr>
    </w:p>
    <w:p w14:paraId="36247736" w14:textId="77777777" w:rsidR="00462B5E" w:rsidRDefault="00150D48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2FFE3380" w14:textId="77777777" w:rsidR="00462B5E" w:rsidRDefault="00150D48">
      <w:pPr>
        <w:spacing w:line="276" w:lineRule="auto"/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di partecipare alla selezione di cui all’oggetto del bando per l’attribuzione dell’incarico di ESPERTO per la seguente attività (spuntare il corso per il quale candidarsi come ESPERTO):</w:t>
      </w:r>
    </w:p>
    <w:p w14:paraId="460A8A05" w14:textId="77777777" w:rsidR="00462B5E" w:rsidRDefault="00462B5E">
      <w:pPr>
        <w:spacing w:line="276" w:lineRule="auto"/>
        <w:jc w:val="both"/>
        <w:rPr>
          <w:rFonts w:ascii="Calibri" w:eastAsia="Calibri" w:hAnsi="Calibri" w:cs="Calibri"/>
        </w:rPr>
      </w:pPr>
      <w:bookmarkStart w:id="2" w:name="_heading=h.cp4hnl7wps7f" w:colFirst="0" w:colLast="0"/>
      <w:bookmarkEnd w:id="2"/>
    </w:p>
    <w:p w14:paraId="1D5DB776" w14:textId="77777777" w:rsidR="00462B5E" w:rsidRDefault="00462B5E">
      <w:pPr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bookmarkStart w:id="3" w:name="_heading=h.jtnxsxuj14o8" w:colFirst="0" w:colLast="0"/>
      <w:bookmarkEnd w:id="3"/>
    </w:p>
    <w:tbl>
      <w:tblPr>
        <w:tblStyle w:val="a6"/>
        <w:tblW w:w="78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1980"/>
        <w:gridCol w:w="1980"/>
        <w:gridCol w:w="1965"/>
      </w:tblGrid>
      <w:tr w:rsidR="00462B5E" w14:paraId="40C36CDA" w14:textId="77777777">
        <w:trPr>
          <w:trHeight w:val="495"/>
          <w:jc w:val="center"/>
        </w:trPr>
        <w:tc>
          <w:tcPr>
            <w:tcW w:w="19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3F4F2" w14:textId="77777777" w:rsidR="00462B5E" w:rsidRDefault="00150D48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Percorsi</w:t>
            </w:r>
          </w:p>
        </w:tc>
        <w:tc>
          <w:tcPr>
            <w:tcW w:w="1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8C1E7" w14:textId="77777777" w:rsidR="00462B5E" w:rsidRDefault="00150D48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Titolo attività</w:t>
            </w:r>
          </w:p>
        </w:tc>
        <w:tc>
          <w:tcPr>
            <w:tcW w:w="19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39A86" w14:textId="77777777" w:rsidR="00462B5E" w:rsidRDefault="00150D48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Figura richiesta</w:t>
            </w:r>
          </w:p>
        </w:tc>
        <w:tc>
          <w:tcPr>
            <w:tcW w:w="19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BFE30" w14:textId="77777777" w:rsidR="00462B5E" w:rsidRDefault="00150D48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Selezionare</w:t>
            </w:r>
          </w:p>
        </w:tc>
      </w:tr>
      <w:tr w:rsidR="00462B5E" w14:paraId="591354EE" w14:textId="77777777">
        <w:trPr>
          <w:trHeight w:val="420"/>
          <w:jc w:val="center"/>
        </w:trPr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3B2E0" w14:textId="77777777" w:rsidR="00462B5E" w:rsidRDefault="00150D4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Percorsi </w:t>
            </w:r>
            <w:r>
              <w:rPr>
                <w:rFonts w:ascii="Calibri" w:eastAsia="Calibri" w:hAnsi="Calibri" w:cs="Calibri"/>
                <w:color w:val="000000"/>
              </w:rPr>
              <w:t>di potenziamento delle competenze di base, di motivazione ed accompagnamento (SOS Scuola)</w:t>
            </w:r>
          </w:p>
          <w:p w14:paraId="6E620062" w14:textId="77777777" w:rsidR="00462B5E" w:rsidRDefault="00462B5E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5949B" w14:textId="77777777" w:rsidR="00462B5E" w:rsidRDefault="00150D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Potenziamento competenze di base in Matematica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2D275" w14:textId="77777777" w:rsidR="00462B5E" w:rsidRDefault="00150D48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 Docente</w:t>
            </w:r>
          </w:p>
          <w:p w14:paraId="1A20854F" w14:textId="77777777" w:rsidR="00462B5E" w:rsidRDefault="00150D48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formatore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6E104" w14:textId="77777777" w:rsidR="00462B5E" w:rsidRDefault="00462B5E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62B5E" w14:paraId="6B89BB2C" w14:textId="77777777">
        <w:trPr>
          <w:trHeight w:val="440"/>
          <w:jc w:val="center"/>
        </w:trPr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E1FAD" w14:textId="77777777" w:rsidR="00462B5E" w:rsidRDefault="00462B5E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21B4C" w14:textId="77777777" w:rsidR="00462B5E" w:rsidRDefault="00150D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Potenziamento competenze di base in Italiano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DF838" w14:textId="77777777" w:rsidR="00462B5E" w:rsidRDefault="00150D48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 Docente</w:t>
            </w:r>
          </w:p>
          <w:p w14:paraId="71884C5D" w14:textId="77777777" w:rsidR="00462B5E" w:rsidRDefault="00150D48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formatore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68BB1" w14:textId="77777777" w:rsidR="00462B5E" w:rsidRDefault="00462B5E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62B5E" w14:paraId="4136E663" w14:textId="77777777">
        <w:trPr>
          <w:trHeight w:val="676"/>
          <w:jc w:val="center"/>
        </w:trPr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E77D4" w14:textId="77777777" w:rsidR="00462B5E" w:rsidRDefault="00462B5E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7C8C5" w14:textId="77777777" w:rsidR="00462B5E" w:rsidRDefault="00150D4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Potenziamento competenze di base in Inglese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E15B8" w14:textId="77777777" w:rsidR="00462B5E" w:rsidRDefault="00150D48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 Docente formatore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3F9E7" w14:textId="77777777" w:rsidR="00462B5E" w:rsidRDefault="00462B5E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62B5E" w14:paraId="6573FA23" w14:textId="77777777">
        <w:trPr>
          <w:trHeight w:val="676"/>
          <w:jc w:val="center"/>
        </w:trPr>
        <w:tc>
          <w:tcPr>
            <w:tcW w:w="1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14B23" w14:textId="77777777" w:rsidR="00462B5E" w:rsidRDefault="00150D4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Percorsi formativi e laboratoriali co-curriculari</w:t>
            </w:r>
          </w:p>
          <w:p w14:paraId="681C827C" w14:textId="77777777" w:rsidR="00462B5E" w:rsidRDefault="00462B5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6CA28" w14:textId="77777777" w:rsidR="00462B5E" w:rsidRDefault="00150D4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DOMOTICA Home &amp; Building Automation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624B7" w14:textId="77777777" w:rsidR="00462B5E" w:rsidRDefault="00150D48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Esperto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B658F" w14:textId="77777777" w:rsidR="00462B5E" w:rsidRDefault="00462B5E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62B5E" w14:paraId="6EF01411" w14:textId="77777777">
        <w:trPr>
          <w:trHeight w:val="676"/>
          <w:jc w:val="center"/>
        </w:trPr>
        <w:tc>
          <w:tcPr>
            <w:tcW w:w="1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FECBA" w14:textId="77777777" w:rsidR="00462B5E" w:rsidRDefault="00462B5E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bookmarkStart w:id="4" w:name="_heading=h.tyjcwt" w:colFirst="0" w:colLast="0"/>
            <w:bookmarkEnd w:id="4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97781" w14:textId="77777777" w:rsidR="00462B5E" w:rsidRDefault="00150D48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Automazione industriale e controllori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A8B32" w14:textId="77777777" w:rsidR="00462B5E" w:rsidRDefault="00150D48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Esperto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AD668" w14:textId="77777777" w:rsidR="00462B5E" w:rsidRDefault="00462B5E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B3ECA8A" w14:textId="77777777" w:rsidR="00462B5E" w:rsidRDefault="00462B5E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bookmarkStart w:id="5" w:name="_heading=h.8h5zfr6etyci" w:colFirst="0" w:colLast="0"/>
      <w:bookmarkEnd w:id="5"/>
    </w:p>
    <w:p w14:paraId="02ECCC01" w14:textId="77777777" w:rsidR="00462B5E" w:rsidRDefault="00150D48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</w:t>
      </w:r>
      <w:r>
        <w:rPr>
          <w:rFonts w:ascii="Calibri" w:eastAsia="Calibri" w:hAnsi="Calibri" w:cs="Calibri"/>
          <w:color w:val="000000"/>
          <w:sz w:val="22"/>
          <w:szCs w:val="22"/>
        </w:rPr>
        <w:t>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515AFADC" w14:textId="77777777" w:rsidR="00462B5E" w:rsidRDefault="00462B5E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A56A21E" w14:textId="77777777" w:rsidR="00462B5E" w:rsidRDefault="00150D48">
      <w:pPr>
        <w:spacing w:after="240"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</w:t>
      </w:r>
      <w:r>
        <w:rPr>
          <w:rFonts w:ascii="Calibri" w:eastAsia="Calibri" w:hAnsi="Calibri" w:cs="Calibri"/>
          <w:b/>
          <w:sz w:val="22"/>
          <w:szCs w:val="22"/>
        </w:rPr>
        <w:t>IARA, sotto la propria responsabilità:</w:t>
      </w:r>
    </w:p>
    <w:p w14:paraId="58961B5C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14:paraId="11A476AF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14:paraId="6D69DE61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14:paraId="11852208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 possedere l’i</w:t>
      </w:r>
      <w:r>
        <w:rPr>
          <w:rFonts w:ascii="Calibri" w:eastAsia="Calibri" w:hAnsi="Calibri" w:cs="Calibri"/>
          <w:color w:val="000000"/>
          <w:sz w:val="22"/>
          <w:szCs w:val="22"/>
        </w:rPr>
        <w:t>doneità fisica allo svolgimento delle funzioni cui la presente procedura di selezione si riferisce;</w:t>
      </w:r>
    </w:p>
    <w:p w14:paraId="3B774ADF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 riportato condanne penali e di non essere destinatario/a di provvedimenti che riguardano l’applicazione di misure di prevenzione, di decisioni 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ivili e di provvedimenti amministrativi iscritti nel casellario giudiziale; </w:t>
      </w:r>
    </w:p>
    <w:p w14:paraId="6A802F2A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avere procedimenti penali a suo carico;</w:t>
      </w:r>
    </w:p>
    <w:p w14:paraId="529E5C83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destituito da pubblico impiego;</w:t>
      </w:r>
    </w:p>
    <w:p w14:paraId="204FE9E7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dichiarato decaduto o licenziato da un impiego statale;</w:t>
      </w:r>
    </w:p>
    <w:p w14:paraId="34CD145E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situazione di incompatibilità, ai sensi di quanto previsto dal d.lgs. n. 39/2013 e dall’art. 53, del d.lgs. n. 165/2001</w:t>
      </w:r>
    </w:p>
    <w:p w14:paraId="3A931EA2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situazioni di conflitto d</w:t>
      </w:r>
      <w:r>
        <w:rPr>
          <w:rFonts w:ascii="Calibri" w:eastAsia="Calibri" w:hAnsi="Calibri" w:cs="Calibri"/>
          <w:color w:val="000000"/>
          <w:sz w:val="22"/>
          <w:szCs w:val="22"/>
        </w:rPr>
        <w:t>i interessi, anche potenziale, ai sensi dell’art. 53, comma 14, del d.lgs. n. 165/2001, che possano interferire con l’esercizio dell’incarico</w:t>
      </w:r>
    </w:p>
    <w:p w14:paraId="390B0771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avere un contratto di docenza a tempo indeterminato o determinato al 30/06/2024 o al 31/08/2024 presso l’I.T.T.</w:t>
      </w:r>
      <w:r>
        <w:rPr>
          <w:rFonts w:ascii="Calibri" w:eastAsia="Calibri" w:hAnsi="Calibri" w:cs="Calibri"/>
          <w:color w:val="000000"/>
          <w:sz w:val="22"/>
          <w:szCs w:val="22"/>
        </w:rPr>
        <w:t>S. “E. Divini”. I docenti a tempo determinato sono tenuti a completare il corso entro il 30/06/2024.</w:t>
      </w:r>
    </w:p>
    <w:p w14:paraId="772944AD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la Laurea in discipline tecnico-scientifiche o un diploma tecnico per i corsi “DOMOTICA Home &amp; Building Automation” e “Automazione industriale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controllor</w:t>
      </w:r>
      <w:r>
        <w:rPr>
          <w:rFonts w:ascii="Calibri" w:eastAsia="Calibri" w:hAnsi="Calibri" w:cs="Calibri"/>
          <w:color w:val="000000"/>
        </w:rPr>
        <w:t>i”;</w:t>
      </w:r>
    </w:p>
    <w:p w14:paraId="053C9DC2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esaminato le condizioni contenute nell'avviso pubblico e di accettarle integralmente, incondizionatamente e senza riserva alcuna;</w:t>
      </w:r>
    </w:p>
    <w:p w14:paraId="017CC72A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</w:t>
      </w:r>
      <w:r>
        <w:rPr>
          <w:rFonts w:ascii="Calibri" w:eastAsia="Calibri" w:hAnsi="Calibri" w:cs="Calibri"/>
          <w:color w:val="000000"/>
          <w:sz w:val="22"/>
          <w:szCs w:val="22"/>
        </w:rPr>
        <w:t>o conferimento dell’incarico, al trattamento dei propri dati personali ai sensi dell’art. 13 del Regolamento (UE) 2016/679 e del d.lgs. 30 giugno 2003, n. 196;</w:t>
      </w:r>
    </w:p>
    <w:p w14:paraId="2AF145C4" w14:textId="77777777" w:rsidR="00462B5E" w:rsidRDefault="00150D48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 possesso del titolo richiesto dal bando per l’intervento formativo indicato solo pe</w:t>
      </w:r>
      <w:r>
        <w:rPr>
          <w:rFonts w:ascii="Calibri" w:eastAsia="Calibri" w:hAnsi="Calibri" w:cs="Calibri"/>
          <w:color w:val="000000"/>
          <w:sz w:val="22"/>
          <w:szCs w:val="22"/>
        </w:rPr>
        <w:t>r i corsi “DOMOTICA Home &amp; Building Automation” e “Automazione industriale e controllori” (Art. 3 punto xi).</w:t>
      </w:r>
    </w:p>
    <w:p w14:paraId="050E29D4" w14:textId="77777777" w:rsidR="00462B5E" w:rsidRDefault="00462B5E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675CC8" w14:textId="77777777" w:rsidR="00462B5E" w:rsidRDefault="00150D4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75F2DAD" w14:textId="77777777" w:rsidR="00462B5E" w:rsidRDefault="00150D48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14:paraId="39680CD8" w14:textId="77777777" w:rsidR="00462B5E" w:rsidRDefault="00150D48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14:paraId="67C18522" w14:textId="77777777" w:rsidR="00462B5E" w:rsidRDefault="00150D48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proposta progettuale (allegato D)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da presentare solo per percorsi formativi e laboratoriali co-curriculari;</w:t>
      </w:r>
    </w:p>
    <w:p w14:paraId="061D569A" w14:textId="77777777" w:rsidR="00462B5E" w:rsidRDefault="00150D48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bookmarkStart w:id="6" w:name="_heading=h.3znysh7" w:colFirst="0" w:colLast="0"/>
      <w:bookmarkEnd w:id="6"/>
      <w:r>
        <w:rPr>
          <w:rFonts w:ascii="Calibri" w:eastAsia="Calibri" w:hAnsi="Calibri" w:cs="Calibri"/>
          <w:color w:val="000000"/>
          <w:sz w:val="22"/>
          <w:szCs w:val="22"/>
        </w:rPr>
        <w:t>copia firmata del documento di identità in corso di validità;</w:t>
      </w:r>
    </w:p>
    <w:p w14:paraId="2E8FFEFB" w14:textId="77777777" w:rsidR="00462B5E" w:rsidRDefault="00462B5E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65359D07" w14:textId="77777777" w:rsidR="00462B5E" w:rsidRDefault="00150D4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proofErr w:type="spellStart"/>
      <w:r>
        <w:rPr>
          <w:rFonts w:ascii="Calibri" w:eastAsia="Calibri" w:hAnsi="Calibri" w:cs="Calibri"/>
          <w:sz w:val="22"/>
          <w:szCs w:val="22"/>
        </w:rPr>
        <w:t>sotto</w:t>
      </w:r>
      <w:r>
        <w:rPr>
          <w:rFonts w:ascii="Calibri" w:eastAsia="Calibri" w:hAnsi="Calibri" w:cs="Calibri"/>
          <w:sz w:val="22"/>
          <w:szCs w:val="22"/>
        </w:rPr>
        <w:t>scritt</w:t>
      </w:r>
      <w:proofErr w:type="spellEnd"/>
      <w:r>
        <w:rPr>
          <w:rFonts w:ascii="Calibri" w:eastAsia="Calibri" w:hAnsi="Calibri" w:cs="Calibri"/>
          <w:sz w:val="22"/>
          <w:szCs w:val="22"/>
        </w:rPr>
        <w:t>_ ai sensi dell’art. 13 del GDPR (Regolamento Europeo UE 2016/679), autorizza l’Amministrazione scolastica ad utilizzare i dati personali dichiarati solo ai fini istituzionali e necessari per l’espletamento della procedura concorsuale di cui al prese</w:t>
      </w:r>
      <w:r>
        <w:rPr>
          <w:rFonts w:ascii="Calibri" w:eastAsia="Calibri" w:hAnsi="Calibri" w:cs="Calibri"/>
          <w:sz w:val="22"/>
          <w:szCs w:val="22"/>
        </w:rPr>
        <w:t xml:space="preserve">nte avviso.                                                                                                            </w:t>
      </w:r>
    </w:p>
    <w:p w14:paraId="54D5F813" w14:textId="77777777" w:rsidR="00462B5E" w:rsidRDefault="00150D48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2F9AC546" w14:textId="77777777" w:rsidR="00462B5E" w:rsidRDefault="00150D48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</w:p>
    <w:p w14:paraId="5F8ED622" w14:textId="77777777" w:rsidR="00462B5E" w:rsidRDefault="00150D48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14:paraId="05B9D00A" w14:textId="77777777" w:rsidR="00462B5E" w:rsidRDefault="00462B5E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14:paraId="446EC282" w14:textId="77777777" w:rsidR="00462B5E" w:rsidRDefault="00150D48">
      <w:pPr>
        <w:spacing w:line="276" w:lineRule="auto"/>
        <w:ind w:left="2124" w:firstLine="709"/>
        <w:rPr>
          <w:rFonts w:ascii="Calibri" w:eastAsia="Calibri" w:hAnsi="Calibri" w:cs="Calibri"/>
          <w:sz w:val="22"/>
          <w:szCs w:val="22"/>
        </w:rPr>
      </w:pPr>
      <w:bookmarkStart w:id="7" w:name="_heading=h.1fob9te" w:colFirst="0" w:colLast="0"/>
      <w:bookmarkEnd w:id="7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sectPr w:rsidR="00462B5E">
      <w:pgSz w:w="11906" w:h="16838"/>
      <w:pgMar w:top="426" w:right="849" w:bottom="568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24B12"/>
    <w:multiLevelType w:val="multilevel"/>
    <w:tmpl w:val="514AF4EC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53192B31"/>
    <w:multiLevelType w:val="multilevel"/>
    <w:tmpl w:val="88466CC2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5E"/>
    <w:rsid w:val="00150D48"/>
    <w:rsid w:val="0046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82CA"/>
  <w15:docId w15:val="{7B758D3E-3D3B-4B35-A2C0-5269EB81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uTvOLUZspdX8eUEWqhP1/H65zQ==">CgMxLjAyCWguMjZpbjFyZzIIaC5namRneHMyDmguY3A0aG5sN3dwczdmMg5oLmp0bnhzeHVqMTRvODIIaC50eWpjd3QyCGgudHlqY3d0MghoLnR5amN3dDIOaC44aDV6ZnI2ZXR5Y2kyCWguM3pueXNoNzIJaC4xZm9iOXRlOAByITFNQ3ZNaVRXamhkXzVwTFI1NXozTGc1NTR2eXRDc3NPWg==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Baccifava</dc:creator>
  <cp:lastModifiedBy>Donatella Baccifava</cp:lastModifiedBy>
  <cp:revision>2</cp:revision>
  <dcterms:created xsi:type="dcterms:W3CDTF">2023-12-04T09:43:00Z</dcterms:created>
  <dcterms:modified xsi:type="dcterms:W3CDTF">2023-12-04T09:43:00Z</dcterms:modified>
</cp:coreProperties>
</file>