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249D7" w14:textId="77777777" w:rsidR="00FB2C03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</w:t>
      </w:r>
    </w:p>
    <w:tbl>
      <w:tblPr>
        <w:tblpPr w:leftFromText="141" w:rightFromText="141" w:vertAnchor="page" w:horzAnchor="margin" w:tblpXSpec="center" w:tblpY="2601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229"/>
        <w:gridCol w:w="1704"/>
      </w:tblGrid>
      <w:tr w:rsidR="00FB2C03" w:rsidRPr="00C14189" w14:paraId="73082288" w14:textId="77777777" w:rsidTr="002270F4">
        <w:trPr>
          <w:cantSplit/>
          <w:trHeight w:val="6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60F77646" w14:textId="77777777" w:rsidR="00FB2C03" w:rsidRPr="00C14189" w:rsidRDefault="00FB2C03" w:rsidP="002270F4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napToGrid w:val="0"/>
              <w:spacing w:line="100" w:lineRule="atLeast"/>
              <w:ind w:left="213" w:right="259"/>
              <w:jc w:val="center"/>
              <w:rPr>
                <w:rFonts w:ascii="Arial" w:hAnsi="Arial" w:cs="Arial"/>
                <w:color w:val="000080"/>
                <w:kern w:val="1"/>
                <w:sz w:val="10"/>
                <w:lang w:eastAsia="zh-CN"/>
              </w:rPr>
            </w:pPr>
            <w:r w:rsidRPr="00C14189">
              <w:rPr>
                <w:rFonts w:ascii="Arial" w:hAnsi="Arial" w:cs="Arial"/>
                <w:noProof/>
                <w:kern w:val="1"/>
                <w:sz w:val="24"/>
              </w:rPr>
              <w:drawing>
                <wp:anchor distT="0" distB="0" distL="0" distR="0" simplePos="0" relativeHeight="251659264" behindDoc="0" locked="0" layoutInCell="1" allowOverlap="1" wp14:anchorId="1FB4E449" wp14:editId="79A68328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-706120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0" name="Immag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814BFA" w14:textId="77777777" w:rsidR="00FB2C03" w:rsidRPr="00C14189" w:rsidRDefault="00FB2C03" w:rsidP="002270F4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100" w:lineRule="atLeast"/>
              <w:ind w:left="360" w:right="542" w:firstLine="780"/>
              <w:jc w:val="center"/>
              <w:rPr>
                <w:rFonts w:ascii="Arial" w:hAnsi="Arial" w:cs="Arial"/>
                <w:color w:val="333399"/>
                <w:kern w:val="1"/>
                <w:sz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4B4C628D" w14:textId="77777777" w:rsidR="00FB2C03" w:rsidRPr="00C14189" w:rsidRDefault="00FB2C03" w:rsidP="002270F4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before="120" w:line="360" w:lineRule="auto"/>
              <w:jc w:val="center"/>
              <w:rPr>
                <w:rFonts w:ascii="Lucida Handwriting" w:hAnsi="Lucida Handwriting" w:cs="Arial"/>
                <w:kern w:val="1"/>
                <w:sz w:val="28"/>
                <w:szCs w:val="28"/>
                <w:lang w:eastAsia="zh-CN"/>
              </w:rPr>
            </w:pPr>
            <w:r w:rsidRPr="00C14189">
              <w:rPr>
                <w:rFonts w:ascii="Lucida Handwriting" w:hAnsi="Lucida Handwriting" w:cs="Arial"/>
                <w:b/>
                <w:bCs/>
                <w:kern w:val="1"/>
                <w:sz w:val="28"/>
                <w:szCs w:val="28"/>
                <w:lang w:eastAsia="zh-CN"/>
              </w:rPr>
              <w:t>Ministero dell’Istruzione e del Merito</w:t>
            </w:r>
          </w:p>
          <w:p w14:paraId="4C6DA5EC" w14:textId="77777777" w:rsidR="00FB2C03" w:rsidRPr="00C14189" w:rsidRDefault="00FB2C03" w:rsidP="002270F4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C14189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ISTITUTO COMPRENSIVO DI </w:t>
            </w:r>
          </w:p>
          <w:p w14:paraId="25831B63" w14:textId="77777777" w:rsidR="00FB2C03" w:rsidRPr="00C14189" w:rsidRDefault="00FB2C03" w:rsidP="002270F4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360" w:lineRule="auto"/>
              <w:jc w:val="center"/>
              <w:rPr>
                <w:rFonts w:ascii="Arial" w:hAnsi="Arial" w:cs="Arial"/>
                <w:kern w:val="1"/>
                <w:sz w:val="24"/>
                <w:szCs w:val="24"/>
                <w:lang w:eastAsia="zh-CN"/>
              </w:rPr>
            </w:pPr>
            <w:r w:rsidRPr="00C14189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>ALBIATE E TRIUGGIO</w:t>
            </w:r>
          </w:p>
        </w:tc>
        <w:tc>
          <w:tcPr>
            <w:tcW w:w="1704" w:type="dxa"/>
            <w:vMerge w:val="restart"/>
          </w:tcPr>
          <w:p w14:paraId="31BE77D6" w14:textId="77777777" w:rsidR="00FB2C03" w:rsidRPr="00C14189" w:rsidRDefault="00FB2C03" w:rsidP="002270F4">
            <w:pPr>
              <w:suppressLineNumbers/>
              <w:suppressAutoHyphens/>
              <w:spacing w:before="120" w:line="360" w:lineRule="auto"/>
              <w:ind w:right="6648"/>
              <w:jc w:val="center"/>
              <w:rPr>
                <w:noProof/>
                <w:sz w:val="24"/>
                <w:szCs w:val="24"/>
              </w:rPr>
            </w:pPr>
            <w:r w:rsidRPr="00C1418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402900B" wp14:editId="715CA8DF">
                  <wp:simplePos x="0" y="0"/>
                  <wp:positionH relativeFrom="column">
                    <wp:posOffset>47510</wp:posOffset>
                  </wp:positionH>
                  <wp:positionV relativeFrom="paragraph">
                    <wp:posOffset>375920</wp:posOffset>
                  </wp:positionV>
                  <wp:extent cx="913130" cy="659130"/>
                  <wp:effectExtent l="0" t="0" r="1270" b="127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2C03" w:rsidRPr="002551E5" w14:paraId="58005475" w14:textId="77777777" w:rsidTr="002270F4">
        <w:trPr>
          <w:cantSplit/>
          <w:trHeight w:val="1042"/>
        </w:trPr>
        <w:tc>
          <w:tcPr>
            <w:tcW w:w="1555" w:type="dxa"/>
            <w:vMerge/>
            <w:vAlign w:val="center"/>
          </w:tcPr>
          <w:p w14:paraId="1A21BAC9" w14:textId="77777777" w:rsidR="00FB2C03" w:rsidRPr="00C14189" w:rsidRDefault="00FB2C03" w:rsidP="002270F4">
            <w:pPr>
              <w:suppressLineNumbers/>
              <w:tabs>
                <w:tab w:val="left" w:pos="1134"/>
              </w:tabs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kern w:val="1"/>
                <w:sz w:val="6"/>
                <w:szCs w:val="16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1B0782C5" w14:textId="77777777" w:rsidR="00FB2C03" w:rsidRPr="00C14189" w:rsidRDefault="00FB2C03" w:rsidP="002270F4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Via J.F. Kennedy, 9 – 20844 Triuggio (MB)- tel. +39 0362 970161 </w:t>
            </w:r>
          </w:p>
          <w:p w14:paraId="0A307991" w14:textId="77777777" w:rsidR="00FB2C03" w:rsidRPr="00C14189" w:rsidRDefault="00FB2C03" w:rsidP="002270F4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C.F. 83011480155 - Cod. </w:t>
            </w:r>
            <w:proofErr w:type="spellStart"/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>mecc</w:t>
            </w:r>
            <w:proofErr w:type="spellEnd"/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. MBIC82900X </w:t>
            </w:r>
          </w:p>
          <w:p w14:paraId="00B4536C" w14:textId="77777777" w:rsidR="00FB2C03" w:rsidRPr="003D5AA8" w:rsidRDefault="00FB2C03" w:rsidP="002270F4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eastAsia="zh-CN"/>
              </w:rPr>
            </w:pPr>
            <w:r w:rsidRPr="00C14189">
              <w:rPr>
                <w:rFonts w:ascii="Wingdings" w:eastAsia="Calibri" w:hAnsi="Wingdings" w:cs="Wingdings"/>
                <w:iCs/>
                <w:color w:val="000000"/>
                <w:kern w:val="1"/>
                <w:lang w:eastAsia="zh-CN"/>
              </w:rPr>
              <w:t></w:t>
            </w:r>
            <w:r w:rsidRPr="003D5AA8">
              <w:rPr>
                <w:rFonts w:ascii="Verdana" w:eastAsia="Verdana" w:hAnsi="Verdana" w:cs="Verdana"/>
                <w:iCs/>
                <w:color w:val="000000"/>
                <w:kern w:val="1"/>
                <w:lang w:eastAsia="zh-CN"/>
              </w:rPr>
              <w:t xml:space="preserve"> </w:t>
            </w:r>
            <w:r w:rsidRPr="003D5AA8">
              <w:rPr>
                <w:rFonts w:ascii="Verdana" w:eastAsia="Calibri" w:hAnsi="Verdana" w:cs="Verdana"/>
                <w:kern w:val="1"/>
                <w:lang w:eastAsia="zh-CN"/>
              </w:rPr>
              <w:t>MBIC82900X@istruzione.it</w:t>
            </w:r>
            <w:r w:rsidRPr="003D5AA8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 </w:t>
            </w:r>
            <w:r w:rsidRPr="003D5AA8">
              <w:rPr>
                <w:rFonts w:ascii="Verdana" w:eastAsia="Calibri" w:hAnsi="Verdana" w:cs="Verdana"/>
                <w:i/>
                <w:iCs/>
                <w:color w:val="000000"/>
                <w:kern w:val="1"/>
                <w:lang w:eastAsia="zh-CN"/>
              </w:rPr>
              <w:t xml:space="preserve">   </w:t>
            </w:r>
            <w:r w:rsidRPr="003D5AA8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P.E.C. </w:t>
            </w:r>
            <w:r w:rsidRPr="003D5AA8">
              <w:rPr>
                <w:rFonts w:ascii="Verdana" w:eastAsia="Calibri" w:hAnsi="Verdana" w:cs="Verdana"/>
                <w:kern w:val="1"/>
                <w:lang w:eastAsia="zh-CN"/>
              </w:rPr>
              <w:t>MBIC82900X@pec.istruzione.it</w:t>
            </w:r>
            <w:r w:rsidRPr="003D5AA8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 www.icalbiatetriuggio.edu.it</w:t>
            </w:r>
          </w:p>
        </w:tc>
        <w:tc>
          <w:tcPr>
            <w:tcW w:w="1704" w:type="dxa"/>
            <w:vMerge/>
          </w:tcPr>
          <w:p w14:paraId="20F0FC00" w14:textId="77777777" w:rsidR="00FB2C03" w:rsidRPr="003D5AA8" w:rsidRDefault="00FB2C03" w:rsidP="002270F4">
            <w:pPr>
              <w:tabs>
                <w:tab w:val="left" w:pos="1134"/>
              </w:tabs>
              <w:suppressAutoHyphens/>
              <w:jc w:val="center"/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</w:pPr>
          </w:p>
        </w:tc>
      </w:tr>
    </w:tbl>
    <w:p w14:paraId="74E3CEB5" w14:textId="08FA35EF" w:rsidR="00FB2C03" w:rsidRDefault="00FB2C03" w:rsidP="00EC3183">
      <w:pPr>
        <w:jc w:val="both"/>
        <w:rPr>
          <w:rFonts w:asciiTheme="minorHAnsi" w:hAnsiTheme="minorHAnsi" w:cstheme="minorHAnsi"/>
          <w:sz w:val="22"/>
          <w:szCs w:val="22"/>
        </w:rPr>
      </w:pPr>
      <w:r w:rsidRPr="00FB2C03">
        <w:rPr>
          <w:rFonts w:asciiTheme="minorHAnsi" w:hAnsiTheme="minorHAnsi" w:cstheme="minorHAnsi"/>
          <w:sz w:val="22"/>
          <w:szCs w:val="22"/>
        </w:rPr>
        <w:t>Prot. n.: (come da segnatura)</w:t>
      </w:r>
      <w:r w:rsidRPr="00FB2C03">
        <w:rPr>
          <w:rFonts w:asciiTheme="minorHAnsi" w:hAnsiTheme="minorHAnsi" w:cstheme="minorHAnsi"/>
          <w:sz w:val="22"/>
          <w:szCs w:val="22"/>
        </w:rPr>
        <w:tab/>
      </w:r>
      <w:r w:rsidRPr="00FB2C03">
        <w:rPr>
          <w:rFonts w:asciiTheme="minorHAnsi" w:hAnsiTheme="minorHAnsi" w:cstheme="minorHAnsi"/>
          <w:sz w:val="22"/>
          <w:szCs w:val="22"/>
        </w:rPr>
        <w:tab/>
      </w:r>
      <w:r w:rsidRPr="00FB2C03">
        <w:rPr>
          <w:rFonts w:asciiTheme="minorHAnsi" w:hAnsiTheme="minorHAnsi" w:cstheme="minorHAnsi"/>
          <w:sz w:val="22"/>
          <w:szCs w:val="22"/>
        </w:rPr>
        <w:tab/>
      </w:r>
      <w:r w:rsidRPr="00FB2C03">
        <w:rPr>
          <w:rFonts w:asciiTheme="minorHAnsi" w:hAnsiTheme="minorHAnsi" w:cstheme="minorHAnsi"/>
          <w:sz w:val="22"/>
          <w:szCs w:val="22"/>
        </w:rPr>
        <w:tab/>
      </w:r>
      <w:r w:rsidRPr="00FB2C03">
        <w:rPr>
          <w:rFonts w:asciiTheme="minorHAnsi" w:hAnsiTheme="minorHAnsi" w:cstheme="minorHAnsi"/>
          <w:sz w:val="22"/>
          <w:szCs w:val="22"/>
        </w:rPr>
        <w:tab/>
      </w:r>
      <w:r w:rsidRPr="00FB2C03">
        <w:rPr>
          <w:rFonts w:asciiTheme="minorHAnsi" w:hAnsiTheme="minorHAnsi" w:cstheme="minorHAnsi"/>
          <w:sz w:val="22"/>
          <w:szCs w:val="22"/>
        </w:rPr>
        <w:tab/>
      </w:r>
      <w:r w:rsidRPr="00FB2C03">
        <w:rPr>
          <w:rFonts w:asciiTheme="minorHAnsi" w:hAnsiTheme="minorHAnsi" w:cstheme="minorHAnsi"/>
          <w:sz w:val="22"/>
          <w:szCs w:val="22"/>
        </w:rPr>
        <w:tab/>
        <w:t xml:space="preserve">Triuggio, </w:t>
      </w:r>
      <w:proofErr w:type="spellStart"/>
      <w:r w:rsidRPr="00E24ADF">
        <w:rPr>
          <w:rFonts w:asciiTheme="minorHAnsi" w:hAnsiTheme="minorHAnsi" w:cstheme="minorHAnsi"/>
          <w:sz w:val="22"/>
          <w:szCs w:val="22"/>
          <w:highlight w:val="yellow"/>
        </w:rPr>
        <w:t>xxxx</w:t>
      </w:r>
      <w:proofErr w:type="spellEnd"/>
      <w:r w:rsidRPr="00FB2C03">
        <w:rPr>
          <w:rFonts w:asciiTheme="minorHAnsi" w:hAnsiTheme="minorHAnsi" w:cstheme="minorHAnsi"/>
          <w:sz w:val="22"/>
          <w:szCs w:val="22"/>
        </w:rPr>
        <w:t xml:space="preserve"> </w:t>
      </w:r>
      <w:r w:rsidR="00002B4C">
        <w:rPr>
          <w:rFonts w:asciiTheme="minorHAnsi" w:hAnsiTheme="minorHAnsi" w:cstheme="minorHAnsi"/>
          <w:sz w:val="22"/>
          <w:szCs w:val="22"/>
        </w:rPr>
        <w:t>novembre</w:t>
      </w:r>
      <w:r w:rsidRPr="00FB2C03">
        <w:rPr>
          <w:rFonts w:asciiTheme="minorHAnsi" w:hAnsiTheme="minorHAnsi" w:cstheme="minorHAnsi"/>
          <w:sz w:val="22"/>
          <w:szCs w:val="22"/>
        </w:rPr>
        <w:t xml:space="preserve"> 2024</w:t>
      </w:r>
      <w:r w:rsidR="00EC3183" w:rsidRPr="00FB2C03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133DC1C1" w14:textId="77777777" w:rsidR="00FB2C03" w:rsidRDefault="00FB2C03" w:rsidP="00EC31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3306B0" w14:textId="77777777" w:rsidR="00D5272E" w:rsidRDefault="00D5272E" w:rsidP="00EC31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38046D" w14:textId="573FB7B6" w:rsidR="00E24ADF" w:rsidRDefault="00E24ADF" w:rsidP="00D5272E">
      <w:pPr>
        <w:widowControl w:val="0"/>
        <w:suppressAutoHyphens/>
        <w:autoSpaceDE w:val="0"/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4B5F0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–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stanza di partecipazione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-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FIGUR</w:t>
      </w:r>
      <w:r w:rsidR="00D5272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A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PROFESSIONAL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 DI TUTOR –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66/2023</w:t>
      </w:r>
    </w:p>
    <w:p w14:paraId="0AAC7C5B" w14:textId="77777777" w:rsidR="00E24ADF" w:rsidRPr="00C20594" w:rsidRDefault="00E24ADF" w:rsidP="00E24AD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</w:p>
    <w:p w14:paraId="671FC114" w14:textId="63213A71" w:rsidR="00E24ADF" w:rsidRPr="00E24ADF" w:rsidRDefault="00E24ADF" w:rsidP="00E24ADF">
      <w:pPr>
        <w:widowControl w:val="0"/>
        <w:tabs>
          <w:tab w:val="left" w:pos="1733"/>
        </w:tabs>
        <w:autoSpaceDE w:val="0"/>
        <w:autoSpaceDN w:val="0"/>
        <w:spacing w:after="120"/>
        <w:jc w:val="both"/>
        <w:rPr>
          <w:rFonts w:ascii="Calibri" w:eastAsia="Calibri" w:hAnsi="Calibri" w:cs="Calibri"/>
          <w:bCs/>
          <w:i/>
          <w:iCs/>
          <w:sz w:val="21"/>
          <w:szCs w:val="21"/>
          <w:lang w:eastAsia="en-US"/>
        </w:rPr>
      </w:pPr>
      <w:r w:rsidRPr="00E24ADF">
        <w:rPr>
          <w:rFonts w:ascii="Calibri" w:eastAsia="Calibri" w:hAnsi="Calibri" w:cs="Calibri"/>
          <w:bCs/>
          <w:i/>
          <w:iCs/>
          <w:sz w:val="21"/>
          <w:szCs w:val="21"/>
          <w:lang w:eastAsia="en-US"/>
        </w:rPr>
        <w:t>Piano Nazionale di Ripresa e Resilienza (PNRR) - Missione 4: Istruzione e Ricerca - Componente 1 Potenziamento dell’offerta dei servizi di istruzione: dagli asili nido alle Università –</w:t>
      </w:r>
      <w:r w:rsidRPr="00E24ADF">
        <w:rPr>
          <w:rFonts w:ascii="Calibri" w:eastAsia="Calibri" w:hAnsi="Calibri" w:cs="Calibri"/>
          <w:b/>
          <w:i/>
          <w:iCs/>
          <w:sz w:val="21"/>
          <w:szCs w:val="21"/>
          <w:lang w:eastAsia="en-US"/>
        </w:rPr>
        <w:t xml:space="preserve"> Investimento 2.1 “</w:t>
      </w:r>
      <w:r w:rsidRPr="00E24ADF">
        <w:rPr>
          <w:rFonts w:ascii="Calibri" w:eastAsia="Calibri" w:hAnsi="Calibri" w:cs="Calibri"/>
          <w:b/>
          <w:i/>
          <w:iCs/>
          <w:sz w:val="21"/>
          <w:szCs w:val="21"/>
        </w:rPr>
        <w:t xml:space="preserve">Didattica digitale integrata e formazione alla transizione digitale per il personale scolastico” </w:t>
      </w:r>
      <w:r w:rsidRPr="00E24ADF">
        <w:rPr>
          <w:rFonts w:ascii="Calibri" w:eastAsia="Calibri" w:hAnsi="Calibri" w:cs="Calibri"/>
          <w:bCs/>
          <w:i/>
          <w:iCs/>
          <w:sz w:val="21"/>
          <w:szCs w:val="21"/>
          <w:lang w:eastAsia="en-US"/>
        </w:rPr>
        <w:t>nell’ambito della Missione 4 – Istruzione e Ricerca – Componente 1 – “Potenziamento dell’offerta dei servizi all’istruzione: dagli asili nido all’Università” del Piano nazionale di ripresa e resilienza, finanziato dall’Unione europea – Next Generation EU”</w:t>
      </w:r>
    </w:p>
    <w:p w14:paraId="04045DB6" w14:textId="77777777" w:rsidR="00D5272E" w:rsidRDefault="00E24ADF" w:rsidP="00E24ADF">
      <w:pPr>
        <w:widowControl w:val="0"/>
        <w:tabs>
          <w:tab w:val="left" w:pos="1733"/>
        </w:tabs>
        <w:autoSpaceDE w:val="0"/>
        <w:autoSpaceDN w:val="0"/>
        <w:spacing w:after="120"/>
        <w:jc w:val="both"/>
        <w:rPr>
          <w:rFonts w:ascii="Calibri" w:eastAsia="Calibri" w:hAnsi="Calibri" w:cs="Calibri"/>
          <w:b/>
          <w:bCs/>
          <w:i/>
          <w:iCs/>
          <w:sz w:val="21"/>
          <w:szCs w:val="21"/>
          <w:lang w:eastAsia="en-US"/>
        </w:rPr>
      </w:pPr>
      <w:r w:rsidRPr="00E24ADF">
        <w:rPr>
          <w:rFonts w:ascii="Calibri" w:eastAsia="Calibri" w:hAnsi="Calibri" w:cs="Calibri"/>
          <w:b/>
          <w:bCs/>
          <w:i/>
          <w:iCs/>
          <w:sz w:val="21"/>
          <w:szCs w:val="21"/>
          <w:lang w:eastAsia="en-US"/>
        </w:rPr>
        <w:t>LABORATORI DI FORMAZIONE SUL CAMPO</w:t>
      </w:r>
      <w:r w:rsidRPr="00E24ADF">
        <w:rPr>
          <w:rFonts w:ascii="Calibri" w:eastAsia="Calibri" w:hAnsi="Calibri" w:cs="Calibri"/>
          <w:b/>
          <w:i/>
          <w:iCs/>
          <w:sz w:val="21"/>
          <w:szCs w:val="21"/>
          <w:lang w:eastAsia="en-US"/>
        </w:rPr>
        <w:t xml:space="preserve">: </w:t>
      </w:r>
      <w:r w:rsidRPr="00E24ADF">
        <w:rPr>
          <w:rFonts w:ascii="Calibri" w:eastAsia="Calibri" w:hAnsi="Calibri" w:cs="Calibri"/>
          <w:b/>
          <w:bCs/>
          <w:i/>
          <w:iCs/>
          <w:sz w:val="21"/>
          <w:szCs w:val="21"/>
          <w:lang w:eastAsia="en-US"/>
        </w:rPr>
        <w:t xml:space="preserve">cicli di incontri in presenza di tutoraggio, mentoring, coaching, supervisione, job </w:t>
      </w:r>
      <w:proofErr w:type="spellStart"/>
      <w:r w:rsidRPr="00E24ADF">
        <w:rPr>
          <w:rFonts w:ascii="Calibri" w:eastAsia="Calibri" w:hAnsi="Calibri" w:cs="Calibri"/>
          <w:b/>
          <w:bCs/>
          <w:i/>
          <w:iCs/>
          <w:sz w:val="21"/>
          <w:szCs w:val="21"/>
          <w:lang w:eastAsia="en-US"/>
        </w:rPr>
        <w:t>shadowing</w:t>
      </w:r>
      <w:proofErr w:type="spellEnd"/>
      <w:r w:rsidRPr="00E24ADF">
        <w:rPr>
          <w:rFonts w:ascii="Calibri" w:eastAsia="Calibri" w:hAnsi="Calibri" w:cs="Calibri"/>
          <w:b/>
          <w:bCs/>
          <w:i/>
          <w:iCs/>
          <w:sz w:val="21"/>
          <w:szCs w:val="21"/>
          <w:lang w:eastAsia="en-US"/>
        </w:rPr>
        <w:t>, affiancamento all’utilizzo efficace delle tecnologie didattiche e delle metodologie didattiche innovative connesse, in contesti didattici reali o simulati all’interno di setting di apprendimento innovativi, anche in coerenza con la linea di investimento “Scuola 4.0”, con rilascio finale di specifica attestazione – (D.M. 66/2023)</w:t>
      </w:r>
      <w:r w:rsidR="003D5AA8">
        <w:rPr>
          <w:rFonts w:ascii="Calibri" w:eastAsia="Calibri" w:hAnsi="Calibri" w:cs="Calibri"/>
          <w:b/>
          <w:bCs/>
          <w:i/>
          <w:iCs/>
          <w:sz w:val="21"/>
          <w:szCs w:val="21"/>
          <w:lang w:eastAsia="en-US"/>
        </w:rPr>
        <w:t xml:space="preserve"> </w:t>
      </w:r>
    </w:p>
    <w:p w14:paraId="377C018B" w14:textId="3F48214D" w:rsidR="00E24ADF" w:rsidRPr="00E24ADF" w:rsidRDefault="00002B4C" w:rsidP="00D5272E">
      <w:pPr>
        <w:widowControl w:val="0"/>
        <w:tabs>
          <w:tab w:val="left" w:pos="1733"/>
        </w:tabs>
        <w:autoSpaceDE w:val="0"/>
        <w:autoSpaceDN w:val="0"/>
        <w:spacing w:after="120"/>
        <w:jc w:val="center"/>
        <w:rPr>
          <w:rFonts w:ascii="Calibri" w:eastAsia="Calibri" w:hAnsi="Calibri" w:cs="Calibri"/>
          <w:b/>
          <w:i/>
          <w:iCs/>
          <w:sz w:val="21"/>
          <w:szCs w:val="21"/>
          <w:lang w:eastAsia="en-US"/>
        </w:rPr>
      </w:pPr>
      <w:r>
        <w:rPr>
          <w:rFonts w:ascii="Calibri" w:eastAsia="Calibri" w:hAnsi="Calibri" w:cs="Calibri"/>
          <w:b/>
          <w:bCs/>
          <w:i/>
          <w:iCs/>
          <w:sz w:val="21"/>
          <w:szCs w:val="21"/>
          <w:lang w:eastAsia="en-US"/>
        </w:rPr>
        <w:t xml:space="preserve">EDIZIONE N. 16 – </w:t>
      </w:r>
      <w:r w:rsidRPr="00002B4C">
        <w:rPr>
          <w:rFonts w:ascii="Calibri" w:eastAsia="Calibri" w:hAnsi="Calibri" w:cs="Calibri"/>
          <w:b/>
          <w:bCs/>
          <w:i/>
          <w:iCs/>
          <w:sz w:val="21"/>
          <w:szCs w:val="21"/>
          <w:lang w:eastAsia="en-US"/>
        </w:rPr>
        <w:t>VERIFICA, VALUTAZIONE E AUTOVALUTAZIONE DEGLI APPRENDIMENTI NELLA SCUOLA SECONDARIA DI PRIMO GRADO IN UN’OTTICA INNOVATIVA E DIGITALE</w:t>
      </w:r>
    </w:p>
    <w:p w14:paraId="2B540617" w14:textId="77777777" w:rsidR="00E24ADF" w:rsidRPr="00E24ADF" w:rsidRDefault="00E24ADF" w:rsidP="00E24ADF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jc w:val="both"/>
        <w:rPr>
          <w:rFonts w:ascii="Calibri" w:eastAsia="Calibri" w:hAnsi="Calibri" w:cs="Calibri"/>
          <w:i/>
          <w:iCs/>
          <w:sz w:val="21"/>
          <w:szCs w:val="21"/>
          <w:lang w:eastAsia="en-US"/>
        </w:rPr>
      </w:pPr>
      <w:r w:rsidRPr="00E24ADF">
        <w:rPr>
          <w:rFonts w:ascii="Calibri" w:eastAsia="Calibri" w:hAnsi="Calibri" w:cs="Calibri"/>
          <w:bCs/>
          <w:sz w:val="21"/>
          <w:szCs w:val="21"/>
          <w:lang w:eastAsia="en-US"/>
        </w:rPr>
        <w:t xml:space="preserve">Progetto d’Istituto: </w:t>
      </w:r>
      <w:r w:rsidRPr="00E24ADF">
        <w:rPr>
          <w:rFonts w:ascii="Calibri" w:eastAsia="Calibri" w:hAnsi="Calibri" w:cs="Calibri"/>
          <w:i/>
          <w:iCs/>
          <w:sz w:val="21"/>
          <w:szCs w:val="21"/>
          <w:lang w:eastAsia="en-US"/>
        </w:rPr>
        <w:t xml:space="preserve">Transizione Digitale: Verso una Nuova </w:t>
      </w:r>
      <w:proofErr w:type="spellStart"/>
      <w:r w:rsidRPr="00E24ADF">
        <w:rPr>
          <w:rFonts w:ascii="Calibri" w:eastAsia="Calibri" w:hAnsi="Calibri" w:cs="Calibri"/>
          <w:i/>
          <w:iCs/>
          <w:sz w:val="21"/>
          <w:szCs w:val="21"/>
          <w:lang w:eastAsia="en-US"/>
        </w:rPr>
        <w:t>Mindset</w:t>
      </w:r>
      <w:proofErr w:type="spellEnd"/>
    </w:p>
    <w:p w14:paraId="517A7CF7" w14:textId="77777777" w:rsidR="00E24ADF" w:rsidRPr="00E24ADF" w:rsidRDefault="00E24ADF" w:rsidP="00E24ADF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jc w:val="both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E24ADF">
        <w:rPr>
          <w:rFonts w:ascii="Calibri" w:eastAsia="Calibri" w:hAnsi="Calibri" w:cs="Calibri"/>
          <w:bCs/>
          <w:sz w:val="21"/>
          <w:szCs w:val="21"/>
          <w:lang w:eastAsia="en-US"/>
        </w:rPr>
        <w:t>CNP: M4C1I2.1-2023-1222-P-36845</w:t>
      </w:r>
    </w:p>
    <w:p w14:paraId="627B9FCF" w14:textId="0A8A6A07" w:rsidR="00DD1F91" w:rsidRPr="00E24ADF" w:rsidRDefault="00E24ADF" w:rsidP="00E24ADF">
      <w:pPr>
        <w:keepNext/>
        <w:keepLines/>
        <w:widowControl w:val="0"/>
        <w:outlineLvl w:val="5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E24ADF">
        <w:rPr>
          <w:rFonts w:ascii="Calibri" w:eastAsia="Calibri" w:hAnsi="Calibri" w:cs="Calibri"/>
          <w:bCs/>
          <w:sz w:val="21"/>
          <w:szCs w:val="21"/>
          <w:lang w:eastAsia="en-US"/>
        </w:rPr>
        <w:t>CUP: B64D23003780006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3A8E1806" w:rsidR="00703338" w:rsidRPr="00C20594" w:rsidRDefault="00703338" w:rsidP="00E24ADF">
      <w:pPr>
        <w:autoSpaceDE w:val="0"/>
        <w:spacing w:after="120" w:line="276" w:lineRule="auto"/>
        <w:ind w:left="6373" w:firstLine="709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9D09EC">
        <w:rPr>
          <w:rFonts w:asciiTheme="minorHAnsi" w:eastAsiaTheme="minorEastAsia" w:hAnsiTheme="minorHAnsi" w:cstheme="minorHAnsi"/>
          <w:sz w:val="22"/>
          <w:szCs w:val="22"/>
        </w:rPr>
        <w:t>la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 w:rsidR="009D09EC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lastRenderedPageBreak/>
        <w:t>in servizio presso ______________________________ con la qualifica di __________________</w:t>
      </w:r>
    </w:p>
    <w:p w14:paraId="2DEB6A32" w14:textId="77777777" w:rsidR="00703338" w:rsidRPr="00E24ADF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22"/>
          <w:szCs w:val="22"/>
        </w:rPr>
      </w:pPr>
      <w:r w:rsidRPr="00E24ADF">
        <w:rPr>
          <w:rFonts w:ascii="Arial" w:eastAsiaTheme="minorEastAsia" w:hAnsi="Arial" w:cs="Arial"/>
          <w:b/>
          <w:sz w:val="22"/>
          <w:szCs w:val="22"/>
        </w:rPr>
        <w:t>CHIEDE</w:t>
      </w:r>
    </w:p>
    <w:p w14:paraId="79D6D233" w14:textId="4DC7A2FC" w:rsidR="009D09EC" w:rsidRPr="00E24ADF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E24ADF">
        <w:rPr>
          <w:rFonts w:ascii="Arial" w:eastAsiaTheme="minorEastAsia" w:hAnsi="Arial" w:cs="Arial"/>
          <w:sz w:val="22"/>
          <w:szCs w:val="22"/>
        </w:rPr>
        <w:t>Di partecipare alla selezione per l’attribuzione dell’incarico di</w:t>
      </w:r>
      <w:r w:rsidR="006E2EFA" w:rsidRPr="00E24ADF">
        <w:rPr>
          <w:rFonts w:ascii="Arial" w:eastAsiaTheme="minorEastAsia" w:hAnsi="Arial" w:cs="Arial"/>
          <w:sz w:val="22"/>
          <w:szCs w:val="22"/>
        </w:rPr>
        <w:t>:</w:t>
      </w:r>
      <w:r w:rsidR="00157323" w:rsidRPr="00E24ADF">
        <w:rPr>
          <w:rFonts w:ascii="Arial" w:eastAsiaTheme="minorEastAsia" w:hAnsi="Arial" w:cs="Arial"/>
          <w:sz w:val="22"/>
          <w:szCs w:val="22"/>
        </w:rPr>
        <w:t xml:space="preserve"> </w:t>
      </w:r>
      <w:r w:rsidR="00157323" w:rsidRPr="00E24ADF">
        <w:rPr>
          <w:rFonts w:ascii="Arial" w:eastAsiaTheme="minorEastAsia" w:hAnsi="Arial" w:cs="Arial"/>
          <w:b/>
          <w:bCs/>
          <w:i/>
          <w:iCs/>
          <w:sz w:val="22"/>
          <w:szCs w:val="22"/>
          <w:u w:val="single"/>
        </w:rPr>
        <w:t>TUTOR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282"/>
        <w:gridCol w:w="3124"/>
        <w:gridCol w:w="839"/>
        <w:gridCol w:w="1276"/>
      </w:tblGrid>
      <w:tr w:rsidR="00D5272E" w:rsidRPr="00C20594" w14:paraId="4144DFC7" w14:textId="186C5DD2" w:rsidTr="00D5272E">
        <w:trPr>
          <w:trHeight w:val="174"/>
          <w:jc w:val="center"/>
        </w:trPr>
        <w:tc>
          <w:tcPr>
            <w:tcW w:w="2830" w:type="dxa"/>
            <w:shd w:val="clear" w:color="auto" w:fill="CCCCFF"/>
            <w:vAlign w:val="center"/>
          </w:tcPr>
          <w:p w14:paraId="7DE59C4C" w14:textId="5C64820C" w:rsidR="00D5272E" w:rsidRPr="00E24ADF" w:rsidRDefault="00D5272E" w:rsidP="00E24ADF">
            <w:pPr>
              <w:suppressAutoHyphens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</w:rPr>
            </w:pPr>
            <w:r w:rsidRPr="00E24ADF">
              <w:rPr>
                <w:rFonts w:ascii="Arial" w:eastAsiaTheme="minorEastAsia" w:hAnsi="Arial" w:cs="Arial"/>
                <w:b/>
                <w:bCs/>
                <w:color w:val="333333"/>
              </w:rPr>
              <w:t>Ruolo/Corso per il quale si concorre</w:t>
            </w:r>
          </w:p>
        </w:tc>
        <w:tc>
          <w:tcPr>
            <w:tcW w:w="1282" w:type="dxa"/>
            <w:shd w:val="clear" w:color="auto" w:fill="CCCCFF"/>
            <w:vAlign w:val="center"/>
          </w:tcPr>
          <w:p w14:paraId="2B9A9397" w14:textId="1B581B10" w:rsidR="00D5272E" w:rsidRPr="00E24ADF" w:rsidRDefault="00D5272E" w:rsidP="00E24ADF">
            <w:pPr>
              <w:suppressAutoHyphens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</w:rPr>
            </w:pPr>
            <w:r w:rsidRPr="00E24ADF">
              <w:rPr>
                <w:rFonts w:ascii="Arial" w:eastAsiaTheme="minorEastAsia" w:hAnsi="Arial" w:cs="Arial"/>
                <w:b/>
                <w:bCs/>
                <w:color w:val="333333"/>
              </w:rPr>
              <w:t>Destinatari</w:t>
            </w:r>
          </w:p>
        </w:tc>
        <w:tc>
          <w:tcPr>
            <w:tcW w:w="3124" w:type="dxa"/>
            <w:shd w:val="clear" w:color="auto" w:fill="CCCCFF"/>
            <w:vAlign w:val="center"/>
          </w:tcPr>
          <w:p w14:paraId="161E8B2F" w14:textId="18FE0C42" w:rsidR="00D5272E" w:rsidRPr="00E24ADF" w:rsidRDefault="00D5272E" w:rsidP="00E24ADF">
            <w:pPr>
              <w:suppressAutoHyphens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</w:rPr>
            </w:pPr>
            <w:r w:rsidRPr="00E24ADF">
              <w:rPr>
                <w:rFonts w:ascii="Arial" w:eastAsiaTheme="minorEastAsia" w:hAnsi="Arial" w:cs="Arial"/>
                <w:b/>
                <w:bCs/>
                <w:color w:val="333333"/>
              </w:rPr>
              <w:t>Pless</w:t>
            </w:r>
            <w:r>
              <w:rPr>
                <w:rFonts w:ascii="Arial" w:eastAsiaTheme="minorEastAsia" w:hAnsi="Arial" w:cs="Arial"/>
                <w:b/>
                <w:bCs/>
                <w:color w:val="333333"/>
              </w:rPr>
              <w:t>i</w:t>
            </w:r>
            <w:r w:rsidRPr="00E24ADF">
              <w:rPr>
                <w:rFonts w:ascii="Arial" w:eastAsiaTheme="minorEastAsia" w:hAnsi="Arial" w:cs="Arial"/>
                <w:b/>
                <w:bCs/>
                <w:color w:val="333333"/>
              </w:rPr>
              <w:t xml:space="preserve"> scolastic</w:t>
            </w:r>
            <w:r>
              <w:rPr>
                <w:rFonts w:ascii="Arial" w:eastAsiaTheme="minorEastAsia" w:hAnsi="Arial" w:cs="Arial"/>
                <w:b/>
                <w:bCs/>
                <w:color w:val="333333"/>
              </w:rPr>
              <w:t>i coinvolti</w:t>
            </w:r>
          </w:p>
        </w:tc>
        <w:tc>
          <w:tcPr>
            <w:tcW w:w="839" w:type="dxa"/>
            <w:shd w:val="clear" w:color="auto" w:fill="CCCCFF"/>
            <w:vAlign w:val="center"/>
          </w:tcPr>
          <w:p w14:paraId="78D71573" w14:textId="6D4B0423" w:rsidR="00D5272E" w:rsidRPr="00E24ADF" w:rsidRDefault="00D5272E" w:rsidP="00E24ADF">
            <w:pPr>
              <w:suppressAutoHyphens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</w:rPr>
            </w:pPr>
            <w:r w:rsidRPr="00E24ADF">
              <w:rPr>
                <w:rFonts w:ascii="Arial" w:eastAsiaTheme="minorEastAsia" w:hAnsi="Arial" w:cs="Arial"/>
                <w:b/>
                <w:bCs/>
                <w:color w:val="333333"/>
              </w:rPr>
              <w:t>N. 0re totali</w:t>
            </w:r>
          </w:p>
        </w:tc>
        <w:tc>
          <w:tcPr>
            <w:tcW w:w="1276" w:type="dxa"/>
            <w:shd w:val="clear" w:color="auto" w:fill="CCCCFF"/>
            <w:vAlign w:val="center"/>
          </w:tcPr>
          <w:p w14:paraId="6CAA1401" w14:textId="7A52DC89" w:rsidR="00D5272E" w:rsidRPr="00E24ADF" w:rsidRDefault="00D5272E" w:rsidP="00E24ADF">
            <w:pPr>
              <w:suppressAutoHyphens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</w:rPr>
            </w:pPr>
            <w:r w:rsidRPr="00E24ADF">
              <w:rPr>
                <w:rFonts w:ascii="Arial" w:eastAsiaTheme="minorEastAsia" w:hAnsi="Arial" w:cs="Arial"/>
                <w:b/>
                <w:bCs/>
                <w:color w:val="333333"/>
              </w:rPr>
              <w:t>Barrare la casella del ruolo scelto (X)</w:t>
            </w:r>
          </w:p>
        </w:tc>
      </w:tr>
      <w:tr w:rsidR="00D5272E" w:rsidRPr="00C20594" w14:paraId="001681C4" w14:textId="77777777" w:rsidTr="00D5272E">
        <w:trPr>
          <w:trHeight w:val="992"/>
          <w:jc w:val="center"/>
        </w:trPr>
        <w:tc>
          <w:tcPr>
            <w:tcW w:w="2830" w:type="dxa"/>
            <w:vMerge w:val="restart"/>
            <w:vAlign w:val="center"/>
          </w:tcPr>
          <w:p w14:paraId="27B89E54" w14:textId="423ED2EB" w:rsidR="00D5272E" w:rsidRPr="004C4D26" w:rsidRDefault="00D5272E" w:rsidP="00D5272E">
            <w:pPr>
              <w:pStyle w:val="TableParagraph"/>
              <w:ind w:right="79"/>
              <w:rPr>
                <w:i/>
                <w:iCs/>
              </w:rPr>
            </w:pPr>
            <w:r w:rsidRPr="004C4D26">
              <w:rPr>
                <w:rFonts w:asciiTheme="minorHAnsi" w:eastAsiaTheme="minorEastAsia" w:hAnsiTheme="minorHAnsi" w:cstheme="minorHAnsi"/>
                <w:b/>
                <w:bCs/>
                <w:i/>
                <w:iCs/>
              </w:rPr>
              <w:t>Verifica, valutazione e autovalutazione degli apprendimenti nella scuola secondaria di primo grado in un’ottica innovativa e digitale</w:t>
            </w:r>
          </w:p>
        </w:tc>
        <w:tc>
          <w:tcPr>
            <w:tcW w:w="1282" w:type="dxa"/>
            <w:vMerge w:val="restart"/>
            <w:vAlign w:val="center"/>
          </w:tcPr>
          <w:p w14:paraId="2EB35549" w14:textId="06C50429" w:rsidR="00D5272E" w:rsidRPr="009D09EC" w:rsidRDefault="00D5272E" w:rsidP="003D5AA8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</w:pPr>
            <w:r w:rsidRPr="009D09EC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  <w:t>Docenti</w:t>
            </w:r>
          </w:p>
        </w:tc>
        <w:tc>
          <w:tcPr>
            <w:tcW w:w="3124" w:type="dxa"/>
            <w:vAlign w:val="center"/>
          </w:tcPr>
          <w:p w14:paraId="49EFF95D" w14:textId="7A1E996C" w:rsidR="00D5272E" w:rsidRPr="00C20594" w:rsidRDefault="00D5272E" w:rsidP="00E24ADF">
            <w:pPr>
              <w:suppressAutoHyphens/>
              <w:mirrorIndents/>
              <w:jc w:val="both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4C3948">
              <w:rPr>
                <w:rFonts w:asciiTheme="minorHAnsi" w:eastAsia="Arial" w:hAnsiTheme="minorHAnsi" w:cs="Arial"/>
                <w:sz w:val="22"/>
                <w:szCs w:val="22"/>
              </w:rPr>
              <w:t xml:space="preserve">Scuola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Secondaria di primo grado</w:t>
            </w:r>
            <w:r w:rsidRPr="004C3948">
              <w:rPr>
                <w:rFonts w:asciiTheme="minorHAnsi" w:eastAsia="Arial" w:hAnsiTheme="minorHAnsi" w:cs="Arial"/>
                <w:sz w:val="22"/>
                <w:szCs w:val="22"/>
              </w:rPr>
              <w:t xml:space="preserve"> “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E. Fermi</w:t>
            </w:r>
            <w:r w:rsidRPr="004C3948">
              <w:rPr>
                <w:rFonts w:asciiTheme="minorHAnsi" w:eastAsia="Arial" w:hAnsiTheme="minorHAnsi" w:cs="Arial"/>
                <w:sz w:val="22"/>
                <w:szCs w:val="22"/>
              </w:rPr>
              <w:t>” – Albiate</w:t>
            </w:r>
          </w:p>
        </w:tc>
        <w:tc>
          <w:tcPr>
            <w:tcW w:w="839" w:type="dxa"/>
            <w:vMerge w:val="restart"/>
            <w:vAlign w:val="center"/>
          </w:tcPr>
          <w:p w14:paraId="598B2D6A" w14:textId="5E0777A5" w:rsidR="00D5272E" w:rsidRPr="00C20594" w:rsidRDefault="00D5272E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15</w:t>
            </w:r>
          </w:p>
        </w:tc>
        <w:tc>
          <w:tcPr>
            <w:tcW w:w="1276" w:type="dxa"/>
            <w:vMerge w:val="restart"/>
            <w:vAlign w:val="center"/>
          </w:tcPr>
          <w:p w14:paraId="709EC6B1" w14:textId="052E3A9C" w:rsidR="00D5272E" w:rsidRPr="00C20594" w:rsidRDefault="00D5272E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5272E" w:rsidRPr="00C20594" w14:paraId="4E6F8A1A" w14:textId="77777777" w:rsidTr="00D5272E">
        <w:trPr>
          <w:trHeight w:val="1133"/>
          <w:jc w:val="center"/>
        </w:trPr>
        <w:tc>
          <w:tcPr>
            <w:tcW w:w="2830" w:type="dxa"/>
            <w:vMerge/>
          </w:tcPr>
          <w:p w14:paraId="194827C9" w14:textId="0F2A1F8C" w:rsidR="00D5272E" w:rsidRPr="00022BB3" w:rsidRDefault="00D5272E" w:rsidP="00E24ADF">
            <w:pPr>
              <w:pStyle w:val="TableParagraph"/>
            </w:pPr>
          </w:p>
        </w:tc>
        <w:tc>
          <w:tcPr>
            <w:tcW w:w="1282" w:type="dxa"/>
            <w:vMerge/>
            <w:vAlign w:val="center"/>
          </w:tcPr>
          <w:p w14:paraId="5DA043CE" w14:textId="77777777" w:rsidR="00D5272E" w:rsidRPr="00C20594" w:rsidRDefault="00D5272E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4C202147" w14:textId="3C3251BC" w:rsidR="00D5272E" w:rsidRPr="00C20594" w:rsidRDefault="00D5272E" w:rsidP="00E24ADF">
            <w:pPr>
              <w:suppressAutoHyphens/>
              <w:mirrorIndents/>
              <w:jc w:val="both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4C3948">
              <w:rPr>
                <w:rFonts w:asciiTheme="minorHAnsi" w:eastAsia="Arial" w:hAnsiTheme="minorHAnsi" w:cs="Arial"/>
                <w:sz w:val="22"/>
                <w:szCs w:val="22"/>
              </w:rPr>
              <w:t xml:space="preserve">Scuola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Secondaria di primo grado</w:t>
            </w:r>
            <w:r w:rsidRPr="004C3948">
              <w:rPr>
                <w:rFonts w:asciiTheme="minorHAnsi" w:eastAsia="Arial" w:hAnsiTheme="minorHAnsi" w:cs="Arial"/>
                <w:sz w:val="22"/>
                <w:szCs w:val="22"/>
              </w:rPr>
              <w:t xml:space="preserve"> “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G. Casati</w:t>
            </w:r>
            <w:r w:rsidRPr="004C3948">
              <w:rPr>
                <w:rFonts w:asciiTheme="minorHAnsi" w:eastAsia="Arial" w:hAnsiTheme="minorHAnsi" w:cs="Arial"/>
                <w:sz w:val="22"/>
                <w:szCs w:val="22"/>
              </w:rPr>
              <w:t>” – Triuggio</w:t>
            </w:r>
          </w:p>
        </w:tc>
        <w:tc>
          <w:tcPr>
            <w:tcW w:w="839" w:type="dxa"/>
            <w:vMerge/>
            <w:vAlign w:val="center"/>
          </w:tcPr>
          <w:p w14:paraId="21F95884" w14:textId="30F1AA33" w:rsidR="00D5272E" w:rsidRPr="00C20594" w:rsidRDefault="00D5272E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02AFD33" w14:textId="44EF0E03" w:rsidR="00D5272E" w:rsidRPr="00C20594" w:rsidRDefault="00D5272E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2F722963" w14:textId="77777777" w:rsidR="009D09EC" w:rsidRDefault="009D09EC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0" w:name="_Hlk161316080"/>
    </w:p>
    <w:bookmarkEnd w:id="0"/>
    <w:p w14:paraId="0E2B3F0C" w14:textId="7256D75A" w:rsidR="00703338" w:rsidRPr="00826573" w:rsidRDefault="00703338" w:rsidP="00E24ADF">
      <w:pPr>
        <w:autoSpaceDE w:val="0"/>
        <w:spacing w:after="200"/>
        <w:mirrorIndents/>
        <w:jc w:val="both"/>
        <w:rPr>
          <w:rFonts w:ascii="Arial" w:eastAsiaTheme="minorEastAsia" w:hAnsi="Arial" w:cs="Arial"/>
          <w:lang w:eastAsia="ar-SA"/>
        </w:rPr>
      </w:pPr>
      <w:r w:rsidRPr="00826573">
        <w:rPr>
          <w:rFonts w:ascii="Arial" w:eastAsiaTheme="minorEastAsia" w:hAnsi="Arial" w:cs="Arial"/>
        </w:rPr>
        <w:t>A tal fine, consapevole della responsabilità penale e della decadenza da eventuali benefici acquisiti</w:t>
      </w:r>
      <w:r w:rsidRPr="00826573">
        <w:rPr>
          <w:rFonts w:ascii="Arial" w:eastAsiaTheme="minorEastAsia" w:hAnsi="Arial" w:cs="Arial"/>
          <w:lang w:eastAsia="ar-SA"/>
        </w:rPr>
        <w:t>. N</w:t>
      </w:r>
      <w:r w:rsidRPr="00826573">
        <w:rPr>
          <w:rFonts w:ascii="Arial" w:eastAsiaTheme="minorEastAsia" w:hAnsi="Arial" w:cs="Arial"/>
        </w:rPr>
        <w:t xml:space="preserve">el caso di dichiarazioni mendaci, </w:t>
      </w:r>
      <w:r w:rsidRPr="00826573">
        <w:rPr>
          <w:rFonts w:ascii="Arial" w:eastAsiaTheme="minorEastAsia" w:hAnsi="Arial" w:cs="Arial"/>
          <w:b/>
        </w:rPr>
        <w:t>dichiara</w:t>
      </w:r>
      <w:r w:rsidRPr="00826573">
        <w:rPr>
          <w:rFonts w:ascii="Arial" w:eastAsiaTheme="minorEastAsia" w:hAnsi="Arial" w:cs="Arial"/>
        </w:rPr>
        <w:t xml:space="preserve"> sotto la propria responsabilità quanto segue:</w:t>
      </w:r>
    </w:p>
    <w:p w14:paraId="72357EFE" w14:textId="2EA4EEE4" w:rsidR="009E45B1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>di aver preso visione delle condizioni previste dal bando</w:t>
      </w:r>
    </w:p>
    <w:p w14:paraId="24246487" w14:textId="77777777" w:rsidR="00703338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>di essere in godimento dei diritti politici</w:t>
      </w:r>
    </w:p>
    <w:p w14:paraId="5A782899" w14:textId="24BE9F5B" w:rsidR="00551ED0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>di non aver subito condanne penali ovvero di avere i seguenti provvedimenti penali</w:t>
      </w:r>
      <w:r w:rsidR="00551ED0" w:rsidRPr="00826573">
        <w:rPr>
          <w:rFonts w:ascii="Arial" w:eastAsiaTheme="minorEastAsia" w:hAnsi="Arial" w:cs="Arial"/>
        </w:rPr>
        <w:t xml:space="preserve"> </w:t>
      </w:r>
      <w:r w:rsidRPr="00826573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>di non avere procedimenti penali pendenti, ovvero di avere i seguenti procedimenti penali pendenti: ____________________________________________________________</w:t>
      </w:r>
    </w:p>
    <w:p w14:paraId="108B77AE" w14:textId="77777777" w:rsidR="00703338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>di impegnarsi a documentare puntualmente tutta l’attività svolta</w:t>
      </w:r>
    </w:p>
    <w:p w14:paraId="79FE3195" w14:textId="0A8FDDA8" w:rsidR="006C10F5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 xml:space="preserve">di essere disponibile </w:t>
      </w:r>
      <w:proofErr w:type="gramStart"/>
      <w:r w:rsidRPr="00826573">
        <w:rPr>
          <w:rFonts w:ascii="Arial" w:eastAsiaTheme="minorEastAsia" w:hAnsi="Arial" w:cs="Arial"/>
        </w:rPr>
        <w:t>ad</w:t>
      </w:r>
      <w:proofErr w:type="gramEnd"/>
      <w:r w:rsidRPr="00826573">
        <w:rPr>
          <w:rFonts w:ascii="Arial" w:eastAsiaTheme="minorEastAsia" w:hAnsi="Arial" w:cs="Arial"/>
        </w:rPr>
        <w:t xml:space="preserve"> adattarsi al calendario definito dal Gruppo Operativo di Piano</w:t>
      </w:r>
    </w:p>
    <w:p w14:paraId="79D0EE04" w14:textId="77777777" w:rsidR="00703338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>di non essere in alcuna delle condizioni di incompatibilità con l’incarico previsti dalla norma vigente</w:t>
      </w:r>
    </w:p>
    <w:p w14:paraId="5F480C82" w14:textId="77777777" w:rsidR="00703338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>di avere la competenza informatica l’uso della piattaforma on line “Gestione progetti PNRR”</w:t>
      </w:r>
    </w:p>
    <w:p w14:paraId="537D6E82" w14:textId="270AB017" w:rsidR="00551ED0" w:rsidRPr="00E24ADF" w:rsidRDefault="00703338" w:rsidP="00E24ADF">
      <w:pPr>
        <w:autoSpaceDE w:val="0"/>
        <w:spacing w:after="240"/>
        <w:mirrorIndents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7C5603E" w14:textId="288B67C9" w:rsidR="00703338" w:rsidRPr="00C20594" w:rsidRDefault="00703338" w:rsidP="00E24ADF">
      <w:pPr>
        <w:autoSpaceDE w:val="0"/>
        <w:spacing w:after="8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Si allega</w:t>
      </w:r>
      <w:r w:rsidR="00E24ADF">
        <w:rPr>
          <w:rFonts w:ascii="Arial" w:eastAsiaTheme="minorEastAsia" w:hAnsi="Arial" w:cs="Arial"/>
          <w:sz w:val="18"/>
          <w:szCs w:val="18"/>
        </w:rPr>
        <w:t>no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alla presente</w:t>
      </w:r>
      <w:r w:rsidR="00E24ADF">
        <w:rPr>
          <w:rFonts w:ascii="Arial" w:eastAsiaTheme="minorEastAsia" w:hAnsi="Arial" w:cs="Arial"/>
          <w:sz w:val="18"/>
          <w:szCs w:val="18"/>
        </w:rPr>
        <w:t>:</w:t>
      </w:r>
    </w:p>
    <w:p w14:paraId="2A0A0B42" w14:textId="5FB25565" w:rsidR="00703338" w:rsidRPr="00C20594" w:rsidRDefault="00703338" w:rsidP="00E24AD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8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  <w:r w:rsidR="00E24ADF">
        <w:rPr>
          <w:rFonts w:ascii="Arial" w:eastAsiaTheme="minorEastAsia" w:hAnsi="Arial" w:cs="Arial"/>
          <w:sz w:val="18"/>
          <w:szCs w:val="18"/>
        </w:rPr>
        <w:t xml:space="preserve"> in corso di validità</w:t>
      </w:r>
    </w:p>
    <w:p w14:paraId="29BF8800" w14:textId="5782E7DF" w:rsidR="00AF175A" w:rsidRPr="00E24ADF" w:rsidRDefault="00703338" w:rsidP="00E24AD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8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  <w:r w:rsidR="00E24ADF">
        <w:rPr>
          <w:rFonts w:ascii="Arial" w:eastAsiaTheme="minorEastAsia" w:hAnsi="Arial" w:cs="Arial"/>
          <w:sz w:val="18"/>
          <w:szCs w:val="18"/>
        </w:rPr>
        <w:t>;</w:t>
      </w:r>
    </w:p>
    <w:p w14:paraId="3B0C6F59" w14:textId="1D4164D5" w:rsidR="009E45B1" w:rsidRPr="00C20594" w:rsidRDefault="00E24ADF" w:rsidP="00E24AD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80"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</w:t>
      </w:r>
      <w:r w:rsidR="009E45B1">
        <w:rPr>
          <w:rFonts w:ascii="Arial" w:eastAsiaTheme="minorEastAsia" w:hAnsi="Arial" w:cs="Arial"/>
          <w:sz w:val="18"/>
          <w:szCs w:val="18"/>
        </w:rPr>
        <w:t>ichiarazione assenza motivi di incompatibilità</w:t>
      </w:r>
      <w:r>
        <w:rPr>
          <w:rFonts w:ascii="Arial" w:eastAsiaTheme="minorEastAsia" w:hAnsi="Arial" w:cs="Arial"/>
          <w:sz w:val="18"/>
          <w:szCs w:val="18"/>
        </w:rPr>
        <w:t xml:space="preserve"> debitamente firmata;</w:t>
      </w:r>
    </w:p>
    <w:p w14:paraId="709BB0D5" w14:textId="510E7526" w:rsidR="00703338" w:rsidRPr="00C20594" w:rsidRDefault="00703338" w:rsidP="00E24AD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E24ADF">
        <w:rPr>
          <w:rFonts w:ascii="Arial" w:eastAsiaTheme="minorEastAsia" w:hAnsi="Arial" w:cs="Arial"/>
          <w:sz w:val="18"/>
          <w:szCs w:val="18"/>
        </w:rPr>
        <w:t xml:space="preserve"> debitamente firmato.</w:t>
      </w:r>
    </w:p>
    <w:p w14:paraId="1FDBCC13" w14:textId="77777777" w:rsidR="00703338" w:rsidRPr="00C20594" w:rsidRDefault="00703338" w:rsidP="00E24ADF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lastRenderedPageBreak/>
        <w:t>DICHIARAZIONI AGGIUNTIVE</w:t>
      </w:r>
    </w:p>
    <w:p w14:paraId="158B2EE0" w14:textId="57ACEED0" w:rsidR="00703338" w:rsidRPr="00E24ADF" w:rsidRDefault="00E24ADF" w:rsidP="00E24ADF">
      <w:pPr>
        <w:autoSpaceDE w:val="0"/>
        <w:autoSpaceDN w:val="0"/>
        <w:adjustRightInd w:val="0"/>
        <w:spacing w:after="24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IL/LA SOTTOSCRITTO/A, 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>AI SENSI DEGLI ART. 46 E 47 DEL D</w:t>
      </w:r>
      <w:r>
        <w:rPr>
          <w:rFonts w:ascii="Arial" w:eastAsiaTheme="minorEastAsia" w:hAnsi="Arial" w:cs="Arial"/>
          <w:b/>
          <w:i/>
          <w:sz w:val="18"/>
          <w:szCs w:val="18"/>
        </w:rPr>
        <w:t>.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>P</w:t>
      </w:r>
      <w:r>
        <w:rPr>
          <w:rFonts w:ascii="Arial" w:eastAsiaTheme="minorEastAsia" w:hAnsi="Arial" w:cs="Arial"/>
          <w:b/>
          <w:i/>
          <w:sz w:val="18"/>
          <w:szCs w:val="18"/>
        </w:rPr>
        <w:t>.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>R</w:t>
      </w:r>
      <w:r>
        <w:rPr>
          <w:rFonts w:ascii="Arial" w:eastAsiaTheme="minorEastAsia" w:hAnsi="Arial" w:cs="Arial"/>
          <w:b/>
          <w:i/>
          <w:sz w:val="18"/>
          <w:szCs w:val="18"/>
        </w:rPr>
        <w:t>.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28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DICEMBRE 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>2000</w:t>
      </w:r>
      <w:r>
        <w:rPr>
          <w:rFonts w:ascii="Arial" w:eastAsiaTheme="minorEastAsia" w:hAnsi="Arial" w:cs="Arial"/>
          <w:b/>
          <w:i/>
          <w:sz w:val="18"/>
          <w:szCs w:val="18"/>
        </w:rPr>
        <w:t>,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</w:t>
      </w:r>
      <w:r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PENALE CUI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PU</w:t>
      </w:r>
      <w:r>
        <w:rPr>
          <w:rFonts w:ascii="Arial" w:eastAsiaTheme="minorEastAsia" w:hAnsi="Arial" w:cs="Arial"/>
          <w:b/>
          <w:i/>
          <w:sz w:val="18"/>
          <w:szCs w:val="18"/>
        </w:rPr>
        <w:t>Ò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>ANDARE INCONTRO IN CASO DI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</w:t>
      </w:r>
      <w:r>
        <w:rPr>
          <w:rFonts w:ascii="Arial" w:eastAsiaTheme="minorEastAsia" w:hAnsi="Arial" w:cs="Arial"/>
          <w:b/>
          <w:i/>
          <w:sz w:val="18"/>
          <w:szCs w:val="18"/>
        </w:rPr>
        <w:t>,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DICHIARA DI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703338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E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TEMPESTIVIT</w:t>
      </w:r>
      <w:r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703338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  <w:r>
        <w:rPr>
          <w:rFonts w:ascii="Arial" w:eastAsiaTheme="minorEastAsia" w:hAnsi="Arial" w:cs="Arial"/>
          <w:b/>
          <w:i/>
          <w:sz w:val="18"/>
          <w:szCs w:val="18"/>
        </w:rPr>
        <w:t>.</w:t>
      </w: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1BDBC0F9" w:rsidR="00703338" w:rsidRDefault="00703338" w:rsidP="00E24ADF">
      <w:pPr>
        <w:autoSpaceDE w:val="0"/>
        <w:spacing w:after="24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</w:t>
      </w:r>
      <w:r w:rsidR="00E24ADF">
        <w:rPr>
          <w:rFonts w:ascii="Arial" w:eastAsiaTheme="minorEastAsia" w:hAnsi="Arial" w:cs="Arial"/>
          <w:sz w:val="18"/>
          <w:szCs w:val="18"/>
        </w:rPr>
        <w:t>20</w:t>
      </w:r>
      <w:r w:rsidRPr="00C20594">
        <w:rPr>
          <w:rFonts w:ascii="Arial" w:eastAsiaTheme="minorEastAsia" w:hAnsi="Arial" w:cs="Arial"/>
          <w:sz w:val="18"/>
          <w:szCs w:val="18"/>
        </w:rPr>
        <w:t>03</w:t>
      </w:r>
      <w:r w:rsidR="00E24ADF" w:rsidRPr="00E24ADF">
        <w:rPr>
          <w:rFonts w:ascii="Arial" w:eastAsiaTheme="minorEastAsia" w:hAnsi="Arial" w:cs="Arial"/>
          <w:sz w:val="18"/>
          <w:szCs w:val="18"/>
        </w:rPr>
        <w:t xml:space="preserve"> </w:t>
      </w:r>
      <w:r w:rsidR="00E24ADF" w:rsidRPr="00C20594">
        <w:rPr>
          <w:rFonts w:ascii="Arial" w:eastAsiaTheme="minorEastAsia" w:hAnsi="Arial" w:cs="Arial"/>
          <w:sz w:val="18"/>
          <w:szCs w:val="18"/>
        </w:rPr>
        <w:t>e alle successive modifiche e integrazioni</w:t>
      </w:r>
      <w:r w:rsidR="00E24ADF">
        <w:rPr>
          <w:rFonts w:ascii="Arial" w:eastAsiaTheme="minorEastAsia" w:hAnsi="Arial" w:cs="Arial"/>
          <w:sz w:val="18"/>
          <w:szCs w:val="18"/>
        </w:rPr>
        <w:t xml:space="preserve"> del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GDPR 679/2016, autorizza l’</w:t>
      </w:r>
      <w:r w:rsidR="00E24ADF">
        <w:rPr>
          <w:rFonts w:ascii="Arial" w:eastAsiaTheme="minorEastAsia" w:hAnsi="Arial" w:cs="Arial"/>
          <w:sz w:val="18"/>
          <w:szCs w:val="18"/>
        </w:rPr>
        <w:t>I</w:t>
      </w:r>
      <w:r w:rsidRPr="00C20594">
        <w:rPr>
          <w:rFonts w:ascii="Arial" w:eastAsiaTheme="minorEastAsia" w:hAnsi="Arial" w:cs="Arial"/>
          <w:sz w:val="18"/>
          <w:szCs w:val="18"/>
        </w:rPr>
        <w:t>stituto al trattamento dei dati contenuti nella presente autocertificazione esclusivamente nell’ambito e per i fini istituzionali della Pubblica Amministrazione</w:t>
      </w:r>
      <w:r w:rsidR="00E24ADF">
        <w:rPr>
          <w:rFonts w:ascii="Arial" w:eastAsiaTheme="minorEastAsia" w:hAnsi="Arial" w:cs="Arial"/>
          <w:sz w:val="18"/>
          <w:szCs w:val="18"/>
        </w:rPr>
        <w:t>.</w:t>
      </w:r>
    </w:p>
    <w:p w14:paraId="0C9F18E2" w14:textId="1E1B453A" w:rsidR="00EE7CBC" w:rsidRPr="00EB52E0" w:rsidRDefault="00703338" w:rsidP="00C3039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EE7CBC" w:rsidRPr="00EB52E0" w:rsidSect="00E24ADF">
      <w:headerReference w:type="default" r:id="rId10"/>
      <w:footerReference w:type="even" r:id="rId11"/>
      <w:footerReference w:type="default" r:id="rId12"/>
      <w:pgSz w:w="11907" w:h="16839" w:code="9"/>
      <w:pgMar w:top="1096" w:right="1134" w:bottom="1134" w:left="993" w:header="567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A49B3" w14:textId="77777777" w:rsidR="003F7220" w:rsidRDefault="003F7220">
      <w:r>
        <w:separator/>
      </w:r>
    </w:p>
  </w:endnote>
  <w:endnote w:type="continuationSeparator" w:id="0">
    <w:p w14:paraId="04B7D8EC" w14:textId="77777777" w:rsidR="003F7220" w:rsidRDefault="003F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3EA035D6" w14:textId="77777777" w:rsidR="008016BB" w:rsidRDefault="008016BB" w:rsidP="008016BB">
    <w:pPr>
      <w:pStyle w:val="Pidipagina"/>
      <w:framePr w:h="268" w:hRule="exact" w:wrap="around" w:vAnchor="text" w:hAnchor="page" w:x="11202" w:y="32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BBCCEC0" w14:textId="77777777" w:rsidR="009F4F91" w:rsidRDefault="009F4F91" w:rsidP="008016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F37EB" w14:textId="77777777" w:rsidR="003F7220" w:rsidRDefault="003F7220">
      <w:r>
        <w:separator/>
      </w:r>
    </w:p>
  </w:footnote>
  <w:footnote w:type="continuationSeparator" w:id="0">
    <w:p w14:paraId="46BC2230" w14:textId="77777777" w:rsidR="003F7220" w:rsidRDefault="003F7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3E874" w14:textId="0C1BAD28" w:rsidR="00FB2C03" w:rsidRDefault="00FB2C03" w:rsidP="00FB2C03">
    <w:pPr>
      <w:pStyle w:val="Intestazione"/>
      <w:jc w:val="center"/>
    </w:pPr>
    <w:r>
      <w:rPr>
        <w:noProof/>
      </w:rPr>
      <w:drawing>
        <wp:inline distT="0" distB="0" distL="0" distR="0" wp14:anchorId="1CCE9054" wp14:editId="43645751">
          <wp:extent cx="6210300" cy="1101090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E172A" w14:textId="77777777" w:rsidR="00FB2C03" w:rsidRDefault="00FB2C03" w:rsidP="00FB2C03">
    <w:pPr>
      <w:pStyle w:val="Intestazione"/>
      <w:jc w:val="center"/>
    </w:pPr>
  </w:p>
  <w:p w14:paraId="7007418C" w14:textId="77777777" w:rsidR="00FB2C03" w:rsidRDefault="00FB2C03" w:rsidP="00FB2C0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39E608F"/>
    <w:multiLevelType w:val="hybridMultilevel"/>
    <w:tmpl w:val="0AFE251C"/>
    <w:lvl w:ilvl="0" w:tplc="90663BCA">
      <w:start w:val="2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D9B7A13"/>
    <w:multiLevelType w:val="hybridMultilevel"/>
    <w:tmpl w:val="258821CC"/>
    <w:lvl w:ilvl="0" w:tplc="3EF6EA68">
      <w:start w:val="1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3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9"/>
  </w:num>
  <w:num w:numId="17" w16cid:durableId="1658221711">
    <w:abstractNumId w:val="9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1"/>
  </w:num>
  <w:num w:numId="25" w16cid:durableId="129637878">
    <w:abstractNumId w:val="13"/>
  </w:num>
  <w:num w:numId="26" w16cid:durableId="832912483">
    <w:abstractNumId w:val="34"/>
  </w:num>
  <w:num w:numId="27" w16cid:durableId="1380086168">
    <w:abstractNumId w:val="22"/>
  </w:num>
  <w:num w:numId="28" w16cid:durableId="888300677">
    <w:abstractNumId w:val="30"/>
  </w:num>
  <w:num w:numId="29" w16cid:durableId="143939313">
    <w:abstractNumId w:val="35"/>
  </w:num>
  <w:num w:numId="30" w16cid:durableId="397755021">
    <w:abstractNumId w:val="38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29"/>
  </w:num>
  <w:num w:numId="33" w16cid:durableId="1461151839">
    <w:abstractNumId w:val="40"/>
  </w:num>
  <w:num w:numId="34" w16cid:durableId="1154950419">
    <w:abstractNumId w:val="36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1256211543">
    <w:abstractNumId w:val="33"/>
  </w:num>
  <w:num w:numId="40" w16cid:durableId="2029327984">
    <w:abstractNumId w:val="11"/>
  </w:num>
  <w:num w:numId="41" w16cid:durableId="1162165538">
    <w:abstractNumId w:val="41"/>
  </w:num>
  <w:num w:numId="42" w16cid:durableId="527302979">
    <w:abstractNumId w:val="10"/>
  </w:num>
  <w:num w:numId="43" w16cid:durableId="1378775199">
    <w:abstractNumId w:val="32"/>
  </w:num>
  <w:num w:numId="44" w16cid:durableId="1605842083">
    <w:abstractNumId w:val="42"/>
  </w:num>
  <w:num w:numId="45" w16cid:durableId="21376043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0330"/>
    <w:rsid w:val="00002828"/>
    <w:rsid w:val="00002B4C"/>
    <w:rsid w:val="00010D73"/>
    <w:rsid w:val="0001314D"/>
    <w:rsid w:val="0001436B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4ED8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7323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402B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6487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1E5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D5AA8"/>
    <w:rsid w:val="003E18F4"/>
    <w:rsid w:val="003E2DA4"/>
    <w:rsid w:val="003E2E35"/>
    <w:rsid w:val="003E5C47"/>
    <w:rsid w:val="003E6F53"/>
    <w:rsid w:val="003F2D21"/>
    <w:rsid w:val="003F5439"/>
    <w:rsid w:val="003F7220"/>
    <w:rsid w:val="004076E9"/>
    <w:rsid w:val="00414813"/>
    <w:rsid w:val="00416DC1"/>
    <w:rsid w:val="00417757"/>
    <w:rsid w:val="00420436"/>
    <w:rsid w:val="00424FF5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5F0E"/>
    <w:rsid w:val="004B62EF"/>
    <w:rsid w:val="004C01A7"/>
    <w:rsid w:val="004C3948"/>
    <w:rsid w:val="004C4D26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08E1"/>
    <w:rsid w:val="005C77DE"/>
    <w:rsid w:val="005D04D7"/>
    <w:rsid w:val="005D1FAE"/>
    <w:rsid w:val="005D35DD"/>
    <w:rsid w:val="005D742D"/>
    <w:rsid w:val="005E0503"/>
    <w:rsid w:val="005E0A44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67C84"/>
    <w:rsid w:val="00770331"/>
    <w:rsid w:val="00772936"/>
    <w:rsid w:val="00774239"/>
    <w:rsid w:val="00775397"/>
    <w:rsid w:val="0077662D"/>
    <w:rsid w:val="00776B0E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6BB"/>
    <w:rsid w:val="00801BA6"/>
    <w:rsid w:val="008022B1"/>
    <w:rsid w:val="00811416"/>
    <w:rsid w:val="00815D29"/>
    <w:rsid w:val="00821BBE"/>
    <w:rsid w:val="0082652D"/>
    <w:rsid w:val="00826573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E25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05FA"/>
    <w:rsid w:val="0090455C"/>
    <w:rsid w:val="00906BD1"/>
    <w:rsid w:val="009105E1"/>
    <w:rsid w:val="0091078D"/>
    <w:rsid w:val="00912221"/>
    <w:rsid w:val="00916A6D"/>
    <w:rsid w:val="00923596"/>
    <w:rsid w:val="009246DD"/>
    <w:rsid w:val="00926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09EC"/>
    <w:rsid w:val="009D102B"/>
    <w:rsid w:val="009D1FFB"/>
    <w:rsid w:val="009D21BE"/>
    <w:rsid w:val="009D22EB"/>
    <w:rsid w:val="009D2CF7"/>
    <w:rsid w:val="009D42CC"/>
    <w:rsid w:val="009D4CCD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6733F"/>
    <w:rsid w:val="00A71DDF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175A"/>
    <w:rsid w:val="00AF52DE"/>
    <w:rsid w:val="00B00B0E"/>
    <w:rsid w:val="00B00E23"/>
    <w:rsid w:val="00B02035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26D93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0533"/>
    <w:rsid w:val="00BA1E04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DCC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039C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57CE0"/>
    <w:rsid w:val="00C6156E"/>
    <w:rsid w:val="00C61D88"/>
    <w:rsid w:val="00C67F4B"/>
    <w:rsid w:val="00C728F6"/>
    <w:rsid w:val="00C85681"/>
    <w:rsid w:val="00C9066B"/>
    <w:rsid w:val="00C925E4"/>
    <w:rsid w:val="00CA7616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3E8"/>
    <w:rsid w:val="00D11B3D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1D10"/>
    <w:rsid w:val="00D5272E"/>
    <w:rsid w:val="00D52F60"/>
    <w:rsid w:val="00D5621E"/>
    <w:rsid w:val="00D566BB"/>
    <w:rsid w:val="00D572E2"/>
    <w:rsid w:val="00D5783E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556B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4ADF"/>
    <w:rsid w:val="00E34D43"/>
    <w:rsid w:val="00E37236"/>
    <w:rsid w:val="00E376EC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5F94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4BC8"/>
    <w:rsid w:val="00F2677F"/>
    <w:rsid w:val="00F35E5A"/>
    <w:rsid w:val="00F36451"/>
    <w:rsid w:val="00F37F90"/>
    <w:rsid w:val="00F4020B"/>
    <w:rsid w:val="00F4158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2C03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FB2C0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612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Tiziana Mezzi</cp:lastModifiedBy>
  <cp:revision>37</cp:revision>
  <cp:lastPrinted>2024-04-27T16:22:00Z</cp:lastPrinted>
  <dcterms:created xsi:type="dcterms:W3CDTF">2024-03-14T14:14:00Z</dcterms:created>
  <dcterms:modified xsi:type="dcterms:W3CDTF">2024-11-04T20:05:00Z</dcterms:modified>
</cp:coreProperties>
</file>