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113CCF4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62C142E1" w14:textId="77777777" w:rsidR="00C14189" w:rsidRPr="00C14189" w:rsidRDefault="00DD1F91" w:rsidP="00C925E4">
      <w:pPr>
        <w:pStyle w:val="Defaul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</w:t>
      </w:r>
    </w:p>
    <w:tbl>
      <w:tblPr>
        <w:tblpPr w:leftFromText="141" w:rightFromText="141" w:vertAnchor="page" w:horzAnchor="margin" w:tblpXSpec="center" w:tblpY="2601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C14189" w:rsidRPr="00C14189" w14:paraId="2B75A061" w14:textId="77777777" w:rsidTr="00113FA4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B2FA61A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left="213" w:right="259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r w:rsidRPr="00C14189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6FB8243C" wp14:editId="0652F96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410A8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CFFD55F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14189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5DA97D45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4A379F26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52E161E6" w14:textId="77777777" w:rsidR="00C14189" w:rsidRPr="00C14189" w:rsidRDefault="00C14189" w:rsidP="00C14189">
            <w:pPr>
              <w:suppressLineNumbers/>
              <w:suppressAutoHyphens/>
              <w:spacing w:before="120" w:line="360" w:lineRule="auto"/>
              <w:ind w:right="6648"/>
              <w:jc w:val="center"/>
              <w:rPr>
                <w:noProof/>
                <w:sz w:val="24"/>
                <w:szCs w:val="24"/>
              </w:rPr>
            </w:pPr>
            <w:r w:rsidRPr="00C1418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837862B" wp14:editId="4522E29B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4189" w:rsidRPr="009913B1" w14:paraId="47ED252E" w14:textId="77777777" w:rsidTr="00113FA4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5A966B53" w14:textId="77777777" w:rsidR="00C14189" w:rsidRPr="00C14189" w:rsidRDefault="00C14189" w:rsidP="00C14189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7A030EF" w14:textId="77777777" w:rsidR="00C14189" w:rsidRPr="00C14189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37821C3D" w14:textId="77777777" w:rsidR="00C14189" w:rsidRPr="00C14189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15821AB7" w14:textId="77777777" w:rsidR="00C14189" w:rsidRPr="003C59CC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14189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3C59CC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3C59CC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3C59CC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3C59CC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3B47AE0E" w14:textId="77777777" w:rsidR="00C14189" w:rsidRPr="003C59CC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6C72CD0E" w14:textId="177EB4B1" w:rsidR="00223A2D" w:rsidRDefault="00C20594" w:rsidP="00223A2D">
      <w:pPr>
        <w:widowControl w:val="0"/>
        <w:autoSpaceDE w:val="0"/>
        <w:autoSpaceDN w:val="0"/>
        <w:spacing w:line="276" w:lineRule="auto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- </w:t>
      </w:r>
      <w:r w:rsidR="00223A2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223A2D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</w:t>
      </w:r>
    </w:p>
    <w:p w14:paraId="59580D06" w14:textId="4EB50148" w:rsidR="006E4E40" w:rsidRDefault="009913B1" w:rsidP="00223A2D">
      <w:pPr>
        <w:widowControl w:val="0"/>
        <w:autoSpaceDE w:val="0"/>
        <w:autoSpaceDN w:val="0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LINEA DI INTERVENTO 1 – PERCORSI DI MENTORING E ORIENTAMENTO </w:t>
      </w:r>
      <w:r w:rsidR="00223A2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–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– D.M. </w:t>
      </w:r>
      <w:r w:rsidR="00223A2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19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/202</w:t>
      </w:r>
      <w:r w:rsidR="00223A2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4</w:t>
      </w:r>
    </w:p>
    <w:p w14:paraId="08437670" w14:textId="70B07DE2" w:rsidR="00C20594" w:rsidRDefault="00C20594" w:rsidP="008C1997">
      <w:pPr>
        <w:widowControl w:val="0"/>
        <w:suppressAutoHyphens/>
        <w:autoSpaceDE w:val="0"/>
        <w:spacing w:after="120"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F4B72CC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603C31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IL TEMPO DEL NON DISPERSO</w:t>
      </w:r>
    </w:p>
    <w:p w14:paraId="3C7FE8D5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>CNP: M4C1I1.4-2024-1322-P-53431</w:t>
      </w:r>
    </w:p>
    <w:p w14:paraId="1213FC70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>CUP: B64D21001110006</w:t>
      </w:r>
    </w:p>
    <w:p w14:paraId="1F236674" w14:textId="1E6DA479" w:rsidR="00C20594" w:rsidRPr="00A808CC" w:rsidRDefault="00C20594" w:rsidP="008C199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A808CC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2EC815FD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6E4E40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6E4E40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702186F6" w:rsidR="00C20594" w:rsidRPr="00C20594" w:rsidRDefault="00C20594" w:rsidP="009F715B">
      <w:pPr>
        <w:autoSpaceDE w:val="0"/>
        <w:spacing w:after="120" w:line="36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4B4FD2">
        <w:rPr>
          <w:rFonts w:ascii="Arial" w:eastAsiaTheme="minorEastAsia" w:hAnsi="Arial" w:cs="Arial"/>
          <w:sz w:val="18"/>
          <w:szCs w:val="18"/>
        </w:rPr>
        <w:t xml:space="preserve">ESPERTO PER LA REALIZZAZIONE DI ATTIVITÀ </w:t>
      </w:r>
      <w:r w:rsidR="00696DC1">
        <w:rPr>
          <w:rFonts w:ascii="Arial" w:eastAsiaTheme="minorEastAsia" w:hAnsi="Arial" w:cs="Arial"/>
          <w:sz w:val="18"/>
          <w:szCs w:val="18"/>
        </w:rPr>
        <w:t xml:space="preserve">EXTRACURRICOLARI </w:t>
      </w:r>
      <w:r w:rsidR="004B4FD2">
        <w:rPr>
          <w:rFonts w:ascii="Arial" w:eastAsiaTheme="minorEastAsia" w:hAnsi="Arial" w:cs="Arial"/>
          <w:sz w:val="18"/>
          <w:szCs w:val="18"/>
        </w:rPr>
        <w:t>FORMATIVE PER SINGOLI ALUNNI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 w:rsidR="004C07C9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985"/>
        <w:gridCol w:w="2409"/>
      </w:tblGrid>
      <w:tr w:rsidR="00A727E7" w:rsidRPr="00C20594" w14:paraId="25F394FB" w14:textId="4D10ABBC" w:rsidTr="00F54CBA">
        <w:trPr>
          <w:trHeight w:val="174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2EFB104" w14:textId="77777777" w:rsidR="00A727E7" w:rsidRPr="00C20594" w:rsidRDefault="00A727E7" w:rsidP="006E4E4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066E1DD" w14:textId="45A7C462" w:rsidR="00A727E7" w:rsidRPr="00C20594" w:rsidRDefault="00F54CBA" w:rsidP="006E4E4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N. percorsi individuali richiesti</w:t>
            </w:r>
            <w:r w:rsidR="0086634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per il sostegno di singoli alunni (1 percorso/alunno)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992FEE" w14:textId="1FB4A6C2" w:rsidR="00A727E7" w:rsidRDefault="00E4325A" w:rsidP="00A727E7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Indicare </w:t>
            </w:r>
            <w:r w:rsidR="00A727E7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max ore di disponibilità su </w:t>
            </w:r>
            <w:r w:rsidR="00F54CBA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20</w:t>
            </w:r>
            <w:r w:rsidR="00A727E7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ore</w:t>
            </w:r>
          </w:p>
        </w:tc>
      </w:tr>
      <w:tr w:rsidR="00A727E7" w:rsidRPr="00C20594" w14:paraId="61CB437A" w14:textId="77F46A8E" w:rsidTr="00F54CBA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8D036" w14:textId="09D43320" w:rsidR="00A727E7" w:rsidRPr="00C20594" w:rsidRDefault="00F54CBA" w:rsidP="004310B7">
            <w:pPr>
              <w:suppressAutoHyphens/>
              <w:spacing w:before="120" w:after="120"/>
              <w:ind w:right="71"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Esperto di attività formativa per la realizzazione di percorsi di mentoring e orientamento,</w:t>
            </w:r>
            <w:r w:rsidRPr="00A568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6861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sostegno alle competenze disciplinari, coaching motivazionale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A727E7" w:rsidRPr="00C20594" w:rsidRDefault="00A727E7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8BA46" w14:textId="77777777" w:rsidR="00A727E7" w:rsidRPr="00C20594" w:rsidRDefault="00A727E7" w:rsidP="00A727E7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3155F1F" w14:textId="77777777" w:rsidR="00253898" w:rsidRPr="00253898" w:rsidRDefault="00253898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6C995340" w14:textId="3A2C67DB" w:rsidR="00C20594" w:rsidRPr="00C20594" w:rsidRDefault="00C20594" w:rsidP="006E4E40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="00F43551"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2CBC844" w14:textId="28C9C101" w:rsidR="00C20594" w:rsidRPr="00AF12F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ECE9A7E" w14:textId="77777777" w:rsidR="00C20594" w:rsidRPr="00C20594" w:rsidRDefault="00C20594" w:rsidP="00F43551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659941B" w14:textId="40551EFE" w:rsidR="00C20594" w:rsidRPr="00AF12F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593BF3A" w14:textId="77777777" w:rsidR="00C20594" w:rsidRPr="00C20594" w:rsidRDefault="00C20594" w:rsidP="00F43551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42965403" w:rsidR="00D52F60" w:rsidRPr="005E1D00" w:rsidRDefault="00C20594" w:rsidP="00AF12F4">
      <w:pPr>
        <w:autoSpaceDE w:val="0"/>
        <w:spacing w:after="240"/>
        <w:mirrorIndent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 w:rsidR="00F43551">
        <w:rPr>
          <w:rFonts w:asciiTheme="minorHAnsi" w:eastAsiaTheme="minorEastAsia" w:hAnsiTheme="minorHAnsi" w:cstheme="minorBidi"/>
          <w:sz w:val="18"/>
          <w:szCs w:val="18"/>
        </w:rPr>
        <w:t>____</w:t>
      </w:r>
      <w:r w:rsidR="00F43551"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438B699F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AF12F4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</w:t>
      </w:r>
      <w:r w:rsidR="00AF12F4">
        <w:rPr>
          <w:rFonts w:ascii="Arial" w:eastAsiaTheme="minorEastAsia" w:hAnsi="Arial" w:cs="Arial"/>
          <w:sz w:val="18"/>
          <w:szCs w:val="18"/>
        </w:rPr>
        <w:t>: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44450B99" w14:textId="77777777" w:rsidR="00C20594" w:rsidRPr="00C20594" w:rsidRDefault="00C20594" w:rsidP="00AF12F4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80" w:line="276" w:lineRule="auto"/>
        <w:ind w:left="1418" w:hanging="284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564823ED" w:rsidR="00C20594" w:rsidRPr="00C20594" w:rsidRDefault="00C20594" w:rsidP="00AF12F4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80" w:line="276" w:lineRule="auto"/>
        <w:ind w:left="1418" w:hanging="284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</w:t>
      </w:r>
      <w:r w:rsidR="00F43551">
        <w:rPr>
          <w:rFonts w:ascii="Arial" w:eastAsiaTheme="minorEastAsia" w:hAnsi="Arial" w:cs="Arial"/>
          <w:sz w:val="18"/>
          <w:szCs w:val="18"/>
        </w:rPr>
        <w:t>G</w:t>
      </w:r>
      <w:r w:rsidRPr="00C20594">
        <w:rPr>
          <w:rFonts w:ascii="Arial" w:eastAsiaTheme="minorEastAsia" w:hAnsi="Arial" w:cs="Arial"/>
          <w:sz w:val="18"/>
          <w:szCs w:val="18"/>
        </w:rPr>
        <w:t>riglia di valutazione)</w:t>
      </w:r>
    </w:p>
    <w:p w14:paraId="0E937391" w14:textId="7BD83CA2" w:rsidR="00C20594" w:rsidRPr="00C20594" w:rsidRDefault="00C20594" w:rsidP="00AF12F4">
      <w:pPr>
        <w:widowControl w:val="0"/>
        <w:numPr>
          <w:ilvl w:val="0"/>
          <w:numId w:val="20"/>
        </w:numPr>
        <w:tabs>
          <w:tab w:val="clear" w:pos="854"/>
        </w:tabs>
        <w:suppressAutoHyphens/>
        <w:autoSpaceDE w:val="0"/>
        <w:spacing w:after="120" w:line="276" w:lineRule="auto"/>
        <w:ind w:left="1418" w:hanging="284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4393FA84" w:rsidR="00C20594" w:rsidRPr="00C20594" w:rsidRDefault="00C20594" w:rsidP="00F435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PENALE CUI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PU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Ò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TEMPESTIVIT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4F70ED78" w:rsidR="00C20594" w:rsidRDefault="00C20594" w:rsidP="00F43551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F43551">
        <w:rPr>
          <w:rFonts w:ascii="Arial" w:eastAsiaTheme="minorEastAsia" w:hAnsi="Arial" w:cs="Arial"/>
          <w:sz w:val="18"/>
          <w:szCs w:val="18"/>
        </w:rPr>
        <w:t xml:space="preserve"> Comprensivo “Albiate e Triuggio”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BE4083" w14:textId="383CA2A1" w:rsidR="00F84EAF" w:rsidRPr="00F84EAF" w:rsidRDefault="00C20594" w:rsidP="00A808CC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</w:t>
      </w:r>
    </w:p>
    <w:sectPr w:rsidR="00F84EAF" w:rsidRPr="00F84EAF" w:rsidSect="00AF12F4">
      <w:headerReference w:type="default" r:id="rId10"/>
      <w:footerReference w:type="even" r:id="rId11"/>
      <w:footerReference w:type="default" r:id="rId12"/>
      <w:pgSz w:w="11907" w:h="16839" w:code="9"/>
      <w:pgMar w:top="851" w:right="1134" w:bottom="712" w:left="992" w:header="567" w:footer="7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8433" w14:textId="77777777" w:rsidR="00E80EB0" w:rsidRDefault="00E80EB0">
      <w:r>
        <w:separator/>
      </w:r>
    </w:p>
  </w:endnote>
  <w:endnote w:type="continuationSeparator" w:id="0">
    <w:p w14:paraId="7936D679" w14:textId="77777777" w:rsidR="00E80EB0" w:rsidRDefault="00E8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 w:rsidP="0039650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 w:rsidP="0039650A">
    <w:pPr>
      <w:pStyle w:val="Pidipagina"/>
      <w:ind w:right="360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38233042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384936D" w14:textId="58678659" w:rsidR="0039650A" w:rsidRDefault="0039650A" w:rsidP="00445B0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E1EED5C" w14:textId="77777777" w:rsidR="0039650A" w:rsidRDefault="0039650A" w:rsidP="0039650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DA72B" w14:textId="77777777" w:rsidR="00E80EB0" w:rsidRDefault="00E80EB0">
      <w:r>
        <w:separator/>
      </w:r>
    </w:p>
  </w:footnote>
  <w:footnote w:type="continuationSeparator" w:id="0">
    <w:p w14:paraId="1A5F2C32" w14:textId="77777777" w:rsidR="00E80EB0" w:rsidRDefault="00E8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5324" w14:textId="0A91694E" w:rsidR="00C14189" w:rsidRDefault="00C14189">
    <w:pPr>
      <w:pStyle w:val="Intestazione"/>
    </w:pPr>
    <w:r>
      <w:rPr>
        <w:noProof/>
      </w:rPr>
      <w:drawing>
        <wp:inline distT="0" distB="0" distL="0" distR="0" wp14:anchorId="07818119" wp14:editId="0E42528F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D7473" w14:textId="77777777" w:rsidR="00C14189" w:rsidRDefault="00C14189">
    <w:pPr>
      <w:pStyle w:val="Intestazione"/>
    </w:pPr>
  </w:p>
  <w:p w14:paraId="06C85DA5" w14:textId="77777777" w:rsidR="00C14189" w:rsidRDefault="00C141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74C6"/>
    <w:multiLevelType w:val="hybridMultilevel"/>
    <w:tmpl w:val="94B091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9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3"/>
  </w:num>
  <w:num w:numId="9" w16cid:durableId="1047922356">
    <w:abstractNumId w:val="13"/>
  </w:num>
  <w:num w:numId="10" w16cid:durableId="697507067">
    <w:abstractNumId w:val="31"/>
  </w:num>
  <w:num w:numId="11" w16cid:durableId="1525050453">
    <w:abstractNumId w:val="21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7"/>
  </w:num>
  <w:num w:numId="16" w16cid:durableId="116334776">
    <w:abstractNumId w:val="30"/>
  </w:num>
  <w:num w:numId="17" w16cid:durableId="1658221711">
    <w:abstractNumId w:val="9"/>
  </w:num>
  <w:num w:numId="18" w16cid:durableId="1671061976">
    <w:abstractNumId w:val="22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6"/>
  </w:num>
  <w:num w:numId="23" w16cid:durableId="1400326441">
    <w:abstractNumId w:val="18"/>
  </w:num>
  <w:num w:numId="24" w16cid:durableId="654383935">
    <w:abstractNumId w:val="26"/>
  </w:num>
  <w:num w:numId="25" w16cid:durableId="129637878">
    <w:abstractNumId w:val="12"/>
  </w:num>
  <w:num w:numId="26" w16cid:durableId="832912483">
    <w:abstractNumId w:val="27"/>
  </w:num>
  <w:num w:numId="27" w16cid:durableId="282805874">
    <w:abstractNumId w:val="25"/>
  </w:num>
  <w:num w:numId="28" w16cid:durableId="989793468">
    <w:abstractNumId w:val="28"/>
  </w:num>
  <w:num w:numId="29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4"/>
  </w:num>
  <w:num w:numId="31" w16cid:durableId="459806471">
    <w:abstractNumId w:val="10"/>
  </w:num>
  <w:num w:numId="32" w16cid:durableId="2137604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EF4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4DF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F17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36EE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3A2D"/>
    <w:rsid w:val="002247FE"/>
    <w:rsid w:val="00225146"/>
    <w:rsid w:val="00226CB3"/>
    <w:rsid w:val="0023285D"/>
    <w:rsid w:val="00240337"/>
    <w:rsid w:val="0024391D"/>
    <w:rsid w:val="0025352F"/>
    <w:rsid w:val="00253898"/>
    <w:rsid w:val="002539BB"/>
    <w:rsid w:val="00255CE2"/>
    <w:rsid w:val="0025698C"/>
    <w:rsid w:val="0026467A"/>
    <w:rsid w:val="00265864"/>
    <w:rsid w:val="002708A6"/>
    <w:rsid w:val="00276660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6D27"/>
    <w:rsid w:val="002D472B"/>
    <w:rsid w:val="002D473A"/>
    <w:rsid w:val="002D786D"/>
    <w:rsid w:val="002E1891"/>
    <w:rsid w:val="002E1B9A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2152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E59"/>
    <w:rsid w:val="00361D26"/>
    <w:rsid w:val="00363B1F"/>
    <w:rsid w:val="0036522E"/>
    <w:rsid w:val="00367378"/>
    <w:rsid w:val="00367396"/>
    <w:rsid w:val="003709D8"/>
    <w:rsid w:val="003726C9"/>
    <w:rsid w:val="00374926"/>
    <w:rsid w:val="00376169"/>
    <w:rsid w:val="003773BA"/>
    <w:rsid w:val="00380B8B"/>
    <w:rsid w:val="003824FF"/>
    <w:rsid w:val="00382EC8"/>
    <w:rsid w:val="00383ADD"/>
    <w:rsid w:val="00392E1C"/>
    <w:rsid w:val="00395933"/>
    <w:rsid w:val="0039650A"/>
    <w:rsid w:val="003A007F"/>
    <w:rsid w:val="003A01DE"/>
    <w:rsid w:val="003A1779"/>
    <w:rsid w:val="003A433E"/>
    <w:rsid w:val="003A5D3A"/>
    <w:rsid w:val="003B084C"/>
    <w:rsid w:val="003B79E2"/>
    <w:rsid w:val="003C0DE3"/>
    <w:rsid w:val="003C5971"/>
    <w:rsid w:val="003C59CC"/>
    <w:rsid w:val="003C60F6"/>
    <w:rsid w:val="003C7A75"/>
    <w:rsid w:val="003D4352"/>
    <w:rsid w:val="003E18F4"/>
    <w:rsid w:val="003E2012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275AC"/>
    <w:rsid w:val="00430C48"/>
    <w:rsid w:val="004310B7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28F2"/>
    <w:rsid w:val="00484CE2"/>
    <w:rsid w:val="00485D17"/>
    <w:rsid w:val="004914CB"/>
    <w:rsid w:val="00495A93"/>
    <w:rsid w:val="00497369"/>
    <w:rsid w:val="004A5D71"/>
    <w:rsid w:val="004A786E"/>
    <w:rsid w:val="004B09C3"/>
    <w:rsid w:val="004B4FD2"/>
    <w:rsid w:val="004B5569"/>
    <w:rsid w:val="004B62EF"/>
    <w:rsid w:val="004C01A7"/>
    <w:rsid w:val="004C07C9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032"/>
    <w:rsid w:val="00520DBD"/>
    <w:rsid w:val="00520F00"/>
    <w:rsid w:val="00525018"/>
    <w:rsid w:val="00526196"/>
    <w:rsid w:val="005263CD"/>
    <w:rsid w:val="005268F1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267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AAD"/>
    <w:rsid w:val="005F5051"/>
    <w:rsid w:val="005F72D5"/>
    <w:rsid w:val="006008A3"/>
    <w:rsid w:val="00603C31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666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6DC1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40"/>
    <w:rsid w:val="006E4E92"/>
    <w:rsid w:val="006E78FD"/>
    <w:rsid w:val="006F05B1"/>
    <w:rsid w:val="006F7AFE"/>
    <w:rsid w:val="007018B7"/>
    <w:rsid w:val="00705188"/>
    <w:rsid w:val="00706853"/>
    <w:rsid w:val="00706DD4"/>
    <w:rsid w:val="00707A55"/>
    <w:rsid w:val="00710D1C"/>
    <w:rsid w:val="00713BA8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382C"/>
    <w:rsid w:val="0076508D"/>
    <w:rsid w:val="007676DE"/>
    <w:rsid w:val="00770331"/>
    <w:rsid w:val="00772936"/>
    <w:rsid w:val="00774239"/>
    <w:rsid w:val="00774553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38A0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34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6973"/>
    <w:rsid w:val="0089152B"/>
    <w:rsid w:val="00894D01"/>
    <w:rsid w:val="008976D9"/>
    <w:rsid w:val="00897BDF"/>
    <w:rsid w:val="008A1E97"/>
    <w:rsid w:val="008A25A6"/>
    <w:rsid w:val="008A45A6"/>
    <w:rsid w:val="008B1FC8"/>
    <w:rsid w:val="008B350D"/>
    <w:rsid w:val="008B37FD"/>
    <w:rsid w:val="008B6767"/>
    <w:rsid w:val="008B67E9"/>
    <w:rsid w:val="008C0440"/>
    <w:rsid w:val="008C1400"/>
    <w:rsid w:val="008C1997"/>
    <w:rsid w:val="008D1317"/>
    <w:rsid w:val="008E0DE5"/>
    <w:rsid w:val="008E4353"/>
    <w:rsid w:val="008E7578"/>
    <w:rsid w:val="008F1D0E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45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13B1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715B"/>
    <w:rsid w:val="00A023CC"/>
    <w:rsid w:val="00A03D92"/>
    <w:rsid w:val="00A06AA7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E7"/>
    <w:rsid w:val="00A76733"/>
    <w:rsid w:val="00A808CC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2F4"/>
    <w:rsid w:val="00AF45C6"/>
    <w:rsid w:val="00AF52DE"/>
    <w:rsid w:val="00AF75E3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26F"/>
    <w:rsid w:val="00B53156"/>
    <w:rsid w:val="00B65801"/>
    <w:rsid w:val="00B671DC"/>
    <w:rsid w:val="00B833F2"/>
    <w:rsid w:val="00B838C3"/>
    <w:rsid w:val="00B861F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5F11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4189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0D2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1564"/>
    <w:rsid w:val="00CC34E5"/>
    <w:rsid w:val="00CC607E"/>
    <w:rsid w:val="00CC6D2D"/>
    <w:rsid w:val="00CC72EB"/>
    <w:rsid w:val="00CD05C5"/>
    <w:rsid w:val="00CD07A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0C5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B3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1C72"/>
    <w:rsid w:val="00E42158"/>
    <w:rsid w:val="00E4244A"/>
    <w:rsid w:val="00E4325A"/>
    <w:rsid w:val="00E455B8"/>
    <w:rsid w:val="00E50C85"/>
    <w:rsid w:val="00E5247C"/>
    <w:rsid w:val="00E61183"/>
    <w:rsid w:val="00E61530"/>
    <w:rsid w:val="00E674BE"/>
    <w:rsid w:val="00E72F8E"/>
    <w:rsid w:val="00E73B87"/>
    <w:rsid w:val="00E74814"/>
    <w:rsid w:val="00E7672F"/>
    <w:rsid w:val="00E80EB0"/>
    <w:rsid w:val="00E872D0"/>
    <w:rsid w:val="00E93E95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7DAD"/>
    <w:rsid w:val="00ED03F7"/>
    <w:rsid w:val="00ED1016"/>
    <w:rsid w:val="00ED5317"/>
    <w:rsid w:val="00ED65F7"/>
    <w:rsid w:val="00EE2CF3"/>
    <w:rsid w:val="00EF30AB"/>
    <w:rsid w:val="00EF617D"/>
    <w:rsid w:val="00EF6706"/>
    <w:rsid w:val="00F043D7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3551"/>
    <w:rsid w:val="00F4475D"/>
    <w:rsid w:val="00F45162"/>
    <w:rsid w:val="00F52F0D"/>
    <w:rsid w:val="00F52FF5"/>
    <w:rsid w:val="00F54CBA"/>
    <w:rsid w:val="00F55BE0"/>
    <w:rsid w:val="00F645F8"/>
    <w:rsid w:val="00F74C9B"/>
    <w:rsid w:val="00F800D7"/>
    <w:rsid w:val="00F818A1"/>
    <w:rsid w:val="00F8229C"/>
    <w:rsid w:val="00F84EAF"/>
    <w:rsid w:val="00F95EBA"/>
    <w:rsid w:val="00F97F53"/>
    <w:rsid w:val="00FA166C"/>
    <w:rsid w:val="00FA6381"/>
    <w:rsid w:val="00FA6860"/>
    <w:rsid w:val="00FB1989"/>
    <w:rsid w:val="00FB37A3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38C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9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150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84</cp:revision>
  <cp:lastPrinted>2020-02-24T13:03:00Z</cp:lastPrinted>
  <dcterms:created xsi:type="dcterms:W3CDTF">2024-02-10T19:47:00Z</dcterms:created>
  <dcterms:modified xsi:type="dcterms:W3CDTF">2024-11-20T19:53:00Z</dcterms:modified>
</cp:coreProperties>
</file>