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DCA77" w14:textId="45F36DFE" w:rsidR="001A47BF" w:rsidRPr="001A47BF" w:rsidRDefault="001A47BF" w:rsidP="00084E30">
      <w:pPr>
        <w:jc w:val="center"/>
        <w:rPr>
          <w:rFonts w:ascii="Arial" w:hAnsi="Arial" w:cs="Arial"/>
          <w:b/>
          <w:bCs/>
          <w:sz w:val="24"/>
          <w:szCs w:val="24"/>
        </w:rPr>
      </w:pPr>
      <w:r w:rsidRPr="001A47BF">
        <w:rPr>
          <w:rFonts w:ascii="Arial" w:hAnsi="Arial" w:cs="Arial"/>
          <w:b/>
          <w:bCs/>
          <w:sz w:val="24"/>
          <w:szCs w:val="24"/>
        </w:rPr>
        <w:t>Verbale della riunione del Consiglio di Istituto</w:t>
      </w:r>
    </w:p>
    <w:p w14:paraId="3ADAD9AF" w14:textId="2C9910D1" w:rsidR="001A47BF" w:rsidRDefault="003A4649" w:rsidP="00084E30">
      <w:pPr>
        <w:jc w:val="center"/>
        <w:rPr>
          <w:rFonts w:ascii="Arial" w:hAnsi="Arial" w:cs="Arial"/>
          <w:b/>
          <w:bCs/>
          <w:sz w:val="24"/>
          <w:szCs w:val="24"/>
        </w:rPr>
      </w:pPr>
      <w:r>
        <w:rPr>
          <w:rFonts w:ascii="Arial" w:hAnsi="Arial" w:cs="Arial"/>
          <w:b/>
          <w:bCs/>
          <w:sz w:val="24"/>
          <w:szCs w:val="24"/>
        </w:rPr>
        <w:t>d</w:t>
      </w:r>
      <w:r w:rsidR="001A47BF" w:rsidRPr="001A47BF">
        <w:rPr>
          <w:rFonts w:ascii="Arial" w:hAnsi="Arial" w:cs="Arial"/>
          <w:b/>
          <w:bCs/>
          <w:sz w:val="24"/>
          <w:szCs w:val="24"/>
        </w:rPr>
        <w:t>el 26 maggio 2021</w:t>
      </w:r>
    </w:p>
    <w:p w14:paraId="02FF748A" w14:textId="1D2670EE" w:rsidR="001A47BF" w:rsidRDefault="001A47BF" w:rsidP="00AB78D6">
      <w:pPr>
        <w:jc w:val="both"/>
        <w:rPr>
          <w:rFonts w:ascii="Arial" w:hAnsi="Arial" w:cs="Arial"/>
          <w:b/>
          <w:bCs/>
          <w:sz w:val="24"/>
          <w:szCs w:val="24"/>
        </w:rPr>
      </w:pPr>
    </w:p>
    <w:p w14:paraId="66C7270A" w14:textId="2848D570" w:rsidR="001A47BF" w:rsidRDefault="001A47BF" w:rsidP="00AB78D6">
      <w:pPr>
        <w:jc w:val="both"/>
        <w:rPr>
          <w:rFonts w:ascii="Arial" w:hAnsi="Arial" w:cs="Arial"/>
          <w:sz w:val="24"/>
          <w:szCs w:val="24"/>
        </w:rPr>
      </w:pPr>
      <w:r w:rsidRPr="001A47BF">
        <w:rPr>
          <w:rFonts w:ascii="Arial" w:hAnsi="Arial" w:cs="Arial"/>
          <w:sz w:val="24"/>
          <w:szCs w:val="24"/>
        </w:rPr>
        <w:t xml:space="preserve">Il giorno </w:t>
      </w:r>
      <w:r>
        <w:rPr>
          <w:rFonts w:ascii="Arial" w:hAnsi="Arial" w:cs="Arial"/>
          <w:sz w:val="24"/>
          <w:szCs w:val="24"/>
        </w:rPr>
        <w:t xml:space="preserve">26 maggio 2021 alle ore 18.00 si è riunito il Consiglio di Istituto per </w:t>
      </w:r>
      <w:r w:rsidR="009D4600">
        <w:rPr>
          <w:rFonts w:ascii="Arial" w:hAnsi="Arial" w:cs="Arial"/>
          <w:sz w:val="24"/>
          <w:szCs w:val="24"/>
        </w:rPr>
        <w:t>d</w:t>
      </w:r>
      <w:r>
        <w:rPr>
          <w:rFonts w:ascii="Arial" w:hAnsi="Arial" w:cs="Arial"/>
          <w:sz w:val="24"/>
          <w:szCs w:val="24"/>
        </w:rPr>
        <w:t>iscutere il seguente ordine del giorno:</w:t>
      </w:r>
    </w:p>
    <w:p w14:paraId="3602D629" w14:textId="0EB138A3" w:rsidR="001A47BF" w:rsidRDefault="001A47BF" w:rsidP="00AB78D6">
      <w:pPr>
        <w:pStyle w:val="Paragrafoelenco"/>
        <w:numPr>
          <w:ilvl w:val="0"/>
          <w:numId w:val="1"/>
        </w:numPr>
        <w:jc w:val="both"/>
        <w:rPr>
          <w:rFonts w:ascii="Arial" w:hAnsi="Arial" w:cs="Arial"/>
          <w:sz w:val="24"/>
          <w:szCs w:val="24"/>
        </w:rPr>
      </w:pPr>
      <w:r w:rsidRPr="001A47BF">
        <w:rPr>
          <w:rFonts w:ascii="Arial" w:hAnsi="Arial" w:cs="Arial"/>
          <w:sz w:val="24"/>
          <w:szCs w:val="24"/>
        </w:rPr>
        <w:t>Approvazione del verbale della seduta precedente</w:t>
      </w:r>
    </w:p>
    <w:p w14:paraId="3FD68009" w14:textId="3EB06F00" w:rsidR="001A47BF" w:rsidRDefault="001A47BF" w:rsidP="00AB78D6">
      <w:pPr>
        <w:pStyle w:val="Paragrafoelenco"/>
        <w:numPr>
          <w:ilvl w:val="0"/>
          <w:numId w:val="1"/>
        </w:numPr>
        <w:jc w:val="both"/>
        <w:rPr>
          <w:rFonts w:ascii="Arial" w:hAnsi="Arial" w:cs="Arial"/>
          <w:sz w:val="24"/>
          <w:szCs w:val="24"/>
        </w:rPr>
      </w:pPr>
      <w:r>
        <w:rPr>
          <w:rFonts w:ascii="Arial" w:hAnsi="Arial" w:cs="Arial"/>
          <w:sz w:val="24"/>
          <w:szCs w:val="24"/>
        </w:rPr>
        <w:t>Conto Consuntivo 2020</w:t>
      </w:r>
    </w:p>
    <w:p w14:paraId="73789504" w14:textId="738AABFC" w:rsidR="001A47BF" w:rsidRDefault="001A47BF" w:rsidP="00AB78D6">
      <w:pPr>
        <w:pStyle w:val="Paragrafoelenco"/>
        <w:numPr>
          <w:ilvl w:val="0"/>
          <w:numId w:val="1"/>
        </w:numPr>
        <w:jc w:val="both"/>
        <w:rPr>
          <w:rFonts w:ascii="Arial" w:hAnsi="Arial" w:cs="Arial"/>
          <w:sz w:val="24"/>
          <w:szCs w:val="24"/>
        </w:rPr>
      </w:pPr>
      <w:proofErr w:type="spellStart"/>
      <w:r>
        <w:rPr>
          <w:rFonts w:ascii="Arial" w:hAnsi="Arial" w:cs="Arial"/>
          <w:sz w:val="24"/>
          <w:szCs w:val="24"/>
        </w:rPr>
        <w:t>Pon</w:t>
      </w:r>
      <w:proofErr w:type="spellEnd"/>
      <w:r>
        <w:rPr>
          <w:rFonts w:ascii="Arial" w:hAnsi="Arial" w:cs="Arial"/>
          <w:sz w:val="24"/>
          <w:szCs w:val="24"/>
        </w:rPr>
        <w:t xml:space="preserve"> – Realizzazione di percorsi educativi volti al potenziamento delle competenze per l’aggregazione e la socializzazione delle studentesse e degli studenti nell’emergenza Covid – 19</w:t>
      </w:r>
    </w:p>
    <w:p w14:paraId="2B6DB864" w14:textId="29BA9E6B" w:rsidR="001A47BF" w:rsidRDefault="001A47BF" w:rsidP="00AB78D6">
      <w:pPr>
        <w:pStyle w:val="Paragrafoelenco"/>
        <w:numPr>
          <w:ilvl w:val="0"/>
          <w:numId w:val="1"/>
        </w:numPr>
        <w:jc w:val="both"/>
        <w:rPr>
          <w:rFonts w:ascii="Arial" w:hAnsi="Arial" w:cs="Arial"/>
          <w:sz w:val="24"/>
          <w:szCs w:val="24"/>
        </w:rPr>
      </w:pPr>
      <w:r>
        <w:rPr>
          <w:rFonts w:ascii="Arial" w:hAnsi="Arial" w:cs="Arial"/>
          <w:sz w:val="24"/>
          <w:szCs w:val="24"/>
        </w:rPr>
        <w:t>Progetto “Un villaggio che educa</w:t>
      </w:r>
      <w:r w:rsidR="009D4600">
        <w:rPr>
          <w:rFonts w:ascii="Arial" w:hAnsi="Arial" w:cs="Arial"/>
          <w:sz w:val="24"/>
          <w:szCs w:val="24"/>
        </w:rPr>
        <w:t>1” Legge 440</w:t>
      </w:r>
    </w:p>
    <w:p w14:paraId="775C359A" w14:textId="52A94D31" w:rsidR="009D4600" w:rsidRDefault="009D4600" w:rsidP="00AB78D6">
      <w:pPr>
        <w:pStyle w:val="Paragrafoelenco"/>
        <w:numPr>
          <w:ilvl w:val="0"/>
          <w:numId w:val="1"/>
        </w:numPr>
        <w:jc w:val="both"/>
        <w:rPr>
          <w:rFonts w:ascii="Arial" w:hAnsi="Arial" w:cs="Arial"/>
          <w:sz w:val="24"/>
          <w:szCs w:val="24"/>
        </w:rPr>
      </w:pPr>
      <w:r>
        <w:rPr>
          <w:rFonts w:ascii="Arial" w:hAnsi="Arial" w:cs="Arial"/>
          <w:sz w:val="24"/>
          <w:szCs w:val="24"/>
        </w:rPr>
        <w:t>Progetto “Un villaggio che educa2” art.31</w:t>
      </w:r>
    </w:p>
    <w:p w14:paraId="44031FC6" w14:textId="108018D8" w:rsidR="009D4600" w:rsidRDefault="009D4600" w:rsidP="00AB78D6">
      <w:pPr>
        <w:pStyle w:val="Paragrafoelenco"/>
        <w:numPr>
          <w:ilvl w:val="0"/>
          <w:numId w:val="1"/>
        </w:numPr>
        <w:jc w:val="both"/>
        <w:rPr>
          <w:rFonts w:ascii="Arial" w:hAnsi="Arial" w:cs="Arial"/>
          <w:sz w:val="24"/>
          <w:szCs w:val="24"/>
        </w:rPr>
      </w:pPr>
      <w:bookmarkStart w:id="0" w:name="_Hlk73024999"/>
      <w:r>
        <w:rPr>
          <w:rFonts w:ascii="Arial" w:hAnsi="Arial" w:cs="Arial"/>
          <w:sz w:val="24"/>
          <w:szCs w:val="24"/>
        </w:rPr>
        <w:t>Progetto “didattica individualizzata alunno scuola primaria di Bernate Ticino”</w:t>
      </w:r>
    </w:p>
    <w:bookmarkEnd w:id="0"/>
    <w:p w14:paraId="12242A86" w14:textId="5180BF2E" w:rsidR="009D4600" w:rsidRDefault="009D4600" w:rsidP="00AB78D6">
      <w:pPr>
        <w:pStyle w:val="Paragrafoelenco"/>
        <w:numPr>
          <w:ilvl w:val="0"/>
          <w:numId w:val="1"/>
        </w:numPr>
        <w:jc w:val="both"/>
        <w:rPr>
          <w:rFonts w:ascii="Arial" w:hAnsi="Arial" w:cs="Arial"/>
          <w:sz w:val="24"/>
          <w:szCs w:val="24"/>
        </w:rPr>
      </w:pPr>
      <w:r>
        <w:rPr>
          <w:rFonts w:ascii="Arial" w:hAnsi="Arial" w:cs="Arial"/>
          <w:sz w:val="24"/>
          <w:szCs w:val="24"/>
        </w:rPr>
        <w:t>Libri di testo</w:t>
      </w:r>
    </w:p>
    <w:p w14:paraId="5333176F" w14:textId="6E96564B" w:rsidR="009D4600" w:rsidRDefault="009D4600" w:rsidP="00AB78D6">
      <w:pPr>
        <w:pStyle w:val="Paragrafoelenco"/>
        <w:numPr>
          <w:ilvl w:val="0"/>
          <w:numId w:val="1"/>
        </w:numPr>
        <w:jc w:val="both"/>
        <w:rPr>
          <w:rFonts w:ascii="Arial" w:hAnsi="Arial" w:cs="Arial"/>
          <w:sz w:val="24"/>
          <w:szCs w:val="24"/>
        </w:rPr>
      </w:pPr>
      <w:bookmarkStart w:id="1" w:name="_Hlk73025616"/>
      <w:r>
        <w:rPr>
          <w:rFonts w:ascii="Arial" w:hAnsi="Arial" w:cs="Arial"/>
          <w:sz w:val="24"/>
          <w:szCs w:val="24"/>
        </w:rPr>
        <w:t>Uso dei locali dei plessi di Bernate Ticino e Cuggiono per i percorsi estivi 2021</w:t>
      </w:r>
      <w:bookmarkEnd w:id="1"/>
      <w:r>
        <w:rPr>
          <w:rFonts w:ascii="Arial" w:hAnsi="Arial" w:cs="Arial"/>
          <w:sz w:val="24"/>
          <w:szCs w:val="24"/>
        </w:rPr>
        <w:t>.</w:t>
      </w:r>
    </w:p>
    <w:p w14:paraId="51A57C0E" w14:textId="5003117D" w:rsidR="009D4600" w:rsidRDefault="009D4600" w:rsidP="00AB78D6">
      <w:pPr>
        <w:pStyle w:val="Paragrafoelenco"/>
        <w:numPr>
          <w:ilvl w:val="0"/>
          <w:numId w:val="1"/>
        </w:numPr>
        <w:jc w:val="both"/>
        <w:rPr>
          <w:rFonts w:ascii="Arial" w:hAnsi="Arial" w:cs="Arial"/>
          <w:sz w:val="24"/>
          <w:szCs w:val="24"/>
        </w:rPr>
      </w:pPr>
      <w:r>
        <w:rPr>
          <w:rFonts w:ascii="Arial" w:hAnsi="Arial" w:cs="Arial"/>
          <w:sz w:val="24"/>
          <w:szCs w:val="24"/>
        </w:rPr>
        <w:t>Varie ed eventuali</w:t>
      </w:r>
    </w:p>
    <w:p w14:paraId="485C7326" w14:textId="77777777" w:rsidR="00972D06" w:rsidRPr="00F93272" w:rsidRDefault="00972D06" w:rsidP="00AB78D6">
      <w:pPr>
        <w:pStyle w:val="Paragrafoelenco"/>
        <w:numPr>
          <w:ilvl w:val="0"/>
          <w:numId w:val="1"/>
        </w:numPr>
        <w:jc w:val="both"/>
        <w:rPr>
          <w:rFonts w:ascii="Arial" w:hAnsi="Arial" w:cs="Arial"/>
          <w:sz w:val="24"/>
          <w:szCs w:val="24"/>
        </w:rPr>
      </w:pPr>
      <w:r w:rsidRPr="00F93272">
        <w:rPr>
          <w:rFonts w:ascii="Arial" w:hAnsi="Arial" w:cs="Arial"/>
          <w:sz w:val="24"/>
          <w:szCs w:val="24"/>
        </w:rPr>
        <w:t xml:space="preserve">Criteri di assegnazione degli alunni ai moduli </w:t>
      </w:r>
      <w:proofErr w:type="spellStart"/>
      <w:r w:rsidRPr="00F93272">
        <w:rPr>
          <w:rFonts w:ascii="Arial" w:hAnsi="Arial" w:cs="Arial"/>
          <w:sz w:val="24"/>
          <w:szCs w:val="24"/>
        </w:rPr>
        <w:t>Pon</w:t>
      </w:r>
      <w:proofErr w:type="spellEnd"/>
      <w:r w:rsidRPr="00F93272">
        <w:rPr>
          <w:rFonts w:ascii="Arial" w:hAnsi="Arial" w:cs="Arial"/>
          <w:sz w:val="24"/>
          <w:szCs w:val="24"/>
        </w:rPr>
        <w:t xml:space="preserve"> “Per la scuola, competenze e ambienti per l’apprendimento”2021</w:t>
      </w:r>
    </w:p>
    <w:p w14:paraId="1DBA4EAD" w14:textId="77777777" w:rsidR="00972D06" w:rsidRPr="004E0D78" w:rsidRDefault="00972D06" w:rsidP="00AB78D6">
      <w:pPr>
        <w:pStyle w:val="Paragrafoelenco"/>
        <w:jc w:val="both"/>
        <w:rPr>
          <w:rFonts w:ascii="Arial" w:hAnsi="Arial" w:cs="Arial"/>
          <w:b/>
          <w:bCs/>
          <w:sz w:val="24"/>
          <w:szCs w:val="24"/>
        </w:rPr>
      </w:pPr>
    </w:p>
    <w:p w14:paraId="20C2D309" w14:textId="77777777" w:rsidR="00972D06" w:rsidRPr="00972D06" w:rsidRDefault="00972D06" w:rsidP="00AB78D6">
      <w:pPr>
        <w:jc w:val="both"/>
        <w:rPr>
          <w:rFonts w:ascii="Arial" w:hAnsi="Arial" w:cs="Arial"/>
          <w:sz w:val="24"/>
          <w:szCs w:val="24"/>
        </w:rPr>
      </w:pPr>
    </w:p>
    <w:p w14:paraId="112907C7" w14:textId="17FA7048" w:rsidR="009D4600" w:rsidRDefault="009D4600" w:rsidP="00AB78D6">
      <w:pPr>
        <w:jc w:val="both"/>
        <w:rPr>
          <w:rFonts w:ascii="Arial" w:hAnsi="Arial" w:cs="Arial"/>
          <w:sz w:val="24"/>
          <w:szCs w:val="24"/>
        </w:rPr>
      </w:pPr>
    </w:p>
    <w:p w14:paraId="7D1C19CC" w14:textId="476AC546" w:rsidR="009D4600" w:rsidRDefault="009D4600" w:rsidP="00AB78D6">
      <w:pPr>
        <w:jc w:val="both"/>
        <w:rPr>
          <w:rFonts w:ascii="Arial" w:hAnsi="Arial" w:cs="Arial"/>
          <w:sz w:val="24"/>
          <w:szCs w:val="24"/>
        </w:rPr>
      </w:pPr>
      <w:r>
        <w:rPr>
          <w:rFonts w:ascii="Arial" w:hAnsi="Arial" w:cs="Arial"/>
          <w:sz w:val="24"/>
          <w:szCs w:val="24"/>
        </w:rPr>
        <w:t>Oltre al presidente del Consiglio Marco Sordi, al dirigente scolastico Giuliano Fasani e al D</w:t>
      </w:r>
      <w:r w:rsidR="005D3577">
        <w:rPr>
          <w:rFonts w:ascii="Arial" w:hAnsi="Arial" w:cs="Arial"/>
          <w:sz w:val="24"/>
          <w:szCs w:val="24"/>
        </w:rPr>
        <w:t xml:space="preserve">sga </w:t>
      </w:r>
      <w:r>
        <w:rPr>
          <w:rFonts w:ascii="Arial" w:hAnsi="Arial" w:cs="Arial"/>
          <w:sz w:val="24"/>
          <w:szCs w:val="24"/>
        </w:rPr>
        <w:t>Antonietta Esposito sono presenti alla riunione:</w:t>
      </w:r>
    </w:p>
    <w:p w14:paraId="125F96EA" w14:textId="3F36683C" w:rsidR="009D4600" w:rsidRDefault="004E0D78" w:rsidP="00AB78D6">
      <w:pPr>
        <w:jc w:val="both"/>
        <w:rPr>
          <w:rFonts w:ascii="Arial" w:hAnsi="Arial" w:cs="Arial"/>
          <w:sz w:val="24"/>
          <w:szCs w:val="24"/>
        </w:rPr>
      </w:pPr>
      <w:r>
        <w:rPr>
          <w:rFonts w:ascii="Arial" w:hAnsi="Arial" w:cs="Arial"/>
          <w:b/>
          <w:bCs/>
          <w:sz w:val="24"/>
          <w:szCs w:val="24"/>
        </w:rPr>
        <w:t>p</w:t>
      </w:r>
      <w:r w:rsidR="009D4600" w:rsidRPr="009D4600">
        <w:rPr>
          <w:rFonts w:ascii="Arial" w:hAnsi="Arial" w:cs="Arial"/>
          <w:b/>
          <w:bCs/>
          <w:sz w:val="24"/>
          <w:szCs w:val="24"/>
        </w:rPr>
        <w:t>er la componente genitori</w:t>
      </w:r>
      <w:r w:rsidR="009D4600">
        <w:rPr>
          <w:rFonts w:ascii="Arial" w:hAnsi="Arial" w:cs="Arial"/>
          <w:sz w:val="24"/>
          <w:szCs w:val="24"/>
        </w:rPr>
        <w:t>:</w:t>
      </w:r>
    </w:p>
    <w:p w14:paraId="5E75E970" w14:textId="02870EC2" w:rsidR="009D4600" w:rsidRDefault="009D4600" w:rsidP="00AB78D6">
      <w:pPr>
        <w:jc w:val="both"/>
        <w:rPr>
          <w:rFonts w:ascii="Arial" w:hAnsi="Arial" w:cs="Arial"/>
          <w:sz w:val="24"/>
          <w:szCs w:val="24"/>
        </w:rPr>
      </w:pPr>
      <w:r>
        <w:rPr>
          <w:rFonts w:ascii="Arial" w:hAnsi="Arial" w:cs="Arial"/>
          <w:sz w:val="24"/>
          <w:szCs w:val="24"/>
        </w:rPr>
        <w:t>Bonfiglio Laura</w:t>
      </w:r>
    </w:p>
    <w:p w14:paraId="124DCA6C" w14:textId="22AFE4FF" w:rsidR="009D4600" w:rsidRDefault="009D4600" w:rsidP="00AB78D6">
      <w:pPr>
        <w:jc w:val="both"/>
        <w:rPr>
          <w:rFonts w:ascii="Arial" w:hAnsi="Arial" w:cs="Arial"/>
          <w:sz w:val="24"/>
          <w:szCs w:val="24"/>
        </w:rPr>
      </w:pPr>
      <w:r>
        <w:rPr>
          <w:rFonts w:ascii="Arial" w:hAnsi="Arial" w:cs="Arial"/>
          <w:sz w:val="24"/>
          <w:szCs w:val="24"/>
        </w:rPr>
        <w:t>Postiglione Giuliana</w:t>
      </w:r>
    </w:p>
    <w:p w14:paraId="50F0CD79" w14:textId="53A6CF33" w:rsidR="009D4600" w:rsidRDefault="009D4600" w:rsidP="00AB78D6">
      <w:pPr>
        <w:jc w:val="both"/>
        <w:rPr>
          <w:rFonts w:ascii="Arial" w:hAnsi="Arial" w:cs="Arial"/>
          <w:sz w:val="24"/>
          <w:szCs w:val="24"/>
        </w:rPr>
      </w:pPr>
      <w:r>
        <w:rPr>
          <w:rFonts w:ascii="Arial" w:hAnsi="Arial" w:cs="Arial"/>
          <w:sz w:val="24"/>
          <w:szCs w:val="24"/>
        </w:rPr>
        <w:t>Rognoni Michela</w:t>
      </w:r>
    </w:p>
    <w:p w14:paraId="4167BDF4" w14:textId="788AC4FC" w:rsidR="009D4600" w:rsidRDefault="009D4600" w:rsidP="00AB78D6">
      <w:pPr>
        <w:jc w:val="both"/>
        <w:rPr>
          <w:rFonts w:ascii="Arial" w:hAnsi="Arial" w:cs="Arial"/>
          <w:sz w:val="24"/>
          <w:szCs w:val="24"/>
        </w:rPr>
      </w:pPr>
      <w:r>
        <w:rPr>
          <w:rFonts w:ascii="Arial" w:hAnsi="Arial" w:cs="Arial"/>
          <w:sz w:val="24"/>
          <w:szCs w:val="24"/>
        </w:rPr>
        <w:t>Fontana Silvia</w:t>
      </w:r>
    </w:p>
    <w:p w14:paraId="05DF1C6E" w14:textId="49DB7B16" w:rsidR="009D4600" w:rsidRDefault="009D4600" w:rsidP="00AB78D6">
      <w:pPr>
        <w:jc w:val="both"/>
        <w:rPr>
          <w:rFonts w:ascii="Arial" w:hAnsi="Arial" w:cs="Arial"/>
          <w:sz w:val="24"/>
          <w:szCs w:val="24"/>
        </w:rPr>
      </w:pPr>
      <w:r>
        <w:rPr>
          <w:rFonts w:ascii="Arial" w:hAnsi="Arial" w:cs="Arial"/>
          <w:sz w:val="24"/>
          <w:szCs w:val="24"/>
        </w:rPr>
        <w:t xml:space="preserve">Assenti giustificati: Merlotti </w:t>
      </w:r>
      <w:r w:rsidR="005D3577">
        <w:rPr>
          <w:rFonts w:ascii="Arial" w:hAnsi="Arial" w:cs="Arial"/>
          <w:sz w:val="24"/>
          <w:szCs w:val="24"/>
        </w:rPr>
        <w:t>V</w:t>
      </w:r>
      <w:r>
        <w:rPr>
          <w:rFonts w:ascii="Arial" w:hAnsi="Arial" w:cs="Arial"/>
          <w:sz w:val="24"/>
          <w:szCs w:val="24"/>
        </w:rPr>
        <w:t>alentina, Rossi Rinaldo, Tiberini Marco</w:t>
      </w:r>
    </w:p>
    <w:p w14:paraId="015CAB6F" w14:textId="1D3A98C2" w:rsidR="009D4600" w:rsidRDefault="004E0D78" w:rsidP="00AB78D6">
      <w:pPr>
        <w:jc w:val="both"/>
        <w:rPr>
          <w:rFonts w:ascii="Arial" w:hAnsi="Arial" w:cs="Arial"/>
          <w:sz w:val="24"/>
          <w:szCs w:val="24"/>
        </w:rPr>
      </w:pPr>
      <w:r>
        <w:rPr>
          <w:rFonts w:ascii="Arial" w:hAnsi="Arial" w:cs="Arial"/>
          <w:b/>
          <w:bCs/>
          <w:sz w:val="24"/>
          <w:szCs w:val="24"/>
        </w:rPr>
        <w:t>p</w:t>
      </w:r>
      <w:r w:rsidR="009D4600" w:rsidRPr="00E10654">
        <w:rPr>
          <w:rFonts w:ascii="Arial" w:hAnsi="Arial" w:cs="Arial"/>
          <w:b/>
          <w:bCs/>
          <w:sz w:val="24"/>
          <w:szCs w:val="24"/>
        </w:rPr>
        <w:t xml:space="preserve">er la componente </w:t>
      </w:r>
      <w:r w:rsidR="00F93272">
        <w:rPr>
          <w:rFonts w:ascii="Arial" w:hAnsi="Arial" w:cs="Arial"/>
          <w:b/>
          <w:bCs/>
          <w:sz w:val="24"/>
          <w:szCs w:val="24"/>
        </w:rPr>
        <w:t>d</w:t>
      </w:r>
      <w:r w:rsidR="009D4600" w:rsidRPr="00E10654">
        <w:rPr>
          <w:rFonts w:ascii="Arial" w:hAnsi="Arial" w:cs="Arial"/>
          <w:b/>
          <w:bCs/>
          <w:sz w:val="24"/>
          <w:szCs w:val="24"/>
        </w:rPr>
        <w:t>ocenti</w:t>
      </w:r>
      <w:r w:rsidR="009D4600">
        <w:rPr>
          <w:rFonts w:ascii="Arial" w:hAnsi="Arial" w:cs="Arial"/>
          <w:sz w:val="24"/>
          <w:szCs w:val="24"/>
        </w:rPr>
        <w:t>:</w:t>
      </w:r>
    </w:p>
    <w:p w14:paraId="41B3B160" w14:textId="30F2D8C5" w:rsidR="009D4600" w:rsidRDefault="009D4600" w:rsidP="00AB78D6">
      <w:pPr>
        <w:jc w:val="both"/>
        <w:rPr>
          <w:rFonts w:ascii="Arial" w:hAnsi="Arial" w:cs="Arial"/>
          <w:sz w:val="24"/>
          <w:szCs w:val="24"/>
        </w:rPr>
      </w:pPr>
      <w:r>
        <w:rPr>
          <w:rFonts w:ascii="Arial" w:hAnsi="Arial" w:cs="Arial"/>
          <w:sz w:val="24"/>
          <w:szCs w:val="24"/>
        </w:rPr>
        <w:t>Bolognesi Maria</w:t>
      </w:r>
    </w:p>
    <w:p w14:paraId="3B046209" w14:textId="74BC170D" w:rsidR="009D4600" w:rsidRDefault="009D4600" w:rsidP="00AB78D6">
      <w:pPr>
        <w:jc w:val="both"/>
        <w:rPr>
          <w:rFonts w:ascii="Arial" w:hAnsi="Arial" w:cs="Arial"/>
          <w:sz w:val="24"/>
          <w:szCs w:val="24"/>
        </w:rPr>
      </w:pPr>
      <w:r>
        <w:rPr>
          <w:rFonts w:ascii="Arial" w:hAnsi="Arial" w:cs="Arial"/>
          <w:sz w:val="24"/>
          <w:szCs w:val="24"/>
        </w:rPr>
        <w:t>Diana Clara</w:t>
      </w:r>
    </w:p>
    <w:p w14:paraId="6ECD3592" w14:textId="0D30FAEA" w:rsidR="009D4600" w:rsidRPr="009D4600" w:rsidRDefault="009D4600" w:rsidP="00AB78D6">
      <w:pPr>
        <w:jc w:val="both"/>
        <w:rPr>
          <w:rFonts w:ascii="Arial" w:hAnsi="Arial" w:cs="Arial"/>
          <w:b/>
          <w:bCs/>
          <w:sz w:val="24"/>
          <w:szCs w:val="24"/>
        </w:rPr>
      </w:pPr>
      <w:r>
        <w:rPr>
          <w:rFonts w:ascii="Arial" w:hAnsi="Arial" w:cs="Arial"/>
          <w:sz w:val="24"/>
          <w:szCs w:val="24"/>
        </w:rPr>
        <w:t>Gualdoni Lidia</w:t>
      </w:r>
    </w:p>
    <w:p w14:paraId="2B169297" w14:textId="27439B3C" w:rsidR="009D4600" w:rsidRDefault="009D4600" w:rsidP="00AB78D6">
      <w:pPr>
        <w:jc w:val="both"/>
        <w:rPr>
          <w:rFonts w:ascii="Arial" w:hAnsi="Arial" w:cs="Arial"/>
          <w:sz w:val="24"/>
          <w:szCs w:val="24"/>
        </w:rPr>
      </w:pPr>
      <w:r w:rsidRPr="009D4600">
        <w:rPr>
          <w:rFonts w:ascii="Arial" w:hAnsi="Arial" w:cs="Arial"/>
          <w:sz w:val="24"/>
          <w:szCs w:val="24"/>
        </w:rPr>
        <w:t>Miramonti Silvia</w:t>
      </w:r>
    </w:p>
    <w:p w14:paraId="67A70930" w14:textId="61DA149E" w:rsidR="009D4600" w:rsidRPr="009D4600" w:rsidRDefault="009D4600" w:rsidP="00AB78D6">
      <w:pPr>
        <w:jc w:val="both"/>
        <w:rPr>
          <w:rFonts w:ascii="Arial" w:hAnsi="Arial" w:cs="Arial"/>
          <w:sz w:val="24"/>
          <w:szCs w:val="24"/>
        </w:rPr>
      </w:pPr>
      <w:r>
        <w:rPr>
          <w:rFonts w:ascii="Arial" w:hAnsi="Arial" w:cs="Arial"/>
          <w:sz w:val="24"/>
          <w:szCs w:val="24"/>
        </w:rPr>
        <w:t xml:space="preserve">Zuppardi </w:t>
      </w:r>
      <w:r w:rsidR="00E10654">
        <w:rPr>
          <w:rFonts w:ascii="Arial" w:hAnsi="Arial" w:cs="Arial"/>
          <w:sz w:val="24"/>
          <w:szCs w:val="24"/>
        </w:rPr>
        <w:t>Maria Rosaria</w:t>
      </w:r>
    </w:p>
    <w:p w14:paraId="2414BE93" w14:textId="4ADFDE40" w:rsidR="009D4600" w:rsidRDefault="009D4600" w:rsidP="00AB78D6">
      <w:pPr>
        <w:jc w:val="both"/>
        <w:rPr>
          <w:rFonts w:ascii="Arial" w:hAnsi="Arial" w:cs="Arial"/>
          <w:sz w:val="24"/>
          <w:szCs w:val="24"/>
        </w:rPr>
      </w:pPr>
    </w:p>
    <w:p w14:paraId="095E16B8" w14:textId="3EB5A3D8" w:rsidR="009D4600" w:rsidRDefault="009D4600" w:rsidP="00AB78D6">
      <w:pPr>
        <w:jc w:val="both"/>
        <w:rPr>
          <w:rFonts w:ascii="Arial" w:hAnsi="Arial" w:cs="Arial"/>
          <w:sz w:val="24"/>
          <w:szCs w:val="24"/>
        </w:rPr>
      </w:pPr>
      <w:r>
        <w:rPr>
          <w:rFonts w:ascii="Arial" w:hAnsi="Arial" w:cs="Arial"/>
          <w:sz w:val="24"/>
          <w:szCs w:val="24"/>
        </w:rPr>
        <w:lastRenderedPageBreak/>
        <w:t>Assenti giustificat</w:t>
      </w:r>
      <w:r w:rsidR="00E10654">
        <w:rPr>
          <w:rFonts w:ascii="Arial" w:hAnsi="Arial" w:cs="Arial"/>
          <w:sz w:val="24"/>
          <w:szCs w:val="24"/>
        </w:rPr>
        <w:t>i</w:t>
      </w:r>
      <w:r>
        <w:rPr>
          <w:rFonts w:ascii="Arial" w:hAnsi="Arial" w:cs="Arial"/>
          <w:sz w:val="24"/>
          <w:szCs w:val="24"/>
        </w:rPr>
        <w:t>:</w:t>
      </w:r>
      <w:r w:rsidR="00E10654">
        <w:rPr>
          <w:rFonts w:ascii="Arial" w:hAnsi="Arial" w:cs="Arial"/>
          <w:sz w:val="24"/>
          <w:szCs w:val="24"/>
        </w:rPr>
        <w:t xml:space="preserve"> </w:t>
      </w:r>
      <w:r>
        <w:rPr>
          <w:rFonts w:ascii="Arial" w:hAnsi="Arial" w:cs="Arial"/>
          <w:sz w:val="24"/>
          <w:szCs w:val="24"/>
        </w:rPr>
        <w:t xml:space="preserve">Colombo Donatella, </w:t>
      </w:r>
      <w:r w:rsidR="00E10654">
        <w:rPr>
          <w:rFonts w:ascii="Arial" w:hAnsi="Arial" w:cs="Arial"/>
          <w:sz w:val="24"/>
          <w:szCs w:val="24"/>
        </w:rPr>
        <w:t>G</w:t>
      </w:r>
      <w:r>
        <w:rPr>
          <w:rFonts w:ascii="Arial" w:hAnsi="Arial" w:cs="Arial"/>
          <w:sz w:val="24"/>
          <w:szCs w:val="24"/>
        </w:rPr>
        <w:t xml:space="preserve">aravaglia Angela, </w:t>
      </w:r>
      <w:r w:rsidR="00E10654">
        <w:rPr>
          <w:rFonts w:ascii="Arial" w:hAnsi="Arial" w:cs="Arial"/>
          <w:sz w:val="24"/>
          <w:szCs w:val="24"/>
        </w:rPr>
        <w:t>Ranzini Rossana</w:t>
      </w:r>
    </w:p>
    <w:p w14:paraId="0CBB23F1" w14:textId="6B888657" w:rsidR="00E10654" w:rsidRPr="00E10654" w:rsidRDefault="00E10654" w:rsidP="00AB78D6">
      <w:pPr>
        <w:jc w:val="both"/>
        <w:rPr>
          <w:rFonts w:ascii="Arial" w:hAnsi="Arial" w:cs="Arial"/>
          <w:b/>
          <w:bCs/>
          <w:sz w:val="24"/>
          <w:szCs w:val="24"/>
        </w:rPr>
      </w:pPr>
      <w:r w:rsidRPr="00E10654">
        <w:rPr>
          <w:rFonts w:ascii="Arial" w:hAnsi="Arial" w:cs="Arial"/>
          <w:b/>
          <w:bCs/>
          <w:sz w:val="24"/>
          <w:szCs w:val="24"/>
        </w:rPr>
        <w:t>Per la componente ATA:</w:t>
      </w:r>
    </w:p>
    <w:p w14:paraId="3DD83CBF" w14:textId="7F6BFD0D" w:rsidR="00E10654" w:rsidRDefault="00E10654" w:rsidP="00AB78D6">
      <w:pPr>
        <w:jc w:val="both"/>
        <w:rPr>
          <w:rFonts w:ascii="Arial" w:hAnsi="Arial" w:cs="Arial"/>
          <w:sz w:val="24"/>
          <w:szCs w:val="24"/>
        </w:rPr>
      </w:pPr>
      <w:r>
        <w:rPr>
          <w:rFonts w:ascii="Arial" w:hAnsi="Arial" w:cs="Arial"/>
          <w:sz w:val="24"/>
          <w:szCs w:val="24"/>
        </w:rPr>
        <w:t>Assente giustificato: Amirante Antonietta.</w:t>
      </w:r>
    </w:p>
    <w:p w14:paraId="6E620F7C" w14:textId="77777777" w:rsidR="00F93272" w:rsidRDefault="00F93272" w:rsidP="00AB78D6">
      <w:pPr>
        <w:jc w:val="both"/>
        <w:rPr>
          <w:rFonts w:ascii="Arial" w:hAnsi="Arial" w:cs="Arial"/>
          <w:sz w:val="24"/>
          <w:szCs w:val="24"/>
        </w:rPr>
      </w:pPr>
    </w:p>
    <w:p w14:paraId="187490A4" w14:textId="0E40D36C" w:rsidR="00E10654" w:rsidRDefault="00E10654" w:rsidP="00AB78D6">
      <w:pPr>
        <w:jc w:val="both"/>
        <w:rPr>
          <w:rFonts w:ascii="Arial" w:hAnsi="Arial" w:cs="Arial"/>
          <w:sz w:val="24"/>
          <w:szCs w:val="24"/>
        </w:rPr>
      </w:pPr>
      <w:r>
        <w:rPr>
          <w:rFonts w:ascii="Arial" w:hAnsi="Arial" w:cs="Arial"/>
          <w:sz w:val="24"/>
          <w:szCs w:val="24"/>
        </w:rPr>
        <w:t>Svolge la funzione di segretario la docente Clara Diana.</w:t>
      </w:r>
    </w:p>
    <w:p w14:paraId="67FB953F" w14:textId="595B6604" w:rsidR="00E10654" w:rsidRDefault="00E10654" w:rsidP="00AB78D6">
      <w:pPr>
        <w:jc w:val="both"/>
        <w:rPr>
          <w:rFonts w:ascii="Arial" w:hAnsi="Arial" w:cs="Arial"/>
          <w:b/>
          <w:bCs/>
          <w:sz w:val="24"/>
          <w:szCs w:val="24"/>
        </w:rPr>
      </w:pPr>
      <w:r w:rsidRPr="00E10654">
        <w:rPr>
          <w:rFonts w:ascii="Arial" w:hAnsi="Arial" w:cs="Arial"/>
          <w:b/>
          <w:bCs/>
          <w:sz w:val="24"/>
          <w:szCs w:val="24"/>
        </w:rPr>
        <w:t>Presenti alla riunione: 12 membri del Consiglio D’Istituto.</w:t>
      </w:r>
    </w:p>
    <w:p w14:paraId="22658B69" w14:textId="2CA1FA76" w:rsidR="00E10654" w:rsidRDefault="00E10654" w:rsidP="00AB78D6">
      <w:pPr>
        <w:jc w:val="both"/>
        <w:rPr>
          <w:rFonts w:ascii="Arial" w:hAnsi="Arial" w:cs="Arial"/>
          <w:b/>
          <w:bCs/>
          <w:sz w:val="24"/>
          <w:szCs w:val="24"/>
        </w:rPr>
      </w:pPr>
    </w:p>
    <w:p w14:paraId="5D124700" w14:textId="1E03F986" w:rsidR="00E10654" w:rsidRDefault="00E10654" w:rsidP="00AB78D6">
      <w:pPr>
        <w:jc w:val="both"/>
        <w:rPr>
          <w:rFonts w:ascii="Arial" w:hAnsi="Arial" w:cs="Arial"/>
          <w:sz w:val="24"/>
          <w:szCs w:val="24"/>
        </w:rPr>
      </w:pPr>
      <w:r w:rsidRPr="00E10654">
        <w:rPr>
          <w:rFonts w:ascii="Arial" w:hAnsi="Arial" w:cs="Arial"/>
          <w:sz w:val="24"/>
          <w:szCs w:val="24"/>
        </w:rPr>
        <w:t xml:space="preserve">Si </w:t>
      </w:r>
      <w:r>
        <w:rPr>
          <w:rFonts w:ascii="Arial" w:hAnsi="Arial" w:cs="Arial"/>
          <w:sz w:val="24"/>
          <w:szCs w:val="24"/>
        </w:rPr>
        <w:t>procede alla discussione dei punti dell’O.D.G.:</w:t>
      </w:r>
    </w:p>
    <w:p w14:paraId="19884759" w14:textId="39FFDD6B" w:rsidR="00E10654" w:rsidRDefault="00E10654" w:rsidP="00AB78D6">
      <w:pPr>
        <w:pStyle w:val="Paragrafoelenco"/>
        <w:numPr>
          <w:ilvl w:val="0"/>
          <w:numId w:val="2"/>
        </w:numPr>
        <w:jc w:val="both"/>
        <w:rPr>
          <w:rFonts w:ascii="Arial" w:hAnsi="Arial" w:cs="Arial"/>
          <w:b/>
          <w:bCs/>
          <w:sz w:val="24"/>
          <w:szCs w:val="24"/>
        </w:rPr>
      </w:pPr>
      <w:r>
        <w:rPr>
          <w:rFonts w:ascii="Arial" w:hAnsi="Arial" w:cs="Arial"/>
          <w:b/>
          <w:bCs/>
          <w:sz w:val="24"/>
          <w:szCs w:val="24"/>
        </w:rPr>
        <w:t>Approvazione del verbale della seduta precedente</w:t>
      </w:r>
    </w:p>
    <w:p w14:paraId="27DE281E" w14:textId="694E415B" w:rsidR="00E10654" w:rsidRDefault="00E10654" w:rsidP="00AB78D6">
      <w:pPr>
        <w:jc w:val="both"/>
        <w:rPr>
          <w:rFonts w:ascii="Arial" w:hAnsi="Arial" w:cs="Arial"/>
          <w:sz w:val="24"/>
          <w:szCs w:val="24"/>
        </w:rPr>
      </w:pPr>
      <w:r w:rsidRPr="00E10654">
        <w:rPr>
          <w:rFonts w:ascii="Arial" w:hAnsi="Arial" w:cs="Arial"/>
          <w:sz w:val="24"/>
          <w:szCs w:val="24"/>
        </w:rPr>
        <w:t xml:space="preserve">Il </w:t>
      </w:r>
      <w:r>
        <w:rPr>
          <w:rFonts w:ascii="Arial" w:hAnsi="Arial" w:cs="Arial"/>
          <w:sz w:val="24"/>
          <w:szCs w:val="24"/>
        </w:rPr>
        <w:t>verbale del 17/02/2021 viene approvato all’unanimità</w:t>
      </w:r>
    </w:p>
    <w:p w14:paraId="6ABB9995" w14:textId="64BB023A" w:rsidR="00E10654" w:rsidRPr="00F93272" w:rsidRDefault="00E10654" w:rsidP="00AB78D6">
      <w:pPr>
        <w:jc w:val="both"/>
        <w:rPr>
          <w:rFonts w:ascii="Arial" w:hAnsi="Arial" w:cs="Arial"/>
          <w:sz w:val="24"/>
          <w:szCs w:val="24"/>
        </w:rPr>
      </w:pPr>
      <w:r>
        <w:rPr>
          <w:rFonts w:ascii="Arial" w:hAnsi="Arial" w:cs="Arial"/>
          <w:sz w:val="24"/>
          <w:szCs w:val="24"/>
        </w:rPr>
        <w:t>Votanti:12                                   Favorevoli:12</w:t>
      </w:r>
      <w:r w:rsidRPr="00F93272">
        <w:rPr>
          <w:rFonts w:ascii="Arial" w:hAnsi="Arial" w:cs="Arial"/>
          <w:b/>
          <w:bCs/>
          <w:sz w:val="24"/>
          <w:szCs w:val="24"/>
        </w:rPr>
        <w:t xml:space="preserve">                                                                        </w:t>
      </w:r>
    </w:p>
    <w:p w14:paraId="372BBE9F" w14:textId="77777777" w:rsidR="004E0D78" w:rsidRDefault="004E0D78" w:rsidP="00AB78D6">
      <w:pPr>
        <w:pStyle w:val="Paragrafoelenco"/>
        <w:jc w:val="both"/>
        <w:rPr>
          <w:rFonts w:ascii="Arial" w:hAnsi="Arial" w:cs="Arial"/>
          <w:b/>
          <w:bCs/>
          <w:sz w:val="24"/>
          <w:szCs w:val="24"/>
        </w:rPr>
      </w:pPr>
    </w:p>
    <w:p w14:paraId="048BF063" w14:textId="0791B5FF" w:rsidR="00972D06" w:rsidRDefault="00972D06" w:rsidP="00AB78D6">
      <w:pPr>
        <w:pStyle w:val="Paragrafoelenco"/>
        <w:jc w:val="both"/>
        <w:rPr>
          <w:rFonts w:ascii="Arial" w:hAnsi="Arial" w:cs="Arial"/>
          <w:b/>
          <w:bCs/>
          <w:sz w:val="24"/>
          <w:szCs w:val="24"/>
        </w:rPr>
      </w:pPr>
    </w:p>
    <w:p w14:paraId="2916BD7A" w14:textId="77777777" w:rsidR="00C21735" w:rsidRDefault="00C21735" w:rsidP="00AB78D6">
      <w:pPr>
        <w:pStyle w:val="Paragrafoelenco"/>
        <w:ind w:left="644"/>
        <w:jc w:val="both"/>
        <w:rPr>
          <w:rFonts w:ascii="Arial" w:hAnsi="Arial" w:cs="Arial"/>
          <w:b/>
          <w:bCs/>
          <w:sz w:val="24"/>
          <w:szCs w:val="24"/>
        </w:rPr>
      </w:pPr>
    </w:p>
    <w:p w14:paraId="7DEFBC04" w14:textId="636D4326" w:rsidR="004E0D78" w:rsidRPr="000E0482" w:rsidRDefault="004E0D78" w:rsidP="00AB78D6">
      <w:pPr>
        <w:pStyle w:val="Paragrafoelenco"/>
        <w:ind w:left="0"/>
        <w:jc w:val="both"/>
        <w:rPr>
          <w:rFonts w:ascii="Arial" w:hAnsi="Arial" w:cs="Arial"/>
          <w:sz w:val="24"/>
          <w:szCs w:val="24"/>
        </w:rPr>
      </w:pPr>
      <w:r w:rsidRPr="00A52E5E">
        <w:rPr>
          <w:rFonts w:ascii="Arial" w:hAnsi="Arial" w:cs="Arial"/>
          <w:sz w:val="24"/>
          <w:szCs w:val="24"/>
        </w:rPr>
        <w:t>Il dirigente chiede di integrare l’ordine del giorno con il seguente punto:</w:t>
      </w:r>
    </w:p>
    <w:p w14:paraId="47CCADA1" w14:textId="71B60495" w:rsidR="004E0D78" w:rsidRDefault="004E0D78" w:rsidP="00AB78D6">
      <w:pPr>
        <w:pStyle w:val="Paragrafoelenco"/>
        <w:ind w:left="0"/>
        <w:jc w:val="both"/>
        <w:rPr>
          <w:rFonts w:ascii="Arial" w:hAnsi="Arial" w:cs="Arial"/>
          <w:b/>
          <w:bCs/>
          <w:sz w:val="24"/>
          <w:szCs w:val="24"/>
        </w:rPr>
      </w:pPr>
      <w:r>
        <w:rPr>
          <w:rFonts w:ascii="Arial" w:hAnsi="Arial" w:cs="Arial"/>
          <w:b/>
          <w:bCs/>
          <w:sz w:val="24"/>
          <w:szCs w:val="24"/>
        </w:rPr>
        <w:t>Rinnovo della convenzione del servizio di cassa.</w:t>
      </w:r>
    </w:p>
    <w:p w14:paraId="6EDACB07" w14:textId="4F98F9D3" w:rsidR="000E0482" w:rsidRPr="000E0482" w:rsidRDefault="000E0482" w:rsidP="00AB78D6">
      <w:pPr>
        <w:pStyle w:val="Paragrafoelenco"/>
        <w:ind w:left="0"/>
        <w:jc w:val="both"/>
        <w:rPr>
          <w:rFonts w:ascii="Arial" w:hAnsi="Arial" w:cs="Arial"/>
          <w:sz w:val="24"/>
          <w:szCs w:val="24"/>
        </w:rPr>
      </w:pPr>
      <w:r w:rsidRPr="000E0482">
        <w:rPr>
          <w:rFonts w:ascii="Arial" w:hAnsi="Arial" w:cs="Arial"/>
          <w:sz w:val="24"/>
          <w:szCs w:val="24"/>
        </w:rPr>
        <w:t>La richiesta del dirigente viene approvata all’unanimità.</w:t>
      </w:r>
    </w:p>
    <w:p w14:paraId="733D220D" w14:textId="77777777" w:rsidR="004E0D78" w:rsidRDefault="004E0D78" w:rsidP="00AB78D6">
      <w:pPr>
        <w:pStyle w:val="Paragrafoelenco"/>
        <w:ind w:left="0"/>
        <w:jc w:val="both"/>
        <w:rPr>
          <w:rFonts w:ascii="Arial" w:hAnsi="Arial" w:cs="Arial"/>
          <w:b/>
          <w:bCs/>
          <w:sz w:val="24"/>
          <w:szCs w:val="24"/>
        </w:rPr>
      </w:pPr>
    </w:p>
    <w:p w14:paraId="7B89AA20" w14:textId="7E470AA0" w:rsidR="004E0D78" w:rsidRPr="000F7AE2" w:rsidRDefault="009400ED" w:rsidP="00AB78D6">
      <w:pPr>
        <w:pStyle w:val="Paragrafoelenco"/>
        <w:ind w:left="0"/>
        <w:jc w:val="both"/>
        <w:rPr>
          <w:rFonts w:ascii="Arial" w:hAnsi="Arial" w:cs="Arial"/>
          <w:sz w:val="24"/>
          <w:szCs w:val="24"/>
        </w:rPr>
      </w:pPr>
      <w:r>
        <w:rPr>
          <w:rFonts w:ascii="Arial" w:hAnsi="Arial" w:cs="Arial"/>
          <w:sz w:val="24"/>
          <w:szCs w:val="24"/>
        </w:rPr>
        <w:t>La</w:t>
      </w:r>
      <w:r w:rsidR="00972D06" w:rsidRPr="000F7AE2">
        <w:rPr>
          <w:rFonts w:ascii="Arial" w:hAnsi="Arial" w:cs="Arial"/>
          <w:sz w:val="24"/>
          <w:szCs w:val="24"/>
        </w:rPr>
        <w:t xml:space="preserve"> DSGA comunica </w:t>
      </w:r>
      <w:r w:rsidR="004E0D78" w:rsidRPr="000F7AE2">
        <w:rPr>
          <w:rFonts w:ascii="Arial" w:hAnsi="Arial" w:cs="Arial"/>
          <w:sz w:val="24"/>
          <w:szCs w:val="24"/>
        </w:rPr>
        <w:t>che è stata rinnovata la convenzione per la gestione del servizio di cassa. La convenzione è stata</w:t>
      </w:r>
      <w:r w:rsidR="00972D06" w:rsidRPr="000F7AE2">
        <w:rPr>
          <w:rFonts w:ascii="Arial" w:hAnsi="Arial" w:cs="Arial"/>
          <w:sz w:val="24"/>
          <w:szCs w:val="24"/>
        </w:rPr>
        <w:t xml:space="preserve"> stipulat</w:t>
      </w:r>
      <w:r w:rsidR="004E0D78" w:rsidRPr="000F7AE2">
        <w:rPr>
          <w:rFonts w:ascii="Arial" w:hAnsi="Arial" w:cs="Arial"/>
          <w:sz w:val="24"/>
          <w:szCs w:val="24"/>
        </w:rPr>
        <w:t>a</w:t>
      </w:r>
      <w:r w:rsidR="00972D06" w:rsidRPr="000F7AE2">
        <w:rPr>
          <w:rFonts w:ascii="Arial" w:hAnsi="Arial" w:cs="Arial"/>
          <w:sz w:val="24"/>
          <w:szCs w:val="24"/>
        </w:rPr>
        <w:t xml:space="preserve"> con la Banca Intesa</w:t>
      </w:r>
      <w:r w:rsidR="004E0D78" w:rsidRPr="000F7AE2">
        <w:rPr>
          <w:rFonts w:ascii="Arial" w:hAnsi="Arial" w:cs="Arial"/>
          <w:sz w:val="24"/>
          <w:szCs w:val="24"/>
        </w:rPr>
        <w:t xml:space="preserve"> e va dal 1/4/2021 al 31/1272021</w:t>
      </w:r>
      <w:r w:rsidR="00972D06" w:rsidRPr="000F7AE2">
        <w:rPr>
          <w:rFonts w:ascii="Arial" w:hAnsi="Arial" w:cs="Arial"/>
          <w:sz w:val="24"/>
          <w:szCs w:val="24"/>
        </w:rPr>
        <w:t xml:space="preserve"> </w:t>
      </w:r>
      <w:r w:rsidR="00C21735" w:rsidRPr="000F7AE2">
        <w:rPr>
          <w:rFonts w:ascii="Arial" w:hAnsi="Arial" w:cs="Arial"/>
          <w:sz w:val="24"/>
          <w:szCs w:val="24"/>
        </w:rPr>
        <w:t xml:space="preserve"> </w:t>
      </w:r>
    </w:p>
    <w:p w14:paraId="1B223A02" w14:textId="43E64A39" w:rsidR="00972D06" w:rsidRDefault="00972D06" w:rsidP="00AB78D6">
      <w:pPr>
        <w:pStyle w:val="Paragrafoelenco"/>
        <w:ind w:left="0"/>
        <w:jc w:val="both"/>
        <w:rPr>
          <w:rFonts w:ascii="Arial" w:hAnsi="Arial" w:cs="Arial"/>
          <w:b/>
          <w:bCs/>
          <w:sz w:val="24"/>
          <w:szCs w:val="24"/>
        </w:rPr>
      </w:pPr>
    </w:p>
    <w:p w14:paraId="6785D2FC" w14:textId="13FBF10E" w:rsidR="000E0482" w:rsidRDefault="000E0482" w:rsidP="00AB78D6">
      <w:pPr>
        <w:pStyle w:val="Paragrafoelenco"/>
        <w:jc w:val="both"/>
        <w:rPr>
          <w:rFonts w:ascii="Arial" w:hAnsi="Arial" w:cs="Arial"/>
          <w:b/>
          <w:bCs/>
          <w:sz w:val="24"/>
          <w:szCs w:val="24"/>
        </w:rPr>
      </w:pPr>
    </w:p>
    <w:p w14:paraId="7A61F7C9" w14:textId="77777777" w:rsidR="000E0482" w:rsidRDefault="000E0482" w:rsidP="00AB78D6">
      <w:pPr>
        <w:pStyle w:val="Paragrafoelenco"/>
        <w:numPr>
          <w:ilvl w:val="0"/>
          <w:numId w:val="2"/>
        </w:numPr>
        <w:jc w:val="both"/>
        <w:rPr>
          <w:rFonts w:ascii="Arial" w:hAnsi="Arial" w:cs="Arial"/>
          <w:b/>
          <w:bCs/>
          <w:sz w:val="24"/>
          <w:szCs w:val="24"/>
        </w:rPr>
      </w:pPr>
      <w:r>
        <w:rPr>
          <w:rFonts w:ascii="Arial" w:hAnsi="Arial" w:cs="Arial"/>
          <w:b/>
          <w:bCs/>
          <w:sz w:val="24"/>
          <w:szCs w:val="24"/>
        </w:rPr>
        <w:t>Conto Consuntivo 2020</w:t>
      </w:r>
    </w:p>
    <w:p w14:paraId="435B61F4" w14:textId="77777777" w:rsidR="000E0482" w:rsidRDefault="000E0482" w:rsidP="00AB78D6">
      <w:pPr>
        <w:pStyle w:val="Paragrafoelenco"/>
        <w:jc w:val="both"/>
        <w:rPr>
          <w:rFonts w:ascii="Arial" w:hAnsi="Arial" w:cs="Arial"/>
          <w:b/>
          <w:bCs/>
          <w:sz w:val="24"/>
          <w:szCs w:val="24"/>
        </w:rPr>
      </w:pPr>
    </w:p>
    <w:p w14:paraId="332A3C5E" w14:textId="3842DEDD" w:rsidR="00C21735" w:rsidRPr="00C21735" w:rsidRDefault="00F66026" w:rsidP="00AB78D6">
      <w:pPr>
        <w:pStyle w:val="Paragrafoelenco"/>
        <w:jc w:val="both"/>
        <w:rPr>
          <w:rFonts w:ascii="Arial" w:hAnsi="Arial" w:cs="Arial"/>
          <w:sz w:val="24"/>
          <w:szCs w:val="24"/>
        </w:rPr>
      </w:pPr>
      <w:r>
        <w:rPr>
          <w:rFonts w:ascii="Arial" w:hAnsi="Arial" w:cs="Arial"/>
          <w:sz w:val="24"/>
          <w:szCs w:val="24"/>
        </w:rPr>
        <w:t xml:space="preserve">La </w:t>
      </w:r>
      <w:r w:rsidR="00C21735" w:rsidRPr="00C21735">
        <w:rPr>
          <w:rFonts w:ascii="Arial" w:hAnsi="Arial" w:cs="Arial"/>
          <w:sz w:val="24"/>
          <w:szCs w:val="24"/>
        </w:rPr>
        <w:t xml:space="preserve">DSGA </w:t>
      </w:r>
      <w:r w:rsidR="000E0482">
        <w:rPr>
          <w:rFonts w:ascii="Arial" w:hAnsi="Arial" w:cs="Arial"/>
          <w:sz w:val="24"/>
          <w:szCs w:val="24"/>
        </w:rPr>
        <w:t>presenta</w:t>
      </w:r>
      <w:r w:rsidR="00C21735" w:rsidRPr="00C21735">
        <w:rPr>
          <w:rFonts w:ascii="Arial" w:hAnsi="Arial" w:cs="Arial"/>
          <w:sz w:val="24"/>
          <w:szCs w:val="24"/>
        </w:rPr>
        <w:t xml:space="preserve"> il prospetto del Conto Consuntivo</w:t>
      </w:r>
      <w:r w:rsidR="00CE2578">
        <w:rPr>
          <w:rFonts w:ascii="Arial" w:hAnsi="Arial" w:cs="Arial"/>
          <w:sz w:val="24"/>
          <w:szCs w:val="24"/>
        </w:rPr>
        <w:t xml:space="preserve"> (allegato)</w:t>
      </w:r>
      <w:r w:rsidR="00C21735" w:rsidRPr="00C21735">
        <w:rPr>
          <w:rFonts w:ascii="Arial" w:hAnsi="Arial" w:cs="Arial"/>
          <w:sz w:val="24"/>
          <w:szCs w:val="24"/>
        </w:rPr>
        <w:t>.</w:t>
      </w:r>
    </w:p>
    <w:p w14:paraId="0060C2D1" w14:textId="047EC857" w:rsidR="00C21735" w:rsidRDefault="00C21735" w:rsidP="00AB78D6">
      <w:pPr>
        <w:pStyle w:val="Paragrafoelenco"/>
        <w:jc w:val="both"/>
        <w:rPr>
          <w:rFonts w:ascii="Arial" w:hAnsi="Arial" w:cs="Arial"/>
          <w:sz w:val="24"/>
          <w:szCs w:val="24"/>
        </w:rPr>
      </w:pPr>
      <w:r w:rsidRPr="00C21735">
        <w:rPr>
          <w:rFonts w:ascii="Arial" w:hAnsi="Arial" w:cs="Arial"/>
          <w:sz w:val="24"/>
          <w:szCs w:val="24"/>
        </w:rPr>
        <w:t>Il piano viene approvato all’unanimità</w:t>
      </w:r>
    </w:p>
    <w:p w14:paraId="0ED859B2" w14:textId="49D18A29" w:rsidR="00C21735" w:rsidRDefault="00C21735" w:rsidP="00AB78D6">
      <w:pPr>
        <w:pStyle w:val="Paragrafoelenco"/>
        <w:jc w:val="both"/>
        <w:rPr>
          <w:rFonts w:ascii="Arial" w:hAnsi="Arial" w:cs="Arial"/>
          <w:sz w:val="24"/>
          <w:szCs w:val="24"/>
        </w:rPr>
      </w:pPr>
    </w:p>
    <w:p w14:paraId="06AE31E5" w14:textId="3EAAE73D" w:rsidR="00C21735" w:rsidRDefault="00C21735" w:rsidP="00AB78D6">
      <w:pPr>
        <w:pStyle w:val="Paragrafoelenco"/>
        <w:jc w:val="both"/>
        <w:rPr>
          <w:rFonts w:ascii="Arial" w:hAnsi="Arial" w:cs="Arial"/>
          <w:sz w:val="24"/>
          <w:szCs w:val="24"/>
        </w:rPr>
      </w:pPr>
      <w:r>
        <w:rPr>
          <w:rFonts w:ascii="Arial" w:hAnsi="Arial" w:cs="Arial"/>
          <w:sz w:val="24"/>
          <w:szCs w:val="24"/>
        </w:rPr>
        <w:t>Votanti:12                             Favorevoli:12</w:t>
      </w:r>
    </w:p>
    <w:p w14:paraId="3D75E1BB" w14:textId="6E61A337" w:rsidR="00C21735" w:rsidRDefault="00C21735" w:rsidP="00AB78D6">
      <w:pPr>
        <w:pStyle w:val="Paragrafoelenco"/>
        <w:jc w:val="both"/>
        <w:rPr>
          <w:rFonts w:ascii="Arial" w:hAnsi="Arial" w:cs="Arial"/>
          <w:sz w:val="24"/>
          <w:szCs w:val="24"/>
        </w:rPr>
      </w:pPr>
    </w:p>
    <w:p w14:paraId="32BF5E7B" w14:textId="06068E70" w:rsidR="00C21735" w:rsidRDefault="00C21735" w:rsidP="00AB78D6">
      <w:pPr>
        <w:pStyle w:val="Paragrafoelenco"/>
        <w:jc w:val="both"/>
        <w:rPr>
          <w:rFonts w:ascii="Arial" w:hAnsi="Arial" w:cs="Arial"/>
          <w:b/>
          <w:bCs/>
          <w:sz w:val="24"/>
          <w:szCs w:val="24"/>
        </w:rPr>
      </w:pPr>
      <w:r>
        <w:rPr>
          <w:rFonts w:ascii="Arial" w:hAnsi="Arial" w:cs="Arial"/>
          <w:sz w:val="24"/>
          <w:szCs w:val="24"/>
        </w:rPr>
        <w:t xml:space="preserve">                                                                       </w:t>
      </w:r>
    </w:p>
    <w:p w14:paraId="0D2D7DBC" w14:textId="77777777" w:rsidR="00C21735" w:rsidRPr="00C21735" w:rsidRDefault="00C21735" w:rsidP="00AB78D6">
      <w:pPr>
        <w:pStyle w:val="Paragrafoelenco"/>
        <w:jc w:val="both"/>
        <w:rPr>
          <w:rFonts w:ascii="Arial" w:hAnsi="Arial" w:cs="Arial"/>
          <w:b/>
          <w:bCs/>
          <w:sz w:val="24"/>
          <w:szCs w:val="24"/>
        </w:rPr>
      </w:pPr>
    </w:p>
    <w:p w14:paraId="12FD007C" w14:textId="1605116C" w:rsidR="00C21735" w:rsidRPr="002A2524" w:rsidRDefault="00C21735" w:rsidP="00AB78D6">
      <w:pPr>
        <w:pStyle w:val="Paragrafoelenco"/>
        <w:numPr>
          <w:ilvl w:val="0"/>
          <w:numId w:val="3"/>
        </w:numPr>
        <w:ind w:left="426"/>
        <w:jc w:val="both"/>
        <w:rPr>
          <w:rFonts w:ascii="Arial" w:hAnsi="Arial" w:cs="Arial"/>
          <w:sz w:val="24"/>
          <w:szCs w:val="24"/>
        </w:rPr>
      </w:pPr>
      <w:proofErr w:type="spellStart"/>
      <w:r w:rsidRPr="00C21735">
        <w:rPr>
          <w:rFonts w:ascii="Arial" w:hAnsi="Arial" w:cs="Arial"/>
          <w:b/>
          <w:bCs/>
          <w:sz w:val="24"/>
          <w:szCs w:val="24"/>
        </w:rPr>
        <w:t>Pon</w:t>
      </w:r>
      <w:proofErr w:type="spellEnd"/>
      <w:r w:rsidRPr="00C21735">
        <w:rPr>
          <w:rFonts w:ascii="Arial" w:hAnsi="Arial" w:cs="Arial"/>
          <w:b/>
          <w:bCs/>
          <w:sz w:val="24"/>
          <w:szCs w:val="24"/>
        </w:rPr>
        <w:t xml:space="preserve">- Realizzazione di percorsi educativi volti al potenziamento delle competenze per l’aggregazione e la socializzazione delle studentesse e degli studenti nell’emergenza Covid – </w:t>
      </w:r>
    </w:p>
    <w:p w14:paraId="58953126" w14:textId="5130F7B0" w:rsidR="002A2524" w:rsidRDefault="002A2524" w:rsidP="00AB78D6">
      <w:pPr>
        <w:jc w:val="both"/>
        <w:rPr>
          <w:rFonts w:ascii="Arial" w:hAnsi="Arial" w:cs="Arial"/>
          <w:sz w:val="24"/>
          <w:szCs w:val="24"/>
        </w:rPr>
      </w:pPr>
      <w:r>
        <w:rPr>
          <w:rFonts w:ascii="Arial" w:hAnsi="Arial" w:cs="Arial"/>
          <w:sz w:val="24"/>
          <w:szCs w:val="24"/>
        </w:rPr>
        <w:t>Il dirigente scolastico illustra</w:t>
      </w:r>
      <w:r w:rsidR="000F7AE2">
        <w:rPr>
          <w:rFonts w:ascii="Arial" w:hAnsi="Arial" w:cs="Arial"/>
          <w:sz w:val="24"/>
          <w:szCs w:val="24"/>
        </w:rPr>
        <w:t xml:space="preserve"> la proposta, per la quale l’istituto ha presentato regolare candidatura, per </w:t>
      </w:r>
      <w:r>
        <w:rPr>
          <w:rFonts w:ascii="Arial" w:hAnsi="Arial" w:cs="Arial"/>
          <w:sz w:val="24"/>
          <w:szCs w:val="24"/>
        </w:rPr>
        <w:t>il Piano estate 2021</w:t>
      </w:r>
      <w:r w:rsidR="000F7AE2">
        <w:rPr>
          <w:rFonts w:ascii="Arial" w:hAnsi="Arial" w:cs="Arial"/>
          <w:sz w:val="24"/>
          <w:szCs w:val="24"/>
        </w:rPr>
        <w:t>. Il piano è</w:t>
      </w:r>
      <w:r>
        <w:rPr>
          <w:rFonts w:ascii="Arial" w:hAnsi="Arial" w:cs="Arial"/>
          <w:sz w:val="24"/>
          <w:szCs w:val="24"/>
        </w:rPr>
        <w:t xml:space="preserve"> rivolto agli alunni della scuola primaria e Secondaria dell’Istituto e</w:t>
      </w:r>
      <w:r w:rsidR="000F7AE2">
        <w:rPr>
          <w:rFonts w:ascii="Arial" w:hAnsi="Arial" w:cs="Arial"/>
          <w:sz w:val="24"/>
          <w:szCs w:val="24"/>
        </w:rPr>
        <w:t xml:space="preserve">d è stato </w:t>
      </w:r>
      <w:r>
        <w:rPr>
          <w:rFonts w:ascii="Arial" w:hAnsi="Arial" w:cs="Arial"/>
          <w:sz w:val="24"/>
          <w:szCs w:val="24"/>
        </w:rPr>
        <w:t xml:space="preserve">condiviso con Il Comune, con </w:t>
      </w:r>
      <w:r w:rsidR="000B4002">
        <w:rPr>
          <w:rFonts w:ascii="Arial" w:hAnsi="Arial" w:cs="Arial"/>
          <w:sz w:val="24"/>
          <w:szCs w:val="24"/>
        </w:rPr>
        <w:t>l</w:t>
      </w:r>
      <w:r>
        <w:rPr>
          <w:rFonts w:ascii="Arial" w:hAnsi="Arial" w:cs="Arial"/>
          <w:sz w:val="24"/>
          <w:szCs w:val="24"/>
        </w:rPr>
        <w:t>e agenzie educative del territorio e con l’Oratorio</w:t>
      </w:r>
      <w:r w:rsidR="00F81DBF">
        <w:rPr>
          <w:rFonts w:ascii="Arial" w:hAnsi="Arial" w:cs="Arial"/>
          <w:sz w:val="24"/>
          <w:szCs w:val="24"/>
        </w:rPr>
        <w:t>.</w:t>
      </w:r>
    </w:p>
    <w:p w14:paraId="5A63B0B1" w14:textId="77777777" w:rsidR="00D551C5" w:rsidRDefault="002A2524" w:rsidP="00AB78D6">
      <w:pPr>
        <w:jc w:val="both"/>
        <w:rPr>
          <w:rFonts w:ascii="Arial" w:hAnsi="Arial" w:cs="Arial"/>
          <w:sz w:val="24"/>
          <w:szCs w:val="24"/>
        </w:rPr>
      </w:pPr>
      <w:r>
        <w:rPr>
          <w:rFonts w:ascii="Arial" w:hAnsi="Arial" w:cs="Arial"/>
          <w:sz w:val="24"/>
          <w:szCs w:val="24"/>
        </w:rPr>
        <w:t xml:space="preserve"> </w:t>
      </w:r>
    </w:p>
    <w:p w14:paraId="7D7ED102" w14:textId="7BB8565B" w:rsidR="002A2524" w:rsidRPr="000B4002" w:rsidRDefault="00D551C5" w:rsidP="00AB78D6">
      <w:pPr>
        <w:jc w:val="both"/>
        <w:rPr>
          <w:rFonts w:ascii="Arial" w:hAnsi="Arial" w:cs="Arial"/>
          <w:sz w:val="24"/>
          <w:szCs w:val="24"/>
        </w:rPr>
      </w:pPr>
      <w:r>
        <w:rPr>
          <w:rFonts w:ascii="Arial" w:hAnsi="Arial" w:cs="Arial"/>
          <w:sz w:val="24"/>
          <w:szCs w:val="24"/>
        </w:rPr>
        <w:lastRenderedPageBreak/>
        <w:t>Si prevedono vari</w:t>
      </w:r>
      <w:r w:rsidR="000B4002" w:rsidRPr="000B4002">
        <w:rPr>
          <w:rFonts w:ascii="Arial" w:hAnsi="Arial" w:cs="Arial"/>
          <w:sz w:val="24"/>
          <w:szCs w:val="24"/>
        </w:rPr>
        <w:t xml:space="preserve"> </w:t>
      </w:r>
      <w:r w:rsidR="000F7AE2">
        <w:rPr>
          <w:rFonts w:ascii="Arial" w:hAnsi="Arial" w:cs="Arial"/>
          <w:sz w:val="24"/>
          <w:szCs w:val="24"/>
        </w:rPr>
        <w:t>l</w:t>
      </w:r>
      <w:r w:rsidR="000B4002" w:rsidRPr="000B4002">
        <w:rPr>
          <w:rFonts w:ascii="Arial" w:hAnsi="Arial" w:cs="Arial"/>
          <w:sz w:val="24"/>
          <w:szCs w:val="24"/>
        </w:rPr>
        <w:t xml:space="preserve">aboratori </w:t>
      </w:r>
      <w:r w:rsidR="002A2524" w:rsidRPr="000B4002">
        <w:rPr>
          <w:rFonts w:ascii="Arial" w:hAnsi="Arial" w:cs="Arial"/>
          <w:sz w:val="24"/>
          <w:szCs w:val="24"/>
        </w:rPr>
        <w:t xml:space="preserve">da attuare nel periodo giugno </w:t>
      </w:r>
      <w:r w:rsidR="00DF1C80">
        <w:rPr>
          <w:rFonts w:ascii="Arial" w:hAnsi="Arial" w:cs="Arial"/>
          <w:sz w:val="24"/>
          <w:szCs w:val="24"/>
        </w:rPr>
        <w:t>/</w:t>
      </w:r>
      <w:r w:rsidR="002A2524" w:rsidRPr="000B4002">
        <w:rPr>
          <w:rFonts w:ascii="Arial" w:hAnsi="Arial" w:cs="Arial"/>
          <w:sz w:val="24"/>
          <w:szCs w:val="24"/>
        </w:rPr>
        <w:t xml:space="preserve"> luglio 2021</w:t>
      </w:r>
      <w:r w:rsidR="000B4002" w:rsidRPr="000B4002">
        <w:rPr>
          <w:rFonts w:ascii="Arial" w:hAnsi="Arial" w:cs="Arial"/>
          <w:sz w:val="24"/>
          <w:szCs w:val="24"/>
        </w:rPr>
        <w:t xml:space="preserve">, </w:t>
      </w:r>
      <w:r>
        <w:rPr>
          <w:rFonts w:ascii="Arial" w:hAnsi="Arial" w:cs="Arial"/>
          <w:sz w:val="24"/>
          <w:szCs w:val="24"/>
        </w:rPr>
        <w:t>a</w:t>
      </w:r>
      <w:r w:rsidR="000B4002" w:rsidRPr="000B4002">
        <w:rPr>
          <w:rFonts w:ascii="Arial" w:hAnsi="Arial" w:cs="Arial"/>
          <w:sz w:val="24"/>
          <w:szCs w:val="24"/>
        </w:rPr>
        <w:t>lcuni sono a carattere ricreativo e sportivo, altri mirano al potenziamento e al consolidamento dei contenuti disciplinari.</w:t>
      </w:r>
      <w:r>
        <w:rPr>
          <w:rFonts w:ascii="Arial" w:hAnsi="Arial" w:cs="Arial"/>
          <w:sz w:val="24"/>
          <w:szCs w:val="24"/>
        </w:rPr>
        <w:t xml:space="preserve"> (allegato)</w:t>
      </w:r>
    </w:p>
    <w:p w14:paraId="3F3B6027" w14:textId="14D9D102" w:rsidR="00550346" w:rsidRDefault="000B4002" w:rsidP="00AB78D6">
      <w:pPr>
        <w:jc w:val="both"/>
        <w:rPr>
          <w:rFonts w:ascii="Arial" w:hAnsi="Arial" w:cs="Arial"/>
          <w:sz w:val="24"/>
          <w:szCs w:val="24"/>
        </w:rPr>
      </w:pPr>
      <w:r>
        <w:rPr>
          <w:rFonts w:ascii="Arial" w:hAnsi="Arial" w:cs="Arial"/>
          <w:sz w:val="24"/>
          <w:szCs w:val="24"/>
        </w:rPr>
        <w:t xml:space="preserve">Il dirigente prosegue </w:t>
      </w:r>
      <w:r w:rsidR="00834885">
        <w:rPr>
          <w:rFonts w:ascii="Arial" w:hAnsi="Arial" w:cs="Arial"/>
          <w:sz w:val="24"/>
          <w:szCs w:val="24"/>
        </w:rPr>
        <w:t>illustrando</w:t>
      </w:r>
      <w:r>
        <w:rPr>
          <w:rFonts w:ascii="Arial" w:hAnsi="Arial" w:cs="Arial"/>
          <w:sz w:val="24"/>
          <w:szCs w:val="24"/>
        </w:rPr>
        <w:t xml:space="preserve"> i vari laboratori precisando che per ognuno di essi è stato presentato un progetto</w:t>
      </w:r>
      <w:r w:rsidR="004F2CD9">
        <w:rPr>
          <w:rFonts w:ascii="Arial" w:hAnsi="Arial" w:cs="Arial"/>
          <w:sz w:val="24"/>
          <w:szCs w:val="24"/>
        </w:rPr>
        <w:t>;</w:t>
      </w:r>
      <w:r>
        <w:rPr>
          <w:rFonts w:ascii="Arial" w:hAnsi="Arial" w:cs="Arial"/>
          <w:sz w:val="24"/>
          <w:szCs w:val="24"/>
        </w:rPr>
        <w:t xml:space="preserve"> si procederà poi al reclutamento del personale mediante bandi pubblici</w:t>
      </w:r>
      <w:r w:rsidR="00C30BB3">
        <w:rPr>
          <w:rFonts w:ascii="Arial" w:hAnsi="Arial" w:cs="Arial"/>
          <w:sz w:val="24"/>
          <w:szCs w:val="24"/>
        </w:rPr>
        <w:t>. Precisa che ogni laboratorio potrà avere massimo 25 partecipanti</w:t>
      </w:r>
      <w:r w:rsidR="000F7AE2">
        <w:rPr>
          <w:rFonts w:ascii="Arial" w:hAnsi="Arial" w:cs="Arial"/>
          <w:sz w:val="24"/>
          <w:szCs w:val="24"/>
        </w:rPr>
        <w:t xml:space="preserve"> data la capienza delle aule.</w:t>
      </w:r>
    </w:p>
    <w:p w14:paraId="77256BEA" w14:textId="7A9FD5DC" w:rsidR="00550346" w:rsidRDefault="00550346" w:rsidP="00AB78D6">
      <w:pPr>
        <w:jc w:val="both"/>
        <w:rPr>
          <w:rFonts w:ascii="Arial" w:hAnsi="Arial" w:cs="Arial"/>
          <w:sz w:val="24"/>
          <w:szCs w:val="24"/>
        </w:rPr>
      </w:pPr>
      <w:r>
        <w:rPr>
          <w:rFonts w:ascii="Arial" w:hAnsi="Arial" w:cs="Arial"/>
          <w:sz w:val="24"/>
          <w:szCs w:val="24"/>
        </w:rPr>
        <w:t xml:space="preserve">La realizzazione dei laboratori è subordinata all’approvazione del </w:t>
      </w:r>
      <w:proofErr w:type="spellStart"/>
      <w:r>
        <w:rPr>
          <w:rFonts w:ascii="Arial" w:hAnsi="Arial" w:cs="Arial"/>
          <w:sz w:val="24"/>
          <w:szCs w:val="24"/>
        </w:rPr>
        <w:t>Pon</w:t>
      </w:r>
      <w:proofErr w:type="spellEnd"/>
      <w:r>
        <w:rPr>
          <w:rFonts w:ascii="Arial" w:hAnsi="Arial" w:cs="Arial"/>
          <w:sz w:val="24"/>
          <w:szCs w:val="24"/>
        </w:rPr>
        <w:t xml:space="preserve"> e alle iscrizioni degli alunni.</w:t>
      </w:r>
    </w:p>
    <w:p w14:paraId="60DC55D3" w14:textId="12373039" w:rsidR="00F81DBF" w:rsidRDefault="00F81DBF" w:rsidP="00AB78D6">
      <w:pPr>
        <w:jc w:val="both"/>
        <w:rPr>
          <w:rFonts w:ascii="Arial" w:hAnsi="Arial" w:cs="Arial"/>
          <w:sz w:val="24"/>
          <w:szCs w:val="24"/>
        </w:rPr>
      </w:pPr>
      <w:r>
        <w:rPr>
          <w:rFonts w:ascii="Arial" w:hAnsi="Arial" w:cs="Arial"/>
          <w:sz w:val="24"/>
          <w:szCs w:val="24"/>
        </w:rPr>
        <w:t xml:space="preserve">Per </w:t>
      </w:r>
      <w:r w:rsidR="000F7AE2">
        <w:rPr>
          <w:rFonts w:ascii="Arial" w:hAnsi="Arial" w:cs="Arial"/>
          <w:sz w:val="24"/>
          <w:szCs w:val="24"/>
        </w:rPr>
        <w:t>l</w:t>
      </w:r>
      <w:r>
        <w:rPr>
          <w:rFonts w:ascii="Arial" w:hAnsi="Arial" w:cs="Arial"/>
          <w:sz w:val="24"/>
          <w:szCs w:val="24"/>
        </w:rPr>
        <w:t>’assegnazione degli alunni ai moduli PON e ai progetti attivati con il Piano estate 2021 si concordano i criteri</w:t>
      </w:r>
      <w:r w:rsidR="000F7AE2">
        <w:rPr>
          <w:rFonts w:ascii="Arial" w:hAnsi="Arial" w:cs="Arial"/>
          <w:sz w:val="24"/>
          <w:szCs w:val="24"/>
        </w:rPr>
        <w:t xml:space="preserve"> discussi nel punto 10 dell’ordine del giorno.</w:t>
      </w:r>
    </w:p>
    <w:p w14:paraId="747B0B46" w14:textId="2F6C6029" w:rsidR="00D551C5" w:rsidRDefault="00D551C5" w:rsidP="00AB78D6">
      <w:pPr>
        <w:jc w:val="both"/>
        <w:rPr>
          <w:rFonts w:ascii="Arial" w:hAnsi="Arial" w:cs="Arial"/>
          <w:sz w:val="24"/>
          <w:szCs w:val="24"/>
        </w:rPr>
      </w:pPr>
    </w:p>
    <w:p w14:paraId="6BB1D5BD" w14:textId="07972A88" w:rsidR="00D551C5" w:rsidRPr="00004D37" w:rsidRDefault="00D551C5" w:rsidP="00AB78D6">
      <w:pPr>
        <w:pStyle w:val="Paragrafoelenco"/>
        <w:numPr>
          <w:ilvl w:val="0"/>
          <w:numId w:val="6"/>
        </w:numPr>
        <w:jc w:val="both"/>
        <w:rPr>
          <w:rFonts w:ascii="Arial" w:hAnsi="Arial" w:cs="Arial"/>
          <w:b/>
          <w:bCs/>
          <w:sz w:val="24"/>
          <w:szCs w:val="24"/>
        </w:rPr>
      </w:pPr>
      <w:r w:rsidRPr="00004D37">
        <w:rPr>
          <w:rFonts w:ascii="Arial" w:hAnsi="Arial" w:cs="Arial"/>
          <w:b/>
          <w:bCs/>
          <w:sz w:val="24"/>
          <w:szCs w:val="24"/>
        </w:rPr>
        <w:t>Progetto “Un villaggio che educa1” legge 440.</w:t>
      </w:r>
    </w:p>
    <w:p w14:paraId="46A9C04C" w14:textId="03A95B43" w:rsidR="00FA3932" w:rsidRDefault="00FA3932" w:rsidP="00AB78D6">
      <w:pPr>
        <w:jc w:val="both"/>
        <w:rPr>
          <w:rFonts w:ascii="Arial" w:hAnsi="Arial" w:cs="Arial"/>
          <w:sz w:val="24"/>
          <w:szCs w:val="24"/>
        </w:rPr>
      </w:pPr>
      <w:r>
        <w:rPr>
          <w:rFonts w:ascii="Arial" w:hAnsi="Arial" w:cs="Arial"/>
          <w:sz w:val="24"/>
          <w:szCs w:val="24"/>
        </w:rPr>
        <w:t>Il Dirigente presenta il progetto sottolineando la collaborazione con le agenzie educative del territorio. Prosegue, informando i componenti del Consiglio d’istituto, che alla scuola primaria e alla scuola secondaria</w:t>
      </w:r>
      <w:r w:rsidR="00B2110C">
        <w:rPr>
          <w:rFonts w:ascii="Arial" w:hAnsi="Arial" w:cs="Arial"/>
          <w:sz w:val="24"/>
          <w:szCs w:val="24"/>
        </w:rPr>
        <w:t>, nel mese di settembre 2021,</w:t>
      </w:r>
      <w:r>
        <w:rPr>
          <w:rFonts w:ascii="Arial" w:hAnsi="Arial" w:cs="Arial"/>
          <w:sz w:val="24"/>
          <w:szCs w:val="24"/>
        </w:rPr>
        <w:t xml:space="preserve"> si svolgeranno attività di studio</w:t>
      </w:r>
      <w:r w:rsidR="00A50915">
        <w:rPr>
          <w:rFonts w:ascii="Arial" w:hAnsi="Arial" w:cs="Arial"/>
          <w:sz w:val="24"/>
          <w:szCs w:val="24"/>
        </w:rPr>
        <w:t>,</w:t>
      </w:r>
      <w:r>
        <w:rPr>
          <w:rFonts w:ascii="Arial" w:hAnsi="Arial" w:cs="Arial"/>
          <w:sz w:val="24"/>
          <w:szCs w:val="24"/>
        </w:rPr>
        <w:t xml:space="preserve"> laboratori di italiano, matematica</w:t>
      </w:r>
      <w:r w:rsidR="00F93272">
        <w:rPr>
          <w:rFonts w:ascii="Arial" w:hAnsi="Arial" w:cs="Arial"/>
          <w:sz w:val="24"/>
          <w:szCs w:val="24"/>
        </w:rPr>
        <w:t xml:space="preserve"> e</w:t>
      </w:r>
      <w:r>
        <w:rPr>
          <w:rFonts w:ascii="Arial" w:hAnsi="Arial" w:cs="Arial"/>
          <w:sz w:val="24"/>
          <w:szCs w:val="24"/>
        </w:rPr>
        <w:t xml:space="preserve"> inglese, italiano per gli alunni stranieri</w:t>
      </w:r>
      <w:r w:rsidR="00B2110C">
        <w:rPr>
          <w:rFonts w:ascii="Arial" w:hAnsi="Arial" w:cs="Arial"/>
          <w:sz w:val="24"/>
          <w:szCs w:val="24"/>
        </w:rPr>
        <w:t>. I moduli saranno</w:t>
      </w:r>
      <w:r>
        <w:rPr>
          <w:rFonts w:ascii="Arial" w:hAnsi="Arial" w:cs="Arial"/>
          <w:sz w:val="24"/>
          <w:szCs w:val="24"/>
        </w:rPr>
        <w:t xml:space="preserve"> finalizzat</w:t>
      </w:r>
      <w:r w:rsidR="00A50915">
        <w:rPr>
          <w:rFonts w:ascii="Arial" w:hAnsi="Arial" w:cs="Arial"/>
          <w:sz w:val="24"/>
          <w:szCs w:val="24"/>
        </w:rPr>
        <w:t>i</w:t>
      </w:r>
      <w:r>
        <w:rPr>
          <w:rFonts w:ascii="Arial" w:hAnsi="Arial" w:cs="Arial"/>
          <w:sz w:val="24"/>
          <w:szCs w:val="24"/>
        </w:rPr>
        <w:t xml:space="preserve"> al recupero, </w:t>
      </w:r>
      <w:r w:rsidR="00B2110C">
        <w:rPr>
          <w:rFonts w:ascii="Arial" w:hAnsi="Arial" w:cs="Arial"/>
          <w:sz w:val="24"/>
          <w:szCs w:val="24"/>
        </w:rPr>
        <w:t xml:space="preserve">al </w:t>
      </w:r>
      <w:r>
        <w:rPr>
          <w:rFonts w:ascii="Arial" w:hAnsi="Arial" w:cs="Arial"/>
          <w:sz w:val="24"/>
          <w:szCs w:val="24"/>
        </w:rPr>
        <w:t>potenziamento e</w:t>
      </w:r>
      <w:r w:rsidR="00B2110C">
        <w:rPr>
          <w:rFonts w:ascii="Arial" w:hAnsi="Arial" w:cs="Arial"/>
          <w:sz w:val="24"/>
          <w:szCs w:val="24"/>
        </w:rPr>
        <w:t xml:space="preserve"> all’</w:t>
      </w:r>
      <w:r>
        <w:rPr>
          <w:rFonts w:ascii="Arial" w:hAnsi="Arial" w:cs="Arial"/>
          <w:sz w:val="24"/>
          <w:szCs w:val="24"/>
        </w:rPr>
        <w:t xml:space="preserve"> approfondimento degli apprendimenti.</w:t>
      </w:r>
    </w:p>
    <w:p w14:paraId="3233BC3F" w14:textId="7D6E0AF1" w:rsidR="00FA3932" w:rsidRDefault="00FA3932" w:rsidP="00AB78D6">
      <w:pPr>
        <w:jc w:val="both"/>
        <w:rPr>
          <w:rFonts w:ascii="Arial" w:hAnsi="Arial" w:cs="Arial"/>
          <w:sz w:val="24"/>
          <w:szCs w:val="24"/>
        </w:rPr>
      </w:pPr>
      <w:r>
        <w:rPr>
          <w:rFonts w:ascii="Arial" w:hAnsi="Arial" w:cs="Arial"/>
          <w:sz w:val="24"/>
          <w:szCs w:val="24"/>
        </w:rPr>
        <w:t>Sono previsti anche incontri formativi sulla genitorialità, sull’orientamento e attività ludico creative.</w:t>
      </w:r>
    </w:p>
    <w:p w14:paraId="53BAC00D" w14:textId="3CD946B3" w:rsidR="00FA3932" w:rsidRDefault="00FA3932" w:rsidP="00AB78D6">
      <w:pPr>
        <w:jc w:val="both"/>
        <w:rPr>
          <w:rFonts w:ascii="Arial" w:hAnsi="Arial" w:cs="Arial"/>
          <w:sz w:val="24"/>
          <w:szCs w:val="24"/>
        </w:rPr>
      </w:pPr>
      <w:r>
        <w:rPr>
          <w:rFonts w:ascii="Arial" w:hAnsi="Arial" w:cs="Arial"/>
          <w:sz w:val="24"/>
          <w:szCs w:val="24"/>
        </w:rPr>
        <w:t xml:space="preserve">Il progetto si attuerà dal 6 al 10 </w:t>
      </w:r>
      <w:r w:rsidR="00A50915">
        <w:rPr>
          <w:rFonts w:ascii="Arial" w:hAnsi="Arial" w:cs="Arial"/>
          <w:sz w:val="24"/>
          <w:szCs w:val="24"/>
        </w:rPr>
        <w:t>s</w:t>
      </w:r>
      <w:r>
        <w:rPr>
          <w:rFonts w:ascii="Arial" w:hAnsi="Arial" w:cs="Arial"/>
          <w:sz w:val="24"/>
          <w:szCs w:val="24"/>
        </w:rPr>
        <w:t>ettembre 2021</w:t>
      </w:r>
      <w:r w:rsidR="00A50915">
        <w:rPr>
          <w:rFonts w:ascii="Arial" w:hAnsi="Arial" w:cs="Arial"/>
          <w:sz w:val="24"/>
          <w:szCs w:val="24"/>
        </w:rPr>
        <w:t xml:space="preserve"> anticipando l’inizio dell’anno scolastico.</w:t>
      </w:r>
    </w:p>
    <w:p w14:paraId="52D695F9" w14:textId="0D444501" w:rsidR="00C82A8F" w:rsidRDefault="00A50915" w:rsidP="00AB78D6">
      <w:pPr>
        <w:jc w:val="both"/>
        <w:rPr>
          <w:rFonts w:ascii="Arial" w:hAnsi="Arial" w:cs="Arial"/>
          <w:sz w:val="24"/>
          <w:szCs w:val="24"/>
        </w:rPr>
      </w:pPr>
      <w:r>
        <w:rPr>
          <w:rFonts w:ascii="Arial" w:hAnsi="Arial" w:cs="Arial"/>
          <w:sz w:val="24"/>
          <w:szCs w:val="24"/>
        </w:rPr>
        <w:t>Le attività rivolte agli alunni della scuola primaria si svolgeranno dalle 8.30 alle 12.30 per un totale di 20 ore.</w:t>
      </w:r>
    </w:p>
    <w:p w14:paraId="2F07F0C3" w14:textId="0F17FF26" w:rsidR="00A50915" w:rsidRDefault="00A50915" w:rsidP="00AB78D6">
      <w:pPr>
        <w:jc w:val="both"/>
        <w:rPr>
          <w:rFonts w:ascii="Arial" w:hAnsi="Arial" w:cs="Arial"/>
          <w:sz w:val="24"/>
          <w:szCs w:val="24"/>
        </w:rPr>
      </w:pPr>
      <w:r>
        <w:rPr>
          <w:rFonts w:ascii="Arial" w:hAnsi="Arial" w:cs="Arial"/>
          <w:sz w:val="24"/>
          <w:szCs w:val="24"/>
        </w:rPr>
        <w:t>Gli alunni della scuola secondaria saranno impegnati per due/tre ore al giorno.</w:t>
      </w:r>
    </w:p>
    <w:p w14:paraId="26A408BB" w14:textId="53E13A2A" w:rsidR="00C82A8F" w:rsidRDefault="00C82A8F" w:rsidP="00AB78D6">
      <w:pPr>
        <w:jc w:val="both"/>
        <w:rPr>
          <w:rFonts w:ascii="Arial" w:hAnsi="Arial" w:cs="Arial"/>
          <w:sz w:val="24"/>
          <w:szCs w:val="24"/>
        </w:rPr>
      </w:pPr>
      <w:r>
        <w:rPr>
          <w:rFonts w:ascii="Arial" w:hAnsi="Arial" w:cs="Arial"/>
          <w:sz w:val="24"/>
          <w:szCs w:val="24"/>
        </w:rPr>
        <w:t>Parte dei fondi previsti saranno utilizzati per l’acquisto di strumentazioni tecnologiche ed informatiche nonché per l’acquisto dei materiali per la pulizia.</w:t>
      </w:r>
    </w:p>
    <w:p w14:paraId="5B7BE07A" w14:textId="3A5F7F8A" w:rsidR="00A50915" w:rsidRDefault="00A50915" w:rsidP="00AB78D6">
      <w:pPr>
        <w:jc w:val="both"/>
        <w:rPr>
          <w:rFonts w:ascii="Arial" w:hAnsi="Arial" w:cs="Arial"/>
          <w:sz w:val="24"/>
          <w:szCs w:val="24"/>
        </w:rPr>
      </w:pPr>
    </w:p>
    <w:p w14:paraId="7CAC9517" w14:textId="70E2D4B0" w:rsidR="00A50915" w:rsidRDefault="00A50915" w:rsidP="00AB78D6">
      <w:pPr>
        <w:pStyle w:val="Paragrafoelenco"/>
        <w:numPr>
          <w:ilvl w:val="0"/>
          <w:numId w:val="6"/>
        </w:numPr>
        <w:jc w:val="both"/>
        <w:rPr>
          <w:rFonts w:ascii="Arial" w:hAnsi="Arial" w:cs="Arial"/>
          <w:b/>
          <w:bCs/>
          <w:sz w:val="24"/>
          <w:szCs w:val="24"/>
        </w:rPr>
      </w:pPr>
      <w:r w:rsidRPr="00A50915">
        <w:rPr>
          <w:rFonts w:ascii="Arial" w:hAnsi="Arial" w:cs="Arial"/>
          <w:b/>
          <w:bCs/>
          <w:sz w:val="24"/>
          <w:szCs w:val="24"/>
        </w:rPr>
        <w:t>Progetto “Un villaggio che educa2</w:t>
      </w:r>
      <w:r>
        <w:rPr>
          <w:rFonts w:ascii="Arial" w:hAnsi="Arial" w:cs="Arial"/>
          <w:b/>
          <w:bCs/>
          <w:sz w:val="24"/>
          <w:szCs w:val="24"/>
        </w:rPr>
        <w:t xml:space="preserve"> </w:t>
      </w:r>
      <w:r w:rsidRPr="00A50915">
        <w:rPr>
          <w:rFonts w:ascii="Arial" w:hAnsi="Arial" w:cs="Arial"/>
          <w:b/>
          <w:bCs/>
          <w:sz w:val="24"/>
          <w:szCs w:val="24"/>
        </w:rPr>
        <w:t>art.31</w:t>
      </w:r>
    </w:p>
    <w:p w14:paraId="49065E4C" w14:textId="66ACA0E8" w:rsidR="00A50915" w:rsidRDefault="00A50915" w:rsidP="00AB78D6">
      <w:pPr>
        <w:jc w:val="both"/>
        <w:rPr>
          <w:rFonts w:ascii="Arial" w:hAnsi="Arial" w:cs="Arial"/>
          <w:sz w:val="24"/>
          <w:szCs w:val="24"/>
        </w:rPr>
      </w:pPr>
      <w:r w:rsidRPr="00C82A8F">
        <w:rPr>
          <w:rFonts w:ascii="Arial" w:hAnsi="Arial" w:cs="Arial"/>
          <w:sz w:val="24"/>
          <w:szCs w:val="24"/>
        </w:rPr>
        <w:t xml:space="preserve">Per le attività da realizzare </w:t>
      </w:r>
      <w:r w:rsidR="00C82A8F" w:rsidRPr="00C82A8F">
        <w:rPr>
          <w:rFonts w:ascii="Arial" w:hAnsi="Arial" w:cs="Arial"/>
          <w:sz w:val="24"/>
          <w:szCs w:val="24"/>
        </w:rPr>
        <w:t>con questi finanziamenti, il dirigente informa che la scuola possiede già i fondi (18.000 euro) e che potrebbero essere impegnati, in parte per l’attivazione di moduli non ancora programmati, in modo da soddisfare le richieste dell’utenza</w:t>
      </w:r>
      <w:r w:rsidR="00DF1C80">
        <w:rPr>
          <w:rFonts w:ascii="Arial" w:hAnsi="Arial" w:cs="Arial"/>
          <w:sz w:val="24"/>
          <w:szCs w:val="24"/>
        </w:rPr>
        <w:t xml:space="preserve"> </w:t>
      </w:r>
      <w:r w:rsidR="00004D37">
        <w:rPr>
          <w:rFonts w:ascii="Arial" w:hAnsi="Arial" w:cs="Arial"/>
          <w:sz w:val="24"/>
          <w:szCs w:val="24"/>
        </w:rPr>
        <w:t xml:space="preserve">e </w:t>
      </w:r>
      <w:r w:rsidR="00DF1C80">
        <w:rPr>
          <w:rFonts w:ascii="Arial" w:hAnsi="Arial" w:cs="Arial"/>
          <w:sz w:val="24"/>
          <w:szCs w:val="24"/>
        </w:rPr>
        <w:t xml:space="preserve">in parte </w:t>
      </w:r>
      <w:r w:rsidR="00C82A8F" w:rsidRPr="00C82A8F">
        <w:rPr>
          <w:rFonts w:ascii="Arial" w:hAnsi="Arial" w:cs="Arial"/>
          <w:sz w:val="24"/>
          <w:szCs w:val="24"/>
        </w:rPr>
        <w:t>potrebbero essere destinati all’acquisto di strumentazioni informatiche (</w:t>
      </w:r>
      <w:proofErr w:type="spellStart"/>
      <w:r w:rsidR="00C82A8F" w:rsidRPr="00C82A8F">
        <w:rPr>
          <w:rFonts w:ascii="Arial" w:hAnsi="Arial" w:cs="Arial"/>
          <w:sz w:val="24"/>
          <w:szCs w:val="24"/>
        </w:rPr>
        <w:t>lim</w:t>
      </w:r>
      <w:proofErr w:type="spellEnd"/>
      <w:r w:rsidR="00C82A8F" w:rsidRPr="00C82A8F">
        <w:rPr>
          <w:rFonts w:ascii="Arial" w:hAnsi="Arial" w:cs="Arial"/>
          <w:sz w:val="24"/>
          <w:szCs w:val="24"/>
        </w:rPr>
        <w:t>, computer portatili)</w:t>
      </w:r>
      <w:r w:rsidR="00C82A8F">
        <w:rPr>
          <w:rFonts w:ascii="Arial" w:hAnsi="Arial" w:cs="Arial"/>
          <w:sz w:val="24"/>
          <w:szCs w:val="24"/>
        </w:rPr>
        <w:t>.</w:t>
      </w:r>
    </w:p>
    <w:p w14:paraId="02E283D9" w14:textId="6018C148" w:rsidR="00C82A8F" w:rsidRDefault="00C82A8F" w:rsidP="00AB78D6">
      <w:pPr>
        <w:jc w:val="both"/>
        <w:rPr>
          <w:rFonts w:ascii="Arial" w:hAnsi="Arial" w:cs="Arial"/>
          <w:sz w:val="24"/>
          <w:szCs w:val="24"/>
        </w:rPr>
      </w:pPr>
      <w:r>
        <w:rPr>
          <w:rFonts w:ascii="Arial" w:hAnsi="Arial" w:cs="Arial"/>
          <w:sz w:val="24"/>
          <w:szCs w:val="24"/>
        </w:rPr>
        <w:t>Il Consiglio d’Istituto, dopo una discussione, decide che con questi fondi si attiveranno altri tre laboratori per gli alunni della scuola secondaria</w:t>
      </w:r>
      <w:r w:rsidR="006957D0">
        <w:rPr>
          <w:rFonts w:ascii="Arial" w:hAnsi="Arial" w:cs="Arial"/>
          <w:sz w:val="24"/>
          <w:szCs w:val="24"/>
        </w:rPr>
        <w:t xml:space="preserve"> e con la somma residua si acquisteranno strumenti informatici.</w:t>
      </w:r>
    </w:p>
    <w:p w14:paraId="283DF58C" w14:textId="23B675A8" w:rsidR="006957D0" w:rsidRDefault="006957D0" w:rsidP="00AB78D6">
      <w:pPr>
        <w:jc w:val="both"/>
        <w:rPr>
          <w:rFonts w:ascii="Arial" w:hAnsi="Arial" w:cs="Arial"/>
          <w:sz w:val="24"/>
          <w:szCs w:val="24"/>
        </w:rPr>
      </w:pPr>
      <w:r>
        <w:rPr>
          <w:rFonts w:ascii="Arial" w:hAnsi="Arial" w:cs="Arial"/>
          <w:sz w:val="24"/>
          <w:szCs w:val="24"/>
        </w:rPr>
        <w:t>Si procede alla votazione per l’approvazione di tutti i progetti presentati.</w:t>
      </w:r>
    </w:p>
    <w:p w14:paraId="29CC8699" w14:textId="46279355" w:rsidR="006957D0" w:rsidRPr="00C82A8F" w:rsidRDefault="006957D0" w:rsidP="00AB78D6">
      <w:pPr>
        <w:jc w:val="both"/>
        <w:rPr>
          <w:rFonts w:ascii="Arial" w:hAnsi="Arial" w:cs="Arial"/>
          <w:sz w:val="24"/>
          <w:szCs w:val="24"/>
        </w:rPr>
      </w:pPr>
      <w:r>
        <w:rPr>
          <w:rFonts w:ascii="Arial" w:hAnsi="Arial" w:cs="Arial"/>
          <w:sz w:val="24"/>
          <w:szCs w:val="24"/>
        </w:rPr>
        <w:lastRenderedPageBreak/>
        <w:t>Votanti 12                                                Favorevoli 12</w:t>
      </w:r>
    </w:p>
    <w:p w14:paraId="2BCA54B3" w14:textId="77777777" w:rsidR="00A50915" w:rsidRPr="00A50915" w:rsidRDefault="00A50915" w:rsidP="00AB78D6">
      <w:pPr>
        <w:pStyle w:val="Paragrafoelenco"/>
        <w:ind w:left="502"/>
        <w:jc w:val="both"/>
        <w:rPr>
          <w:rFonts w:ascii="Arial" w:hAnsi="Arial" w:cs="Arial"/>
          <w:b/>
          <w:bCs/>
          <w:sz w:val="24"/>
          <w:szCs w:val="24"/>
        </w:rPr>
      </w:pPr>
    </w:p>
    <w:p w14:paraId="7FA2AD67" w14:textId="355D208A" w:rsidR="00004D37" w:rsidRPr="00004D37" w:rsidRDefault="00004D37" w:rsidP="00AB78D6">
      <w:pPr>
        <w:pStyle w:val="Paragrafoelenco"/>
        <w:numPr>
          <w:ilvl w:val="0"/>
          <w:numId w:val="6"/>
        </w:numPr>
        <w:jc w:val="both"/>
        <w:rPr>
          <w:rFonts w:ascii="Arial" w:hAnsi="Arial" w:cs="Arial"/>
          <w:b/>
          <w:bCs/>
          <w:sz w:val="24"/>
          <w:szCs w:val="24"/>
        </w:rPr>
      </w:pPr>
      <w:r w:rsidRPr="00004D37">
        <w:rPr>
          <w:rFonts w:ascii="Arial" w:hAnsi="Arial" w:cs="Arial"/>
          <w:b/>
          <w:bCs/>
          <w:sz w:val="24"/>
          <w:szCs w:val="24"/>
        </w:rPr>
        <w:t>Progetto “didattica individualizzata alunno scuola primaria di Bernate Ticino”</w:t>
      </w:r>
    </w:p>
    <w:p w14:paraId="0C4104AD" w14:textId="73E75474" w:rsidR="00004D37" w:rsidRDefault="00004D37" w:rsidP="00AB78D6">
      <w:pPr>
        <w:jc w:val="both"/>
        <w:rPr>
          <w:rFonts w:ascii="Arial" w:hAnsi="Arial" w:cs="Arial"/>
          <w:sz w:val="24"/>
          <w:szCs w:val="24"/>
        </w:rPr>
      </w:pPr>
      <w:r>
        <w:rPr>
          <w:rFonts w:ascii="Arial" w:hAnsi="Arial" w:cs="Arial"/>
          <w:sz w:val="24"/>
          <w:szCs w:val="24"/>
        </w:rPr>
        <w:t>Il dirigente informa che nella scuola primaria di Bernate Ticino si è reso necessario attuare una didattica individualizzata per un alunno che, per motivi di salute, non può svolgere le attività didattiche all’interno della classe. Gli insegnanti svolgono attività individualizzate in un ambiente protetto.</w:t>
      </w:r>
    </w:p>
    <w:p w14:paraId="0C9FE9DE" w14:textId="3532EC62" w:rsidR="00004D37" w:rsidRDefault="00004D37" w:rsidP="00AB78D6">
      <w:pPr>
        <w:jc w:val="both"/>
        <w:rPr>
          <w:rFonts w:ascii="Arial" w:hAnsi="Arial" w:cs="Arial"/>
          <w:sz w:val="24"/>
          <w:szCs w:val="24"/>
        </w:rPr>
      </w:pPr>
      <w:r>
        <w:rPr>
          <w:rFonts w:ascii="Arial" w:hAnsi="Arial" w:cs="Arial"/>
          <w:sz w:val="24"/>
          <w:szCs w:val="24"/>
        </w:rPr>
        <w:t>Il Consiglio d’Istituto approva il progetto all’unanimità.</w:t>
      </w:r>
    </w:p>
    <w:p w14:paraId="7DA329F0" w14:textId="334070C1" w:rsidR="00004D37" w:rsidRDefault="00004D37" w:rsidP="00AB78D6">
      <w:pPr>
        <w:jc w:val="both"/>
        <w:rPr>
          <w:rFonts w:ascii="Arial" w:hAnsi="Arial" w:cs="Arial"/>
          <w:sz w:val="24"/>
          <w:szCs w:val="24"/>
        </w:rPr>
      </w:pPr>
      <w:r>
        <w:rPr>
          <w:rFonts w:ascii="Arial" w:hAnsi="Arial" w:cs="Arial"/>
          <w:sz w:val="24"/>
          <w:szCs w:val="24"/>
        </w:rPr>
        <w:t>Votanti 12                                                  Favorevoli 12</w:t>
      </w:r>
    </w:p>
    <w:p w14:paraId="4A32767A" w14:textId="77777777" w:rsidR="00004D37" w:rsidRDefault="00004D37" w:rsidP="00AB78D6">
      <w:pPr>
        <w:jc w:val="both"/>
        <w:rPr>
          <w:rFonts w:ascii="Arial" w:hAnsi="Arial" w:cs="Arial"/>
          <w:sz w:val="24"/>
          <w:szCs w:val="24"/>
        </w:rPr>
      </w:pPr>
    </w:p>
    <w:p w14:paraId="218132B0" w14:textId="1DD5356F" w:rsidR="00004D37" w:rsidRPr="00004D37" w:rsidRDefault="00004D37" w:rsidP="00AB78D6">
      <w:pPr>
        <w:pStyle w:val="Paragrafoelenco"/>
        <w:numPr>
          <w:ilvl w:val="0"/>
          <w:numId w:val="6"/>
        </w:numPr>
        <w:jc w:val="both"/>
        <w:rPr>
          <w:rFonts w:ascii="Arial" w:hAnsi="Arial" w:cs="Arial"/>
          <w:b/>
          <w:bCs/>
          <w:sz w:val="24"/>
          <w:szCs w:val="24"/>
        </w:rPr>
      </w:pPr>
      <w:r w:rsidRPr="00004D37">
        <w:rPr>
          <w:rFonts w:ascii="Arial" w:hAnsi="Arial" w:cs="Arial"/>
          <w:b/>
          <w:bCs/>
          <w:sz w:val="24"/>
          <w:szCs w:val="24"/>
        </w:rPr>
        <w:t>Libri di testo</w:t>
      </w:r>
    </w:p>
    <w:p w14:paraId="5D8D50B8" w14:textId="77777777" w:rsidR="00004D37" w:rsidRPr="00004D37" w:rsidRDefault="00004D37" w:rsidP="00AB78D6">
      <w:pPr>
        <w:jc w:val="both"/>
        <w:rPr>
          <w:rFonts w:ascii="Arial" w:hAnsi="Arial" w:cs="Arial"/>
          <w:sz w:val="24"/>
          <w:szCs w:val="24"/>
        </w:rPr>
      </w:pPr>
    </w:p>
    <w:p w14:paraId="70FCB07F" w14:textId="15579778" w:rsidR="00FA3932" w:rsidRDefault="00004D37" w:rsidP="00AB78D6">
      <w:pPr>
        <w:jc w:val="both"/>
        <w:rPr>
          <w:rFonts w:ascii="Arial" w:hAnsi="Arial" w:cs="Arial"/>
          <w:sz w:val="24"/>
          <w:szCs w:val="24"/>
        </w:rPr>
      </w:pPr>
      <w:r>
        <w:rPr>
          <w:rFonts w:ascii="Arial" w:hAnsi="Arial" w:cs="Arial"/>
          <w:sz w:val="24"/>
          <w:szCs w:val="24"/>
        </w:rPr>
        <w:t>Vengono presentati i testi adottati per il prossimo anno scolastico</w:t>
      </w:r>
      <w:r w:rsidR="00B2110C">
        <w:rPr>
          <w:rFonts w:ascii="Arial" w:hAnsi="Arial" w:cs="Arial"/>
          <w:sz w:val="24"/>
          <w:szCs w:val="24"/>
        </w:rPr>
        <w:t xml:space="preserve"> (Allegato)</w:t>
      </w:r>
    </w:p>
    <w:p w14:paraId="2AB0526B" w14:textId="0223C483" w:rsidR="00004D37" w:rsidRDefault="00004D37" w:rsidP="00AB78D6">
      <w:pPr>
        <w:jc w:val="both"/>
        <w:rPr>
          <w:rFonts w:ascii="Arial" w:hAnsi="Arial" w:cs="Arial"/>
          <w:sz w:val="24"/>
          <w:szCs w:val="24"/>
        </w:rPr>
      </w:pPr>
      <w:r>
        <w:rPr>
          <w:rFonts w:ascii="Arial" w:hAnsi="Arial" w:cs="Arial"/>
          <w:sz w:val="24"/>
          <w:szCs w:val="24"/>
        </w:rPr>
        <w:t>Il Presidente del Consiglio d’istituto suggerisce, per il futuro</w:t>
      </w:r>
      <w:r w:rsidR="00112F22">
        <w:rPr>
          <w:rFonts w:ascii="Arial" w:hAnsi="Arial" w:cs="Arial"/>
          <w:sz w:val="24"/>
          <w:szCs w:val="24"/>
        </w:rPr>
        <w:t xml:space="preserve">, </w:t>
      </w:r>
      <w:r>
        <w:rPr>
          <w:rFonts w:ascii="Arial" w:hAnsi="Arial" w:cs="Arial"/>
          <w:sz w:val="24"/>
          <w:szCs w:val="24"/>
        </w:rPr>
        <w:t xml:space="preserve">di scegliere testi </w:t>
      </w:r>
      <w:r w:rsidR="00112F22">
        <w:rPr>
          <w:rFonts w:ascii="Arial" w:hAnsi="Arial" w:cs="Arial"/>
          <w:sz w:val="24"/>
          <w:szCs w:val="24"/>
        </w:rPr>
        <w:t>più funzionali alla didattica e non solo in</w:t>
      </w:r>
      <w:r w:rsidR="00A52E5E">
        <w:rPr>
          <w:rFonts w:ascii="Arial" w:hAnsi="Arial" w:cs="Arial"/>
          <w:sz w:val="24"/>
          <w:szCs w:val="24"/>
        </w:rPr>
        <w:t xml:space="preserve"> base a</w:t>
      </w:r>
      <w:r w:rsidR="00112F22">
        <w:rPr>
          <w:rFonts w:ascii="Arial" w:hAnsi="Arial" w:cs="Arial"/>
          <w:sz w:val="24"/>
          <w:szCs w:val="24"/>
        </w:rPr>
        <w:t>i tetti di spesa previsti.</w:t>
      </w:r>
    </w:p>
    <w:p w14:paraId="3136943B" w14:textId="119E9B96" w:rsidR="008E1D7D" w:rsidRDefault="008E1D7D" w:rsidP="00AB78D6">
      <w:pPr>
        <w:jc w:val="both"/>
        <w:rPr>
          <w:rFonts w:ascii="Arial" w:hAnsi="Arial" w:cs="Arial"/>
          <w:sz w:val="24"/>
          <w:szCs w:val="24"/>
        </w:rPr>
      </w:pPr>
      <w:r>
        <w:rPr>
          <w:rFonts w:ascii="Arial" w:hAnsi="Arial" w:cs="Arial"/>
          <w:sz w:val="24"/>
          <w:szCs w:val="24"/>
        </w:rPr>
        <w:t>L</w:t>
      </w:r>
      <w:r w:rsidRPr="008E1D7D">
        <w:rPr>
          <w:rFonts w:ascii="Arial" w:hAnsi="Arial" w:cs="Arial"/>
          <w:sz w:val="24"/>
          <w:szCs w:val="24"/>
        </w:rPr>
        <w:t xml:space="preserve">e differenze nei totali delle varie classi </w:t>
      </w:r>
      <w:r>
        <w:rPr>
          <w:rFonts w:ascii="Arial" w:hAnsi="Arial" w:cs="Arial"/>
          <w:sz w:val="24"/>
          <w:szCs w:val="24"/>
        </w:rPr>
        <w:t xml:space="preserve">della scuola secondaria </w:t>
      </w:r>
      <w:r w:rsidRPr="008E1D7D">
        <w:rPr>
          <w:rFonts w:ascii="Arial" w:hAnsi="Arial" w:cs="Arial"/>
          <w:sz w:val="24"/>
          <w:szCs w:val="24"/>
        </w:rPr>
        <w:t>sono dovute a lievi variazioni di prezzo in aumento e in diminuzione. Lo sforamento dei tetti è pertanto in linea con quelli dell’anno precedente</w:t>
      </w:r>
    </w:p>
    <w:p w14:paraId="6F1484BF" w14:textId="596B59A5" w:rsidR="00112F22" w:rsidRDefault="00112F22" w:rsidP="00AB78D6">
      <w:pPr>
        <w:jc w:val="both"/>
        <w:rPr>
          <w:rFonts w:ascii="Arial" w:hAnsi="Arial" w:cs="Arial"/>
          <w:sz w:val="24"/>
          <w:szCs w:val="24"/>
        </w:rPr>
      </w:pPr>
      <w:r>
        <w:rPr>
          <w:rFonts w:ascii="Arial" w:hAnsi="Arial" w:cs="Arial"/>
          <w:sz w:val="24"/>
          <w:szCs w:val="24"/>
        </w:rPr>
        <w:t>Il Consiglio D’istituto approva all’unanimità i testi proposti.</w:t>
      </w:r>
    </w:p>
    <w:p w14:paraId="065B00E9" w14:textId="1E107CF7" w:rsidR="00112F22" w:rsidRPr="00FA3932" w:rsidRDefault="00112F22" w:rsidP="00AB78D6">
      <w:pPr>
        <w:jc w:val="both"/>
        <w:rPr>
          <w:rFonts w:ascii="Arial" w:hAnsi="Arial" w:cs="Arial"/>
          <w:sz w:val="24"/>
          <w:szCs w:val="24"/>
        </w:rPr>
      </w:pPr>
      <w:r>
        <w:rPr>
          <w:rFonts w:ascii="Arial" w:hAnsi="Arial" w:cs="Arial"/>
          <w:sz w:val="24"/>
          <w:szCs w:val="24"/>
        </w:rPr>
        <w:t>Votanti 12                                                  Favorevoli 12</w:t>
      </w:r>
    </w:p>
    <w:p w14:paraId="5B64ECE7" w14:textId="0F0862E7" w:rsidR="00C21735" w:rsidRPr="00C21735" w:rsidRDefault="00C21735" w:rsidP="00AB78D6">
      <w:pPr>
        <w:ind w:left="142"/>
        <w:jc w:val="both"/>
        <w:rPr>
          <w:rFonts w:ascii="Arial" w:hAnsi="Arial" w:cs="Arial"/>
          <w:b/>
          <w:bCs/>
          <w:sz w:val="24"/>
          <w:szCs w:val="24"/>
        </w:rPr>
      </w:pPr>
    </w:p>
    <w:p w14:paraId="27806A67" w14:textId="77777777" w:rsidR="00C21735" w:rsidRDefault="00C21735" w:rsidP="00AB78D6">
      <w:pPr>
        <w:pStyle w:val="Paragrafoelenco"/>
        <w:jc w:val="both"/>
        <w:rPr>
          <w:rFonts w:ascii="Arial" w:hAnsi="Arial" w:cs="Arial"/>
          <w:b/>
          <w:bCs/>
          <w:sz w:val="24"/>
          <w:szCs w:val="24"/>
        </w:rPr>
      </w:pPr>
    </w:p>
    <w:p w14:paraId="15EFF762" w14:textId="31F218AF" w:rsidR="00E10654" w:rsidRDefault="00E10654" w:rsidP="00AB78D6">
      <w:pPr>
        <w:pStyle w:val="Paragrafoelenco"/>
        <w:jc w:val="both"/>
        <w:rPr>
          <w:rFonts w:ascii="Arial" w:hAnsi="Arial" w:cs="Arial"/>
          <w:b/>
          <w:bCs/>
          <w:sz w:val="24"/>
          <w:szCs w:val="24"/>
        </w:rPr>
      </w:pPr>
    </w:p>
    <w:p w14:paraId="446CE364" w14:textId="0C724D88" w:rsidR="00E10654" w:rsidRPr="00112F22" w:rsidRDefault="00112F22" w:rsidP="00AB78D6">
      <w:pPr>
        <w:pStyle w:val="Paragrafoelenco"/>
        <w:numPr>
          <w:ilvl w:val="0"/>
          <w:numId w:val="6"/>
        </w:numPr>
        <w:jc w:val="both"/>
        <w:rPr>
          <w:rFonts w:ascii="Arial" w:hAnsi="Arial" w:cs="Arial"/>
          <w:b/>
          <w:bCs/>
          <w:sz w:val="24"/>
          <w:szCs w:val="24"/>
        </w:rPr>
      </w:pPr>
      <w:r w:rsidRPr="00112F22">
        <w:rPr>
          <w:rFonts w:ascii="Arial" w:hAnsi="Arial" w:cs="Arial"/>
          <w:b/>
          <w:bCs/>
          <w:sz w:val="24"/>
          <w:szCs w:val="24"/>
        </w:rPr>
        <w:t>Uso dei locali dei plessi di Bernate Ticino e Cuggiono per i percorsi estivi 2021</w:t>
      </w:r>
    </w:p>
    <w:p w14:paraId="4C1D84D2" w14:textId="77777777" w:rsidR="00E10654" w:rsidRDefault="00E10654" w:rsidP="00AB78D6">
      <w:pPr>
        <w:jc w:val="both"/>
        <w:rPr>
          <w:rFonts w:ascii="Arial" w:hAnsi="Arial" w:cs="Arial"/>
          <w:sz w:val="24"/>
          <w:szCs w:val="24"/>
        </w:rPr>
      </w:pPr>
    </w:p>
    <w:p w14:paraId="55735A86" w14:textId="67B8021F" w:rsidR="009D4600" w:rsidRDefault="00112F22" w:rsidP="00AB78D6">
      <w:pPr>
        <w:jc w:val="both"/>
        <w:rPr>
          <w:rFonts w:ascii="Arial" w:hAnsi="Arial" w:cs="Arial"/>
          <w:sz w:val="24"/>
          <w:szCs w:val="24"/>
        </w:rPr>
      </w:pPr>
      <w:r>
        <w:rPr>
          <w:rFonts w:ascii="Arial" w:hAnsi="Arial" w:cs="Arial"/>
          <w:sz w:val="24"/>
          <w:szCs w:val="24"/>
        </w:rPr>
        <w:t>I componenti del Consiglio d’Istituto ribadiscono la necessità di lasciare i locali scolastici nello stato in cui sono stati consegnati e approvano l’uso dei locali dei plessi di Bernate Ticino e Cuggiono per i percorsi estivi 2021.</w:t>
      </w:r>
    </w:p>
    <w:p w14:paraId="2277ECA9" w14:textId="5FC2C48A" w:rsidR="00112F22" w:rsidRDefault="00112F22" w:rsidP="00AB78D6">
      <w:pPr>
        <w:jc w:val="both"/>
        <w:rPr>
          <w:rFonts w:ascii="Arial" w:hAnsi="Arial" w:cs="Arial"/>
          <w:sz w:val="24"/>
          <w:szCs w:val="24"/>
        </w:rPr>
      </w:pPr>
      <w:r>
        <w:rPr>
          <w:rFonts w:ascii="Arial" w:hAnsi="Arial" w:cs="Arial"/>
          <w:sz w:val="24"/>
          <w:szCs w:val="24"/>
        </w:rPr>
        <w:t>Votanti 12                                                     Favorevoli 12</w:t>
      </w:r>
    </w:p>
    <w:p w14:paraId="4A092689" w14:textId="77777777" w:rsidR="009D4600" w:rsidRDefault="009D4600" w:rsidP="00AB78D6">
      <w:pPr>
        <w:jc w:val="both"/>
        <w:rPr>
          <w:rFonts w:ascii="Arial" w:hAnsi="Arial" w:cs="Arial"/>
          <w:sz w:val="24"/>
          <w:szCs w:val="24"/>
        </w:rPr>
      </w:pPr>
    </w:p>
    <w:p w14:paraId="5EB3A4D7" w14:textId="5771CEC0" w:rsidR="009D4600" w:rsidRDefault="00112F22" w:rsidP="00AB78D6">
      <w:pPr>
        <w:pStyle w:val="Paragrafoelenco"/>
        <w:numPr>
          <w:ilvl w:val="0"/>
          <w:numId w:val="6"/>
        </w:numPr>
        <w:jc w:val="both"/>
        <w:rPr>
          <w:rFonts w:ascii="Arial" w:hAnsi="Arial" w:cs="Arial"/>
          <w:b/>
          <w:bCs/>
          <w:sz w:val="24"/>
          <w:szCs w:val="24"/>
        </w:rPr>
      </w:pPr>
      <w:r w:rsidRPr="00112F22">
        <w:rPr>
          <w:rFonts w:ascii="Arial" w:hAnsi="Arial" w:cs="Arial"/>
          <w:b/>
          <w:bCs/>
          <w:sz w:val="24"/>
          <w:szCs w:val="24"/>
        </w:rPr>
        <w:t>Varie ed eventuali</w:t>
      </w:r>
    </w:p>
    <w:p w14:paraId="44158C5E" w14:textId="7EC63BF5" w:rsidR="00112F22" w:rsidRDefault="00112F22" w:rsidP="001A6A66">
      <w:pPr>
        <w:jc w:val="both"/>
        <w:rPr>
          <w:rFonts w:ascii="Arial" w:hAnsi="Arial" w:cs="Arial"/>
          <w:sz w:val="24"/>
          <w:szCs w:val="24"/>
        </w:rPr>
      </w:pPr>
      <w:r w:rsidRPr="00112F22">
        <w:rPr>
          <w:rFonts w:ascii="Arial" w:hAnsi="Arial" w:cs="Arial"/>
          <w:sz w:val="24"/>
          <w:szCs w:val="24"/>
        </w:rPr>
        <w:t xml:space="preserve">  Non essendoci questioni da discutere per questo punto si passa alla discussione del punto 10.</w:t>
      </w:r>
    </w:p>
    <w:p w14:paraId="330F7AE6" w14:textId="73EA8CFD" w:rsidR="00112F22" w:rsidRDefault="00112F22" w:rsidP="00AB78D6">
      <w:pPr>
        <w:jc w:val="both"/>
        <w:rPr>
          <w:rFonts w:ascii="Arial" w:hAnsi="Arial" w:cs="Arial"/>
          <w:sz w:val="24"/>
          <w:szCs w:val="24"/>
        </w:rPr>
      </w:pPr>
    </w:p>
    <w:p w14:paraId="67BC3CB7" w14:textId="79F951AD" w:rsidR="00112F22" w:rsidRDefault="00112F22" w:rsidP="00AB78D6">
      <w:pPr>
        <w:pStyle w:val="Paragrafoelenco"/>
        <w:numPr>
          <w:ilvl w:val="0"/>
          <w:numId w:val="6"/>
        </w:numPr>
        <w:jc w:val="both"/>
        <w:rPr>
          <w:rFonts w:ascii="Arial" w:hAnsi="Arial" w:cs="Arial"/>
          <w:b/>
          <w:bCs/>
          <w:sz w:val="24"/>
          <w:szCs w:val="24"/>
        </w:rPr>
      </w:pPr>
      <w:r w:rsidRPr="00112F22">
        <w:rPr>
          <w:rFonts w:ascii="Arial" w:hAnsi="Arial" w:cs="Arial"/>
          <w:b/>
          <w:bCs/>
          <w:sz w:val="24"/>
          <w:szCs w:val="24"/>
        </w:rPr>
        <w:t xml:space="preserve">Criteri di assegnazione degli alunni ai moduli </w:t>
      </w:r>
      <w:proofErr w:type="spellStart"/>
      <w:r w:rsidRPr="00112F22">
        <w:rPr>
          <w:rFonts w:ascii="Arial" w:hAnsi="Arial" w:cs="Arial"/>
          <w:b/>
          <w:bCs/>
          <w:sz w:val="24"/>
          <w:szCs w:val="24"/>
        </w:rPr>
        <w:t>Pon</w:t>
      </w:r>
      <w:proofErr w:type="spellEnd"/>
      <w:r w:rsidRPr="00112F22">
        <w:rPr>
          <w:rFonts w:ascii="Arial" w:hAnsi="Arial" w:cs="Arial"/>
          <w:b/>
          <w:bCs/>
          <w:sz w:val="24"/>
          <w:szCs w:val="24"/>
        </w:rPr>
        <w:t xml:space="preserve"> “Per la scuola, competenze e ambienti per l’apprendimento”2021</w:t>
      </w:r>
    </w:p>
    <w:p w14:paraId="2C6E3DAC" w14:textId="16FB028F" w:rsidR="00112F22" w:rsidRPr="00FB5528" w:rsidRDefault="00112F22" w:rsidP="001A6A66">
      <w:pPr>
        <w:jc w:val="both"/>
        <w:rPr>
          <w:rFonts w:ascii="Arial" w:hAnsi="Arial" w:cs="Arial"/>
          <w:sz w:val="24"/>
          <w:szCs w:val="24"/>
        </w:rPr>
      </w:pPr>
      <w:r w:rsidRPr="00FB5528">
        <w:rPr>
          <w:rFonts w:ascii="Arial" w:hAnsi="Arial" w:cs="Arial"/>
          <w:sz w:val="24"/>
          <w:szCs w:val="24"/>
        </w:rPr>
        <w:lastRenderedPageBreak/>
        <w:t xml:space="preserve"> </w:t>
      </w:r>
      <w:r w:rsidR="00A86436">
        <w:rPr>
          <w:rFonts w:ascii="Arial" w:hAnsi="Arial" w:cs="Arial"/>
          <w:sz w:val="24"/>
          <w:szCs w:val="24"/>
        </w:rPr>
        <w:t xml:space="preserve">Il </w:t>
      </w:r>
      <w:r w:rsidRPr="00FB5528">
        <w:rPr>
          <w:rFonts w:ascii="Arial" w:hAnsi="Arial" w:cs="Arial"/>
          <w:sz w:val="24"/>
          <w:szCs w:val="24"/>
        </w:rPr>
        <w:t>Consiglio d’istituto individua i seguenti criter</w:t>
      </w:r>
      <w:r w:rsidR="00FB5528" w:rsidRPr="00FB5528">
        <w:rPr>
          <w:rFonts w:ascii="Arial" w:hAnsi="Arial" w:cs="Arial"/>
          <w:sz w:val="24"/>
          <w:szCs w:val="24"/>
        </w:rPr>
        <w:t xml:space="preserve">i per l’assegnazione </w:t>
      </w:r>
      <w:r w:rsidR="00862847">
        <w:rPr>
          <w:rFonts w:ascii="Arial" w:hAnsi="Arial" w:cs="Arial"/>
          <w:sz w:val="24"/>
          <w:szCs w:val="24"/>
        </w:rPr>
        <w:t xml:space="preserve">  </w:t>
      </w:r>
      <w:r w:rsidR="00FB5528" w:rsidRPr="00FB5528">
        <w:rPr>
          <w:rFonts w:ascii="Arial" w:hAnsi="Arial" w:cs="Arial"/>
          <w:sz w:val="24"/>
          <w:szCs w:val="24"/>
        </w:rPr>
        <w:t xml:space="preserve">degli alunni ai moduli </w:t>
      </w:r>
      <w:proofErr w:type="spellStart"/>
      <w:r w:rsidR="00FB5528" w:rsidRPr="00FB5528">
        <w:rPr>
          <w:rFonts w:ascii="Arial" w:hAnsi="Arial" w:cs="Arial"/>
          <w:sz w:val="24"/>
          <w:szCs w:val="24"/>
        </w:rPr>
        <w:t>Pon</w:t>
      </w:r>
      <w:proofErr w:type="spellEnd"/>
      <w:r w:rsidR="00FB5528" w:rsidRPr="00FB5528">
        <w:rPr>
          <w:rFonts w:ascii="Arial" w:hAnsi="Arial" w:cs="Arial"/>
          <w:sz w:val="24"/>
          <w:szCs w:val="24"/>
        </w:rPr>
        <w:t xml:space="preserve"> “Per la scuola, competenze e ambienti p</w:t>
      </w:r>
      <w:r w:rsidR="00FB5528">
        <w:rPr>
          <w:rFonts w:ascii="Arial" w:hAnsi="Arial" w:cs="Arial"/>
          <w:sz w:val="24"/>
          <w:szCs w:val="24"/>
        </w:rPr>
        <w:t>er</w:t>
      </w:r>
      <w:r w:rsidR="00FB5528" w:rsidRPr="00FB5528">
        <w:rPr>
          <w:rFonts w:ascii="Arial" w:hAnsi="Arial" w:cs="Arial"/>
          <w:sz w:val="24"/>
          <w:szCs w:val="24"/>
        </w:rPr>
        <w:t xml:space="preserve"> l’apprendimento” 2021:</w:t>
      </w:r>
    </w:p>
    <w:p w14:paraId="44F1C1FD" w14:textId="51CEB90F" w:rsidR="00FB5528" w:rsidRDefault="00FB5528" w:rsidP="00AB78D6">
      <w:pPr>
        <w:pStyle w:val="Paragrafoelenco"/>
        <w:numPr>
          <w:ilvl w:val="0"/>
          <w:numId w:val="10"/>
        </w:numPr>
        <w:jc w:val="both"/>
        <w:rPr>
          <w:rFonts w:ascii="Arial" w:hAnsi="Arial" w:cs="Arial"/>
          <w:sz w:val="24"/>
          <w:szCs w:val="24"/>
        </w:rPr>
      </w:pPr>
      <w:r w:rsidRPr="00FB5528">
        <w:rPr>
          <w:rFonts w:ascii="Arial" w:hAnsi="Arial" w:cs="Arial"/>
          <w:sz w:val="24"/>
          <w:szCs w:val="24"/>
        </w:rPr>
        <w:t>Osservanza dei protocolli Covid attuali e futuri.</w:t>
      </w:r>
    </w:p>
    <w:p w14:paraId="029E606D" w14:textId="1584868B" w:rsidR="00FB5528" w:rsidRDefault="00041BDD" w:rsidP="00AB78D6">
      <w:pPr>
        <w:pStyle w:val="Paragrafoelenco"/>
        <w:numPr>
          <w:ilvl w:val="0"/>
          <w:numId w:val="10"/>
        </w:numPr>
        <w:jc w:val="both"/>
        <w:rPr>
          <w:rFonts w:ascii="Arial" w:hAnsi="Arial" w:cs="Arial"/>
          <w:sz w:val="24"/>
          <w:szCs w:val="24"/>
        </w:rPr>
      </w:pPr>
      <w:r>
        <w:rPr>
          <w:rFonts w:ascii="Arial" w:hAnsi="Arial" w:cs="Arial"/>
          <w:sz w:val="24"/>
          <w:szCs w:val="24"/>
        </w:rPr>
        <w:t>È</w:t>
      </w:r>
      <w:r w:rsidR="00FB5528">
        <w:rPr>
          <w:rFonts w:ascii="Arial" w:hAnsi="Arial" w:cs="Arial"/>
          <w:sz w:val="24"/>
          <w:szCs w:val="24"/>
        </w:rPr>
        <w:t xml:space="preserve"> possibile indicare più preferenze ma si potrà partecipare ad un solo modulo.</w:t>
      </w:r>
    </w:p>
    <w:p w14:paraId="2B1EE0D0" w14:textId="539EB085" w:rsidR="00FB5528" w:rsidRDefault="00FB5528" w:rsidP="00AB78D6">
      <w:pPr>
        <w:pStyle w:val="Paragrafoelenco"/>
        <w:numPr>
          <w:ilvl w:val="0"/>
          <w:numId w:val="10"/>
        </w:numPr>
        <w:jc w:val="both"/>
        <w:rPr>
          <w:rFonts w:ascii="Arial" w:hAnsi="Arial" w:cs="Arial"/>
          <w:sz w:val="24"/>
          <w:szCs w:val="24"/>
        </w:rPr>
      </w:pPr>
      <w:r>
        <w:rPr>
          <w:rFonts w:ascii="Arial" w:hAnsi="Arial" w:cs="Arial"/>
          <w:sz w:val="24"/>
          <w:szCs w:val="24"/>
        </w:rPr>
        <w:t>Modulo rivolto alle classi indicate dall’istituto.</w:t>
      </w:r>
    </w:p>
    <w:p w14:paraId="09E6C233" w14:textId="3BB3BBDE" w:rsidR="00FB5528" w:rsidRDefault="00FB5528" w:rsidP="00AB78D6">
      <w:pPr>
        <w:pStyle w:val="Paragrafoelenco"/>
        <w:numPr>
          <w:ilvl w:val="0"/>
          <w:numId w:val="10"/>
        </w:numPr>
        <w:jc w:val="both"/>
        <w:rPr>
          <w:rFonts w:ascii="Arial" w:hAnsi="Arial" w:cs="Arial"/>
          <w:sz w:val="24"/>
          <w:szCs w:val="24"/>
        </w:rPr>
      </w:pPr>
      <w:r>
        <w:rPr>
          <w:rFonts w:ascii="Arial" w:hAnsi="Arial" w:cs="Arial"/>
          <w:sz w:val="24"/>
          <w:szCs w:val="24"/>
        </w:rPr>
        <w:t xml:space="preserve">Alunni </w:t>
      </w:r>
      <w:proofErr w:type="spellStart"/>
      <w:r>
        <w:rPr>
          <w:rFonts w:ascii="Arial" w:hAnsi="Arial" w:cs="Arial"/>
          <w:sz w:val="24"/>
          <w:szCs w:val="24"/>
        </w:rPr>
        <w:t>Dva</w:t>
      </w:r>
      <w:proofErr w:type="spellEnd"/>
    </w:p>
    <w:p w14:paraId="1EE2E298" w14:textId="793AF74E" w:rsidR="00FB5528" w:rsidRDefault="00FB5528" w:rsidP="00AB78D6">
      <w:pPr>
        <w:pStyle w:val="Paragrafoelenco"/>
        <w:numPr>
          <w:ilvl w:val="0"/>
          <w:numId w:val="10"/>
        </w:numPr>
        <w:jc w:val="both"/>
        <w:rPr>
          <w:rFonts w:ascii="Arial" w:hAnsi="Arial" w:cs="Arial"/>
          <w:sz w:val="24"/>
          <w:szCs w:val="24"/>
        </w:rPr>
      </w:pPr>
      <w:r>
        <w:rPr>
          <w:rFonts w:ascii="Arial" w:hAnsi="Arial" w:cs="Arial"/>
          <w:sz w:val="24"/>
          <w:szCs w:val="24"/>
        </w:rPr>
        <w:t xml:space="preserve">Alunni </w:t>
      </w:r>
      <w:proofErr w:type="spellStart"/>
      <w:r>
        <w:rPr>
          <w:rFonts w:ascii="Arial" w:hAnsi="Arial" w:cs="Arial"/>
          <w:sz w:val="24"/>
          <w:szCs w:val="24"/>
        </w:rPr>
        <w:t>Bes</w:t>
      </w:r>
      <w:proofErr w:type="spellEnd"/>
    </w:p>
    <w:p w14:paraId="662E6C5C" w14:textId="408C477F" w:rsidR="00FB5528" w:rsidRDefault="00FB5528" w:rsidP="00AB78D6">
      <w:pPr>
        <w:pStyle w:val="Paragrafoelenco"/>
        <w:numPr>
          <w:ilvl w:val="0"/>
          <w:numId w:val="10"/>
        </w:numPr>
        <w:jc w:val="both"/>
        <w:rPr>
          <w:rFonts w:ascii="Arial" w:hAnsi="Arial" w:cs="Arial"/>
          <w:sz w:val="24"/>
          <w:szCs w:val="24"/>
        </w:rPr>
      </w:pPr>
      <w:r>
        <w:rPr>
          <w:rFonts w:ascii="Arial" w:hAnsi="Arial" w:cs="Arial"/>
          <w:sz w:val="24"/>
          <w:szCs w:val="24"/>
        </w:rPr>
        <w:t xml:space="preserve">Alunni con svantaggio </w:t>
      </w:r>
      <w:r w:rsidR="005A5159">
        <w:rPr>
          <w:rFonts w:ascii="Arial" w:hAnsi="Arial" w:cs="Arial"/>
          <w:sz w:val="24"/>
          <w:szCs w:val="24"/>
        </w:rPr>
        <w:t>socioeconomico</w:t>
      </w:r>
      <w:r>
        <w:rPr>
          <w:rFonts w:ascii="Arial" w:hAnsi="Arial" w:cs="Arial"/>
          <w:sz w:val="24"/>
          <w:szCs w:val="24"/>
        </w:rPr>
        <w:t xml:space="preserve"> (art.1 finalità bando </w:t>
      </w:r>
      <w:proofErr w:type="spellStart"/>
      <w:r>
        <w:rPr>
          <w:rFonts w:ascii="Arial" w:hAnsi="Arial" w:cs="Arial"/>
          <w:sz w:val="24"/>
          <w:szCs w:val="24"/>
        </w:rPr>
        <w:t>Pon</w:t>
      </w:r>
      <w:proofErr w:type="spellEnd"/>
      <w:r>
        <w:rPr>
          <w:rFonts w:ascii="Arial" w:hAnsi="Arial" w:cs="Arial"/>
          <w:sz w:val="24"/>
          <w:szCs w:val="24"/>
        </w:rPr>
        <w:t>)</w:t>
      </w:r>
    </w:p>
    <w:p w14:paraId="57F6C3E8" w14:textId="596357C0" w:rsidR="00FB5528" w:rsidRDefault="00FB5528" w:rsidP="00AB78D6">
      <w:pPr>
        <w:pStyle w:val="Paragrafoelenco"/>
        <w:numPr>
          <w:ilvl w:val="0"/>
          <w:numId w:val="10"/>
        </w:numPr>
        <w:jc w:val="both"/>
        <w:rPr>
          <w:rFonts w:ascii="Arial" w:hAnsi="Arial" w:cs="Arial"/>
          <w:sz w:val="24"/>
          <w:szCs w:val="24"/>
        </w:rPr>
      </w:pPr>
      <w:r>
        <w:rPr>
          <w:rFonts w:ascii="Arial" w:hAnsi="Arial" w:cs="Arial"/>
          <w:sz w:val="24"/>
          <w:szCs w:val="24"/>
        </w:rPr>
        <w:t xml:space="preserve">Segnalazioni di criticità circa l’accentuarsi delle distanze sociali e relazionali a seguito della pandemia (come da finalità del bando </w:t>
      </w:r>
      <w:proofErr w:type="spellStart"/>
      <w:r>
        <w:rPr>
          <w:rFonts w:ascii="Arial" w:hAnsi="Arial" w:cs="Arial"/>
          <w:sz w:val="24"/>
          <w:szCs w:val="24"/>
        </w:rPr>
        <w:t>Pon</w:t>
      </w:r>
      <w:proofErr w:type="spellEnd"/>
      <w:r>
        <w:rPr>
          <w:rFonts w:ascii="Arial" w:hAnsi="Arial" w:cs="Arial"/>
          <w:sz w:val="24"/>
          <w:szCs w:val="24"/>
        </w:rPr>
        <w:t>)</w:t>
      </w:r>
    </w:p>
    <w:p w14:paraId="532A3CE9" w14:textId="2E9A1F2B" w:rsidR="00FB5528" w:rsidRDefault="00FB5528" w:rsidP="00AB78D6">
      <w:pPr>
        <w:pStyle w:val="Paragrafoelenco"/>
        <w:numPr>
          <w:ilvl w:val="0"/>
          <w:numId w:val="10"/>
        </w:numPr>
        <w:jc w:val="both"/>
        <w:rPr>
          <w:rFonts w:ascii="Arial" w:hAnsi="Arial" w:cs="Arial"/>
          <w:sz w:val="24"/>
          <w:szCs w:val="24"/>
        </w:rPr>
      </w:pPr>
      <w:r>
        <w:rPr>
          <w:rFonts w:ascii="Arial" w:hAnsi="Arial" w:cs="Arial"/>
          <w:sz w:val="24"/>
          <w:szCs w:val="24"/>
        </w:rPr>
        <w:t>Per i moduli matematicandia, scuola primaria e per i moduli che prevedono un recupero disciplinare: valutazione dell’anno scolastico 2020/21 corrispondente al livello base o intermedio</w:t>
      </w:r>
      <w:r w:rsidR="00041BDD">
        <w:rPr>
          <w:rFonts w:ascii="Arial" w:hAnsi="Arial" w:cs="Arial"/>
          <w:sz w:val="24"/>
          <w:szCs w:val="24"/>
        </w:rPr>
        <w:t>. Per la scuola secondaria valutazione disciplinare corrispondente a 6 o meno di 6. Si prevede anche la possibilità di accogliere in ordine di valutazione crescente, altri alunni.</w:t>
      </w:r>
    </w:p>
    <w:p w14:paraId="69AA7954" w14:textId="67FFA8AE" w:rsidR="00041BDD" w:rsidRDefault="00041BDD" w:rsidP="00AB78D6">
      <w:pPr>
        <w:pStyle w:val="Paragrafoelenco"/>
        <w:numPr>
          <w:ilvl w:val="0"/>
          <w:numId w:val="10"/>
        </w:numPr>
        <w:jc w:val="both"/>
        <w:rPr>
          <w:rFonts w:ascii="Arial" w:hAnsi="Arial" w:cs="Arial"/>
          <w:sz w:val="24"/>
          <w:szCs w:val="24"/>
        </w:rPr>
      </w:pPr>
      <w:r>
        <w:rPr>
          <w:rFonts w:ascii="Arial" w:hAnsi="Arial" w:cs="Arial"/>
          <w:sz w:val="24"/>
          <w:szCs w:val="24"/>
        </w:rPr>
        <w:t xml:space="preserve">Lo staff d’Istituto con il dirigente scolastico e il referente del </w:t>
      </w:r>
      <w:proofErr w:type="spellStart"/>
      <w:r>
        <w:rPr>
          <w:rFonts w:ascii="Arial" w:hAnsi="Arial" w:cs="Arial"/>
          <w:sz w:val="24"/>
          <w:szCs w:val="24"/>
        </w:rPr>
        <w:t>Pon</w:t>
      </w:r>
      <w:proofErr w:type="spellEnd"/>
      <w:r>
        <w:rPr>
          <w:rFonts w:ascii="Arial" w:hAnsi="Arial" w:cs="Arial"/>
          <w:sz w:val="24"/>
          <w:szCs w:val="24"/>
        </w:rPr>
        <w:t xml:space="preserve"> o i referenti dei progetti estivi, sulla base dei criteri elencati, assegneranno gli alunni ai moduli decidendo in merito anche a situazioni dubbie.</w:t>
      </w:r>
    </w:p>
    <w:p w14:paraId="55F7144C" w14:textId="508D1AAE" w:rsidR="00041BDD" w:rsidRDefault="00041BDD" w:rsidP="00AB78D6">
      <w:pPr>
        <w:pStyle w:val="Paragrafoelenco"/>
        <w:jc w:val="both"/>
        <w:rPr>
          <w:rFonts w:ascii="Arial" w:hAnsi="Arial" w:cs="Arial"/>
          <w:sz w:val="24"/>
          <w:szCs w:val="24"/>
        </w:rPr>
      </w:pPr>
    </w:p>
    <w:p w14:paraId="50457035" w14:textId="46135808" w:rsidR="00041BDD" w:rsidRDefault="00A86436" w:rsidP="00AB78D6">
      <w:pPr>
        <w:pStyle w:val="Paragrafoelenco"/>
        <w:jc w:val="both"/>
        <w:rPr>
          <w:rFonts w:ascii="Arial" w:hAnsi="Arial" w:cs="Arial"/>
          <w:sz w:val="24"/>
          <w:szCs w:val="24"/>
        </w:rPr>
      </w:pPr>
      <w:r>
        <w:rPr>
          <w:rFonts w:ascii="Arial" w:hAnsi="Arial" w:cs="Arial"/>
          <w:sz w:val="24"/>
          <w:szCs w:val="24"/>
        </w:rPr>
        <w:t>Segue una discussione per decidere come procedere in caso di più richieste rispetto alla disponibilità dei posti.</w:t>
      </w:r>
    </w:p>
    <w:p w14:paraId="3061CB5D" w14:textId="2EE298F9" w:rsidR="00041BDD" w:rsidRPr="00A86436" w:rsidRDefault="00A86436" w:rsidP="00A86436">
      <w:pPr>
        <w:pStyle w:val="Paragrafoelenco"/>
        <w:jc w:val="both"/>
        <w:rPr>
          <w:rFonts w:ascii="Arial" w:hAnsi="Arial" w:cs="Arial"/>
          <w:sz w:val="24"/>
          <w:szCs w:val="24"/>
        </w:rPr>
      </w:pPr>
      <w:r w:rsidRPr="00A86436">
        <w:rPr>
          <w:rFonts w:ascii="Arial" w:hAnsi="Arial" w:cs="Arial"/>
          <w:sz w:val="24"/>
          <w:szCs w:val="24"/>
        </w:rPr>
        <w:t>Si individuano due possibilità:</w:t>
      </w:r>
    </w:p>
    <w:p w14:paraId="5F745D6B" w14:textId="4480686C" w:rsidR="00A86436" w:rsidRPr="00A86436" w:rsidRDefault="00A86436" w:rsidP="00A86436">
      <w:pPr>
        <w:pStyle w:val="Paragrafoelenco"/>
        <w:numPr>
          <w:ilvl w:val="0"/>
          <w:numId w:val="11"/>
        </w:numPr>
        <w:jc w:val="both"/>
        <w:rPr>
          <w:rFonts w:ascii="Arial" w:hAnsi="Arial" w:cs="Arial"/>
          <w:sz w:val="24"/>
          <w:szCs w:val="24"/>
        </w:rPr>
      </w:pPr>
      <w:r w:rsidRPr="00A86436">
        <w:rPr>
          <w:rFonts w:ascii="Arial" w:hAnsi="Arial" w:cs="Arial"/>
          <w:sz w:val="24"/>
          <w:szCs w:val="24"/>
        </w:rPr>
        <w:t>I docenti della scuola si esprimono al riguardo</w:t>
      </w:r>
    </w:p>
    <w:p w14:paraId="50AED97E" w14:textId="09FB0F29" w:rsidR="00A86436" w:rsidRPr="00A86436" w:rsidRDefault="00A86436" w:rsidP="00A86436">
      <w:pPr>
        <w:pStyle w:val="Paragrafoelenco"/>
        <w:numPr>
          <w:ilvl w:val="0"/>
          <w:numId w:val="11"/>
        </w:numPr>
        <w:jc w:val="both"/>
        <w:rPr>
          <w:rFonts w:ascii="Arial" w:hAnsi="Arial" w:cs="Arial"/>
          <w:sz w:val="24"/>
          <w:szCs w:val="24"/>
        </w:rPr>
      </w:pPr>
      <w:r w:rsidRPr="00A86436">
        <w:rPr>
          <w:rFonts w:ascii="Arial" w:hAnsi="Arial" w:cs="Arial"/>
          <w:sz w:val="24"/>
          <w:szCs w:val="24"/>
        </w:rPr>
        <w:t xml:space="preserve"> Sorteggio.</w:t>
      </w:r>
    </w:p>
    <w:p w14:paraId="0EBCB618" w14:textId="42E829CE" w:rsidR="00041BDD" w:rsidRPr="00A86436" w:rsidRDefault="00A86436" w:rsidP="00A86436">
      <w:pPr>
        <w:pStyle w:val="Paragrafoelenco"/>
        <w:jc w:val="both"/>
        <w:rPr>
          <w:rFonts w:ascii="Arial" w:hAnsi="Arial" w:cs="Arial"/>
          <w:sz w:val="24"/>
          <w:szCs w:val="24"/>
        </w:rPr>
      </w:pPr>
      <w:r w:rsidRPr="00A86436">
        <w:rPr>
          <w:rFonts w:ascii="Arial" w:hAnsi="Arial" w:cs="Arial"/>
          <w:sz w:val="24"/>
          <w:szCs w:val="24"/>
        </w:rPr>
        <w:t>Si mettono ai voti le due proposte</w:t>
      </w:r>
    </w:p>
    <w:p w14:paraId="6058134E" w14:textId="550ED4EE" w:rsidR="005A5159" w:rsidRPr="00A86436" w:rsidRDefault="00041BDD" w:rsidP="00AB78D6">
      <w:pPr>
        <w:pStyle w:val="Paragrafoelenco"/>
        <w:jc w:val="both"/>
        <w:rPr>
          <w:rFonts w:ascii="Arial" w:hAnsi="Arial" w:cs="Arial"/>
          <w:sz w:val="24"/>
          <w:szCs w:val="24"/>
        </w:rPr>
      </w:pPr>
      <w:r w:rsidRPr="00A86436">
        <w:rPr>
          <w:rFonts w:ascii="Arial" w:hAnsi="Arial" w:cs="Arial"/>
          <w:sz w:val="24"/>
          <w:szCs w:val="24"/>
        </w:rPr>
        <w:t xml:space="preserve">Favorevoli alle indicazioni date dai docenti: </w:t>
      </w:r>
      <w:r w:rsidR="005A5159" w:rsidRPr="00A86436">
        <w:rPr>
          <w:rFonts w:ascii="Arial" w:hAnsi="Arial" w:cs="Arial"/>
          <w:sz w:val="24"/>
          <w:szCs w:val="24"/>
        </w:rPr>
        <w:t>7 votanti</w:t>
      </w:r>
    </w:p>
    <w:p w14:paraId="0BADFC5F" w14:textId="0B061F9C" w:rsidR="00041BDD" w:rsidRPr="00A86436" w:rsidRDefault="005A5159" w:rsidP="00AB78D6">
      <w:pPr>
        <w:pStyle w:val="Paragrafoelenco"/>
        <w:jc w:val="both"/>
        <w:rPr>
          <w:rFonts w:ascii="Arial" w:hAnsi="Arial" w:cs="Arial"/>
          <w:sz w:val="24"/>
          <w:szCs w:val="24"/>
        </w:rPr>
      </w:pPr>
      <w:r w:rsidRPr="00A86436">
        <w:rPr>
          <w:rFonts w:ascii="Arial" w:hAnsi="Arial" w:cs="Arial"/>
          <w:sz w:val="24"/>
          <w:szCs w:val="24"/>
        </w:rPr>
        <w:t>Contrari: 5 votanti</w:t>
      </w:r>
      <w:r w:rsidR="00A52E5E" w:rsidRPr="00A86436">
        <w:rPr>
          <w:rFonts w:ascii="Arial" w:hAnsi="Arial" w:cs="Arial"/>
          <w:sz w:val="24"/>
          <w:szCs w:val="24"/>
        </w:rPr>
        <w:t>.</w:t>
      </w:r>
    </w:p>
    <w:p w14:paraId="04F76730" w14:textId="734050BE" w:rsidR="00A52E5E" w:rsidRDefault="00A52E5E" w:rsidP="00AB78D6">
      <w:pPr>
        <w:pStyle w:val="Paragrafoelenco"/>
        <w:jc w:val="both"/>
        <w:rPr>
          <w:rFonts w:ascii="Arial" w:hAnsi="Arial" w:cs="Arial"/>
          <w:sz w:val="24"/>
          <w:szCs w:val="24"/>
        </w:rPr>
      </w:pPr>
      <w:r>
        <w:rPr>
          <w:rFonts w:ascii="Arial" w:hAnsi="Arial" w:cs="Arial"/>
          <w:sz w:val="24"/>
          <w:szCs w:val="24"/>
        </w:rPr>
        <w:t>Il dirigente aggiunge che in caso di dubbio o difficoltà si procederà con il sorteggio.</w:t>
      </w:r>
    </w:p>
    <w:p w14:paraId="05668290" w14:textId="77777777" w:rsidR="00113A5D" w:rsidRDefault="00113A5D" w:rsidP="00AB78D6">
      <w:pPr>
        <w:pStyle w:val="Paragrafoelenco"/>
        <w:jc w:val="both"/>
        <w:rPr>
          <w:rFonts w:ascii="Arial" w:hAnsi="Arial" w:cs="Arial"/>
          <w:sz w:val="24"/>
          <w:szCs w:val="24"/>
        </w:rPr>
      </w:pPr>
    </w:p>
    <w:p w14:paraId="1FA5A3A8" w14:textId="3BD98150" w:rsidR="00113A5D" w:rsidRDefault="00113A5D" w:rsidP="00AB78D6">
      <w:pPr>
        <w:pStyle w:val="Paragrafoelenco"/>
        <w:jc w:val="both"/>
        <w:rPr>
          <w:rFonts w:ascii="Arial" w:hAnsi="Arial" w:cs="Arial"/>
          <w:sz w:val="24"/>
          <w:szCs w:val="24"/>
        </w:rPr>
      </w:pPr>
      <w:r>
        <w:rPr>
          <w:rFonts w:ascii="Arial" w:hAnsi="Arial" w:cs="Arial"/>
          <w:sz w:val="24"/>
          <w:szCs w:val="24"/>
        </w:rPr>
        <w:t>Per quanto riguarda l’organizzazione, il Consiglio ritiene opportuno che ciascun laboratorio, abbia la durata di tre ore giornaliere dalle ore 9.00 alle ore 12.00. Ciò per andare incontro alle esigenze, anche lavorative, delle famiglie.</w:t>
      </w:r>
    </w:p>
    <w:p w14:paraId="1FB95344" w14:textId="77777777" w:rsidR="00113A5D" w:rsidRDefault="00113A5D" w:rsidP="00AB78D6">
      <w:pPr>
        <w:pStyle w:val="Paragrafoelenco"/>
        <w:jc w:val="both"/>
        <w:rPr>
          <w:rFonts w:ascii="Arial" w:hAnsi="Arial" w:cs="Arial"/>
          <w:sz w:val="24"/>
          <w:szCs w:val="24"/>
        </w:rPr>
      </w:pPr>
    </w:p>
    <w:p w14:paraId="4DDE2C20" w14:textId="5F4F964C" w:rsidR="00A52E5E" w:rsidRDefault="00A52E5E" w:rsidP="00AB78D6">
      <w:pPr>
        <w:pStyle w:val="Paragrafoelenco"/>
        <w:jc w:val="both"/>
        <w:rPr>
          <w:rFonts w:ascii="Arial" w:hAnsi="Arial" w:cs="Arial"/>
          <w:sz w:val="24"/>
          <w:szCs w:val="24"/>
        </w:rPr>
      </w:pPr>
    </w:p>
    <w:p w14:paraId="0B45D72D" w14:textId="47C5D6E9" w:rsidR="00A52E5E" w:rsidRDefault="00A52E5E" w:rsidP="00AB78D6">
      <w:pPr>
        <w:pStyle w:val="Paragrafoelenco"/>
        <w:jc w:val="both"/>
        <w:rPr>
          <w:rFonts w:ascii="Arial" w:hAnsi="Arial" w:cs="Arial"/>
          <w:sz w:val="24"/>
          <w:szCs w:val="24"/>
        </w:rPr>
      </w:pPr>
      <w:r>
        <w:rPr>
          <w:rFonts w:ascii="Arial" w:hAnsi="Arial" w:cs="Arial"/>
          <w:sz w:val="24"/>
          <w:szCs w:val="24"/>
        </w:rPr>
        <w:t>I criteri vengono approvati all’unanimità dal Consiglio d’Istituto.</w:t>
      </w:r>
    </w:p>
    <w:p w14:paraId="0BD27261" w14:textId="237A9C87" w:rsidR="00A52E5E" w:rsidRDefault="00A52E5E" w:rsidP="00AB78D6">
      <w:pPr>
        <w:pStyle w:val="Paragrafoelenco"/>
        <w:jc w:val="both"/>
        <w:rPr>
          <w:rFonts w:ascii="Arial" w:hAnsi="Arial" w:cs="Arial"/>
          <w:sz w:val="24"/>
          <w:szCs w:val="24"/>
        </w:rPr>
      </w:pPr>
    </w:p>
    <w:p w14:paraId="31D39DBE" w14:textId="26C140E8" w:rsidR="00A52E5E" w:rsidRDefault="00A52E5E" w:rsidP="00AB78D6">
      <w:pPr>
        <w:pStyle w:val="Paragrafoelenco"/>
        <w:jc w:val="both"/>
        <w:rPr>
          <w:rFonts w:ascii="Arial" w:hAnsi="Arial" w:cs="Arial"/>
          <w:sz w:val="24"/>
          <w:szCs w:val="24"/>
        </w:rPr>
      </w:pPr>
      <w:r>
        <w:rPr>
          <w:rFonts w:ascii="Arial" w:hAnsi="Arial" w:cs="Arial"/>
          <w:sz w:val="24"/>
          <w:szCs w:val="24"/>
        </w:rPr>
        <w:t xml:space="preserve">Votanti 12                                           Favorevoli </w:t>
      </w:r>
      <w:r w:rsidR="00862847">
        <w:rPr>
          <w:rFonts w:ascii="Arial" w:hAnsi="Arial" w:cs="Arial"/>
          <w:sz w:val="24"/>
          <w:szCs w:val="24"/>
        </w:rPr>
        <w:t>1</w:t>
      </w:r>
      <w:r>
        <w:rPr>
          <w:rFonts w:ascii="Arial" w:hAnsi="Arial" w:cs="Arial"/>
          <w:sz w:val="24"/>
          <w:szCs w:val="24"/>
        </w:rPr>
        <w:t>2</w:t>
      </w:r>
    </w:p>
    <w:p w14:paraId="5EE3B97B" w14:textId="614F7C2C" w:rsidR="00862847" w:rsidRDefault="00862847" w:rsidP="00AB78D6">
      <w:pPr>
        <w:pStyle w:val="Paragrafoelenco"/>
        <w:jc w:val="both"/>
        <w:rPr>
          <w:rFonts w:ascii="Arial" w:hAnsi="Arial" w:cs="Arial"/>
          <w:sz w:val="24"/>
          <w:szCs w:val="24"/>
        </w:rPr>
      </w:pPr>
    </w:p>
    <w:p w14:paraId="415B91AE" w14:textId="70F0970D" w:rsidR="00862847" w:rsidRDefault="00862847" w:rsidP="00AB78D6">
      <w:pPr>
        <w:pStyle w:val="Paragrafoelenco"/>
        <w:jc w:val="both"/>
        <w:rPr>
          <w:rFonts w:ascii="Arial" w:hAnsi="Arial" w:cs="Arial"/>
          <w:sz w:val="24"/>
          <w:szCs w:val="24"/>
        </w:rPr>
      </w:pPr>
    </w:p>
    <w:p w14:paraId="58DFBB91" w14:textId="1000C02E" w:rsidR="00862847" w:rsidRDefault="00862847" w:rsidP="00AB78D6">
      <w:pPr>
        <w:pStyle w:val="Paragrafoelenco"/>
        <w:jc w:val="both"/>
        <w:rPr>
          <w:rFonts w:ascii="Arial" w:hAnsi="Arial" w:cs="Arial"/>
          <w:sz w:val="24"/>
          <w:szCs w:val="24"/>
        </w:rPr>
      </w:pPr>
      <w:r>
        <w:rPr>
          <w:rFonts w:ascii="Arial" w:hAnsi="Arial" w:cs="Arial"/>
          <w:sz w:val="24"/>
          <w:szCs w:val="24"/>
        </w:rPr>
        <w:t>Esauriti i punti all’O.d.g. la riunione si conclude alle ore 20.10</w:t>
      </w:r>
    </w:p>
    <w:p w14:paraId="07D9630E" w14:textId="39B9C85C" w:rsidR="00862847" w:rsidRDefault="00862847" w:rsidP="00AB78D6">
      <w:pPr>
        <w:pStyle w:val="Paragrafoelenco"/>
        <w:jc w:val="both"/>
        <w:rPr>
          <w:rFonts w:ascii="Arial" w:hAnsi="Arial" w:cs="Arial"/>
          <w:sz w:val="24"/>
          <w:szCs w:val="24"/>
        </w:rPr>
      </w:pPr>
    </w:p>
    <w:p w14:paraId="274834B6" w14:textId="181AE1F1" w:rsidR="00862847" w:rsidRDefault="00862847" w:rsidP="00AB78D6">
      <w:pPr>
        <w:pStyle w:val="Paragrafoelenco"/>
        <w:jc w:val="both"/>
        <w:rPr>
          <w:rFonts w:ascii="Arial" w:hAnsi="Arial" w:cs="Arial"/>
          <w:sz w:val="24"/>
          <w:szCs w:val="24"/>
        </w:rPr>
      </w:pPr>
    </w:p>
    <w:p w14:paraId="5A5A9A63" w14:textId="7EE51DF4" w:rsidR="00862847" w:rsidRDefault="00862847" w:rsidP="00AB78D6">
      <w:pPr>
        <w:pStyle w:val="Paragrafoelenco"/>
        <w:jc w:val="both"/>
        <w:rPr>
          <w:rFonts w:ascii="Arial" w:hAnsi="Arial" w:cs="Arial"/>
          <w:sz w:val="24"/>
          <w:szCs w:val="24"/>
        </w:rPr>
      </w:pPr>
      <w:r>
        <w:rPr>
          <w:rFonts w:ascii="Arial" w:hAnsi="Arial" w:cs="Arial"/>
          <w:sz w:val="24"/>
          <w:szCs w:val="24"/>
        </w:rPr>
        <w:t>Il segretario                                              Il Presidente del Consiglio d’Istituto</w:t>
      </w:r>
    </w:p>
    <w:p w14:paraId="2BDC88D5" w14:textId="467A0BA6" w:rsidR="00862847" w:rsidRDefault="00862847" w:rsidP="00AB78D6">
      <w:pPr>
        <w:pStyle w:val="Paragrafoelenco"/>
        <w:jc w:val="both"/>
        <w:rPr>
          <w:rFonts w:ascii="Arial" w:hAnsi="Arial" w:cs="Arial"/>
          <w:sz w:val="24"/>
          <w:szCs w:val="24"/>
        </w:rPr>
      </w:pPr>
    </w:p>
    <w:p w14:paraId="47187747" w14:textId="50698631" w:rsidR="00112F22" w:rsidRPr="003856BA" w:rsidRDefault="00862847" w:rsidP="003856BA">
      <w:pPr>
        <w:pStyle w:val="Paragrafoelenco"/>
        <w:jc w:val="both"/>
        <w:rPr>
          <w:rFonts w:ascii="Arial" w:hAnsi="Arial" w:cs="Arial"/>
          <w:sz w:val="24"/>
          <w:szCs w:val="24"/>
        </w:rPr>
      </w:pPr>
      <w:r>
        <w:rPr>
          <w:rFonts w:ascii="Arial" w:hAnsi="Arial" w:cs="Arial"/>
          <w:sz w:val="24"/>
          <w:szCs w:val="24"/>
        </w:rPr>
        <w:t>Clara Diana                                              Marco Sordi</w:t>
      </w:r>
      <w:bookmarkStart w:id="2" w:name="_GoBack"/>
      <w:bookmarkEnd w:id="2"/>
    </w:p>
    <w:sectPr w:rsidR="00112F22" w:rsidRPr="003856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D3C00"/>
    <w:multiLevelType w:val="hybridMultilevel"/>
    <w:tmpl w:val="48C411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327403"/>
    <w:multiLevelType w:val="hybridMultilevel"/>
    <w:tmpl w:val="97507478"/>
    <w:lvl w:ilvl="0" w:tplc="FE14F604">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6B4240A"/>
    <w:multiLevelType w:val="hybridMultilevel"/>
    <w:tmpl w:val="6C9C2286"/>
    <w:lvl w:ilvl="0" w:tplc="3EFC97C8">
      <w:start w:val="3"/>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7BB6E6C"/>
    <w:multiLevelType w:val="hybridMultilevel"/>
    <w:tmpl w:val="48C411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CE9649E"/>
    <w:multiLevelType w:val="hybridMultilevel"/>
    <w:tmpl w:val="36D628FE"/>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D4642F0"/>
    <w:multiLevelType w:val="hybridMultilevel"/>
    <w:tmpl w:val="65DE6848"/>
    <w:lvl w:ilvl="0" w:tplc="F6ACBF02">
      <w:start w:val="4"/>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6" w15:restartNumberingAfterBreak="0">
    <w:nsid w:val="571F7605"/>
    <w:multiLevelType w:val="hybridMultilevel"/>
    <w:tmpl w:val="4DF294A0"/>
    <w:lvl w:ilvl="0" w:tplc="92EE50E2">
      <w:start w:val="1"/>
      <w:numFmt w:val="decimal"/>
      <w:lvlText w:val="%1."/>
      <w:lvlJc w:val="lef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7" w15:restartNumberingAfterBreak="0">
    <w:nsid w:val="65577A32"/>
    <w:multiLevelType w:val="hybridMultilevel"/>
    <w:tmpl w:val="BFC210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48147E1"/>
    <w:multiLevelType w:val="hybridMultilevel"/>
    <w:tmpl w:val="48C411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CD3020B"/>
    <w:multiLevelType w:val="hybridMultilevel"/>
    <w:tmpl w:val="48C411DC"/>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7CD36DBA"/>
    <w:multiLevelType w:val="hybridMultilevel"/>
    <w:tmpl w:val="A06605E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9"/>
  </w:num>
  <w:num w:numId="2">
    <w:abstractNumId w:val="4"/>
  </w:num>
  <w:num w:numId="3">
    <w:abstractNumId w:val="2"/>
  </w:num>
  <w:num w:numId="4">
    <w:abstractNumId w:val="10"/>
  </w:num>
  <w:num w:numId="5">
    <w:abstractNumId w:val="6"/>
  </w:num>
  <w:num w:numId="6">
    <w:abstractNumId w:val="5"/>
  </w:num>
  <w:num w:numId="7">
    <w:abstractNumId w:val="0"/>
  </w:num>
  <w:num w:numId="8">
    <w:abstractNumId w:val="8"/>
  </w:num>
  <w:num w:numId="9">
    <w:abstractNumId w:val="3"/>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7BF"/>
    <w:rsid w:val="00004D37"/>
    <w:rsid w:val="00041BDD"/>
    <w:rsid w:val="00084E30"/>
    <w:rsid w:val="000B4002"/>
    <w:rsid w:val="000E0482"/>
    <w:rsid w:val="000F7AE2"/>
    <w:rsid w:val="00112F22"/>
    <w:rsid w:val="00113A5D"/>
    <w:rsid w:val="001A47BF"/>
    <w:rsid w:val="001A6A66"/>
    <w:rsid w:val="002A2524"/>
    <w:rsid w:val="002E1888"/>
    <w:rsid w:val="003856BA"/>
    <w:rsid w:val="003A4649"/>
    <w:rsid w:val="004E0D78"/>
    <w:rsid w:val="004F2CD9"/>
    <w:rsid w:val="00550346"/>
    <w:rsid w:val="005A5159"/>
    <w:rsid w:val="005D3577"/>
    <w:rsid w:val="006957D0"/>
    <w:rsid w:val="007C5885"/>
    <w:rsid w:val="00834885"/>
    <w:rsid w:val="00836570"/>
    <w:rsid w:val="00862847"/>
    <w:rsid w:val="008E1D7D"/>
    <w:rsid w:val="009400ED"/>
    <w:rsid w:val="00972D06"/>
    <w:rsid w:val="009D4600"/>
    <w:rsid w:val="00A50915"/>
    <w:rsid w:val="00A52E5E"/>
    <w:rsid w:val="00A86436"/>
    <w:rsid w:val="00AB78D6"/>
    <w:rsid w:val="00B2110C"/>
    <w:rsid w:val="00C21735"/>
    <w:rsid w:val="00C30BB3"/>
    <w:rsid w:val="00C82A8F"/>
    <w:rsid w:val="00CE2578"/>
    <w:rsid w:val="00CF17DD"/>
    <w:rsid w:val="00D551C5"/>
    <w:rsid w:val="00DF1C80"/>
    <w:rsid w:val="00DF5E7C"/>
    <w:rsid w:val="00E10654"/>
    <w:rsid w:val="00F66026"/>
    <w:rsid w:val="00F81DBF"/>
    <w:rsid w:val="00F93272"/>
    <w:rsid w:val="00FA3932"/>
    <w:rsid w:val="00FB55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ED684"/>
  <w15:chartTrackingRefBased/>
  <w15:docId w15:val="{1DCD7514-26A6-40BA-975E-42B13E91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4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1414</Words>
  <Characters>8061</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dc:creator>
  <cp:keywords/>
  <dc:description/>
  <cp:lastModifiedBy>Pc</cp:lastModifiedBy>
  <cp:revision>2</cp:revision>
  <dcterms:created xsi:type="dcterms:W3CDTF">2021-05-31T06:23:00Z</dcterms:created>
  <dcterms:modified xsi:type="dcterms:W3CDTF">2021-05-31T06:23:00Z</dcterms:modified>
</cp:coreProperties>
</file>