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0A" w:rsidRPr="00C83373" w:rsidRDefault="00AC4E0A" w:rsidP="002D0F5F">
      <w:pPr>
        <w:jc w:val="both"/>
        <w:rPr>
          <w:b/>
          <w:bCs/>
        </w:rPr>
      </w:pPr>
      <w:r w:rsidRPr="00C83373">
        <w:rPr>
          <w:b/>
          <w:bCs/>
        </w:rPr>
        <w:t xml:space="preserve">CIG: </w:t>
      </w:r>
      <w:r w:rsidR="002D0F5F" w:rsidRPr="00C83373">
        <w:rPr>
          <w:rFonts w:ascii="Calibri" w:eastAsia="Times New Roman" w:hAnsi="Calibri" w:cs="Times New Roman"/>
          <w:color w:val="000000"/>
          <w:lang w:eastAsia="it-IT"/>
        </w:rPr>
        <w:t>ZB92B758DD</w:t>
      </w:r>
      <w:r w:rsidR="0092722D">
        <w:rPr>
          <w:rFonts w:ascii="Calibri" w:eastAsia="Times New Roman" w:hAnsi="Calibri" w:cs="Times New Roman"/>
          <w:color w:val="000000"/>
          <w:lang w:eastAsia="it-IT"/>
        </w:rPr>
        <w:t xml:space="preserve">     </w:t>
      </w:r>
      <w:bookmarkStart w:id="0" w:name="_GoBack"/>
      <w:bookmarkEnd w:id="0"/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</w:rPr>
        <w:t xml:space="preserve">OGGETTO: </w:t>
      </w:r>
      <w:r w:rsidR="00D96535" w:rsidRPr="00C83373">
        <w:t xml:space="preserve">Determina e affido </w:t>
      </w:r>
      <w:r w:rsidRPr="00C83373">
        <w:t xml:space="preserve">servizio noleggio pullman con conducente per viaggi e uscite didattiche </w:t>
      </w:r>
      <w:proofErr w:type="spellStart"/>
      <w:r w:rsidRPr="00C83373">
        <w:t>a.s.</w:t>
      </w:r>
      <w:proofErr w:type="spellEnd"/>
      <w:r w:rsidRPr="00C83373">
        <w:t xml:space="preserve"> </w:t>
      </w:r>
      <w:r w:rsidR="00D96535" w:rsidRPr="00C83373">
        <w:t>2019/20</w:t>
      </w:r>
      <w:r w:rsidRPr="00C83373">
        <w:t>.</w:t>
      </w:r>
    </w:p>
    <w:p w:rsidR="00510D02" w:rsidRPr="00C83373" w:rsidRDefault="00510D02" w:rsidP="00510D02">
      <w:pPr>
        <w:spacing w:line="240" w:lineRule="auto"/>
        <w:jc w:val="center"/>
        <w:rPr>
          <w:color w:val="000000"/>
        </w:rPr>
      </w:pPr>
      <w:r w:rsidRPr="00C83373">
        <w:rPr>
          <w:b/>
          <w:bCs/>
          <w:color w:val="000000"/>
        </w:rPr>
        <w:t>IL DIRIGENTE SCOLASTICO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VISTA </w:t>
      </w:r>
      <w:r w:rsidRPr="00C83373">
        <w:rPr>
          <w:color w:val="000000"/>
        </w:rPr>
        <w:t xml:space="preserve">la legge 7 agosto 1990, n. 241 </w:t>
      </w:r>
      <w:r w:rsidRPr="00C83373">
        <w:rPr>
          <w:b/>
          <w:bCs/>
          <w:color w:val="000000"/>
        </w:rPr>
        <w:t>“</w:t>
      </w:r>
      <w:r w:rsidRPr="00C83373">
        <w:rPr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C83373">
        <w:rPr>
          <w:color w:val="000000"/>
        </w:rPr>
        <w:t>ss.mm.ii</w:t>
      </w:r>
      <w:proofErr w:type="spellEnd"/>
      <w:r w:rsidRPr="00C83373">
        <w:rPr>
          <w:color w:val="000000"/>
        </w:rPr>
        <w:t xml:space="preserve">.; 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VISTA </w:t>
      </w:r>
      <w:r w:rsidRPr="00C83373">
        <w:rPr>
          <w:color w:val="00000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510D02" w:rsidRPr="00C83373" w:rsidRDefault="00510D02" w:rsidP="00510D02">
      <w:pPr>
        <w:spacing w:line="240" w:lineRule="auto"/>
        <w:jc w:val="both"/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C83373">
        <w:rPr>
          <w:color w:val="000000"/>
        </w:rPr>
        <w:t>ss.mm.ii</w:t>
      </w:r>
      <w:proofErr w:type="spellEnd"/>
      <w:r w:rsidRPr="00C83373">
        <w:rPr>
          <w:color w:val="000000"/>
        </w:rPr>
        <w:t xml:space="preserve">.; </w:t>
      </w:r>
    </w:p>
    <w:p w:rsidR="00510D02" w:rsidRPr="00C83373" w:rsidRDefault="00510D02" w:rsidP="00510D02">
      <w:pPr>
        <w:spacing w:line="240" w:lineRule="auto"/>
        <w:jc w:val="both"/>
      </w:pPr>
      <w:r w:rsidRPr="00C83373">
        <w:rPr>
          <w:b/>
          <w:bCs/>
        </w:rPr>
        <w:t xml:space="preserve">VISTO </w:t>
      </w:r>
      <w:r w:rsidR="00AC0AC5" w:rsidRPr="00C83373">
        <w:t xml:space="preserve">il </w:t>
      </w:r>
      <w:proofErr w:type="spellStart"/>
      <w:r w:rsidR="00AC0AC5" w:rsidRPr="00C83373">
        <w:t>D.Lgs</w:t>
      </w:r>
      <w:proofErr w:type="spellEnd"/>
      <w:r w:rsidR="00AC0AC5" w:rsidRPr="00C83373">
        <w:t xml:space="preserve"> 50/2016 e il </w:t>
      </w:r>
      <w:proofErr w:type="spellStart"/>
      <w:r w:rsidR="00AC0AC5" w:rsidRPr="00C83373">
        <w:t>D.Lgs</w:t>
      </w:r>
      <w:proofErr w:type="spellEnd"/>
      <w:r w:rsidR="00AC0AC5" w:rsidRPr="00C83373">
        <w:t xml:space="preserve"> 56/2017;</w:t>
      </w:r>
    </w:p>
    <w:p w:rsidR="00510D02" w:rsidRPr="00C83373" w:rsidRDefault="00510D02" w:rsidP="00510D02">
      <w:pPr>
        <w:spacing w:line="240" w:lineRule="auto"/>
        <w:jc w:val="both"/>
        <w:rPr>
          <w:color w:val="000000"/>
        </w:rPr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 xml:space="preserve">il Decreto </w:t>
      </w:r>
      <w:r w:rsidR="00C379FB" w:rsidRPr="00C83373">
        <w:rPr>
          <w:color w:val="000000"/>
        </w:rPr>
        <w:t xml:space="preserve">n. 129/2018 </w:t>
      </w:r>
      <w:r w:rsidRPr="00C83373">
        <w:rPr>
          <w:color w:val="000000"/>
        </w:rPr>
        <w:t>“Regolamento concernente le Istruzioni generali sulla gestione amministrativo-contabile delle istituzioni scolastiche</w:t>
      </w:r>
      <w:r w:rsidR="00C379FB" w:rsidRPr="00C83373">
        <w:rPr>
          <w:color w:val="000000"/>
        </w:rPr>
        <w:t>, ai sensi dell’articolo 1, comma 143, dell</w:t>
      </w:r>
      <w:r w:rsidR="00FC41C9" w:rsidRPr="00C83373">
        <w:rPr>
          <w:color w:val="000000"/>
        </w:rPr>
        <w:t>a legge 13 luglio 2015, n. 107"</w:t>
      </w:r>
      <w:r w:rsidR="00C379FB" w:rsidRPr="00C83373">
        <w:rPr>
          <w:color w:val="000000"/>
        </w:rPr>
        <w:t>;</w:t>
      </w:r>
    </w:p>
    <w:p w:rsidR="00510D02" w:rsidRPr="00C83373" w:rsidRDefault="00510D02" w:rsidP="00510D02">
      <w:pPr>
        <w:spacing w:line="240" w:lineRule="auto"/>
        <w:jc w:val="both"/>
      </w:pPr>
      <w:r w:rsidRPr="00C83373">
        <w:rPr>
          <w:b/>
          <w:bCs/>
        </w:rPr>
        <w:t xml:space="preserve">VISTO </w:t>
      </w:r>
      <w:r w:rsidRPr="00C83373">
        <w:t xml:space="preserve">il Regolamento d’Istituto approvato da Consiglio di istituto in data 17/2/2016 delibera n.435 ; </w:t>
      </w:r>
    </w:p>
    <w:p w:rsidR="00510D02" w:rsidRPr="00C83373" w:rsidRDefault="00510D02" w:rsidP="00510D02">
      <w:pPr>
        <w:spacing w:line="240" w:lineRule="auto"/>
        <w:jc w:val="both"/>
      </w:pPr>
      <w:r w:rsidRPr="00C83373">
        <w:rPr>
          <w:b/>
          <w:bCs/>
          <w:color w:val="000000"/>
        </w:rPr>
        <w:t xml:space="preserve">VISTO </w:t>
      </w:r>
      <w:r w:rsidRPr="00C83373">
        <w:rPr>
          <w:color w:val="000000"/>
        </w:rPr>
        <w:t>il Piano Triennale dell’Offerta Formativa</w:t>
      </w:r>
      <w:r w:rsidRPr="00C83373">
        <w:t>;</w:t>
      </w:r>
    </w:p>
    <w:p w:rsidR="007B347B" w:rsidRPr="00C83373" w:rsidRDefault="007B347B" w:rsidP="00510D02">
      <w:pPr>
        <w:spacing w:line="240" w:lineRule="auto"/>
        <w:jc w:val="both"/>
      </w:pPr>
      <w:r w:rsidRPr="00C83373">
        <w:rPr>
          <w:b/>
        </w:rPr>
        <w:t>VISTO</w:t>
      </w:r>
      <w:r w:rsidRPr="00C83373">
        <w:t xml:space="preserve"> il Programma Annuale </w:t>
      </w:r>
      <w:proofErr w:type="spellStart"/>
      <w:r w:rsidRPr="00C83373">
        <w:t>e.f</w:t>
      </w:r>
      <w:proofErr w:type="spellEnd"/>
      <w:r w:rsidRPr="00C83373">
        <w:t xml:space="preserve">. </w:t>
      </w:r>
      <w:r w:rsidR="00D96535" w:rsidRPr="00C83373">
        <w:t xml:space="preserve">2020 </w:t>
      </w:r>
      <w:r w:rsidRPr="00C83373">
        <w:t>approvato dal Consiglio di Istituto in data 18/12/</w:t>
      </w:r>
      <w:r w:rsidR="000C33B9" w:rsidRPr="00C83373">
        <w:t>2019</w:t>
      </w:r>
      <w:r w:rsidRPr="00C83373">
        <w:t xml:space="preserve"> con delibera n. 512;</w:t>
      </w:r>
    </w:p>
    <w:p w:rsidR="000C33B9" w:rsidRPr="00C83373" w:rsidRDefault="00510D02" w:rsidP="000C33B9">
      <w:pPr>
        <w:pStyle w:val="Default"/>
        <w:rPr>
          <w:sz w:val="22"/>
          <w:szCs w:val="22"/>
        </w:rPr>
      </w:pPr>
      <w:r w:rsidRPr="00C83373">
        <w:rPr>
          <w:b/>
          <w:sz w:val="22"/>
          <w:szCs w:val="22"/>
        </w:rPr>
        <w:t>VISTO</w:t>
      </w:r>
      <w:r w:rsidRPr="00C83373">
        <w:rPr>
          <w:sz w:val="22"/>
          <w:szCs w:val="22"/>
        </w:rPr>
        <w:t xml:space="preserve"> il piano dei viaggi e delle usci</w:t>
      </w:r>
      <w:r w:rsidR="007B347B" w:rsidRPr="00C83373">
        <w:rPr>
          <w:sz w:val="22"/>
          <w:szCs w:val="22"/>
        </w:rPr>
        <w:t xml:space="preserve">te didattiche per </w:t>
      </w:r>
      <w:proofErr w:type="spellStart"/>
      <w:r w:rsidR="007B347B" w:rsidRPr="00C83373">
        <w:rPr>
          <w:sz w:val="22"/>
          <w:szCs w:val="22"/>
        </w:rPr>
        <w:t>l’a.s.</w:t>
      </w:r>
      <w:proofErr w:type="spellEnd"/>
      <w:r w:rsidR="007B347B" w:rsidRPr="00C83373">
        <w:rPr>
          <w:sz w:val="22"/>
          <w:szCs w:val="22"/>
        </w:rPr>
        <w:t xml:space="preserve"> </w:t>
      </w:r>
      <w:r w:rsidR="00D96535" w:rsidRPr="00C83373">
        <w:rPr>
          <w:sz w:val="22"/>
          <w:szCs w:val="22"/>
        </w:rPr>
        <w:t>2019/20</w:t>
      </w:r>
      <w:r w:rsidRPr="00C83373">
        <w:rPr>
          <w:sz w:val="22"/>
          <w:szCs w:val="22"/>
        </w:rPr>
        <w:t xml:space="preserve"> </w:t>
      </w:r>
      <w:r w:rsidR="000C33B9" w:rsidRPr="00C83373">
        <w:rPr>
          <w:sz w:val="22"/>
          <w:szCs w:val="22"/>
        </w:rPr>
        <w:t xml:space="preserve"> approvato dal Collegio Docenti e dal Consiglio d’Istituto;</w:t>
      </w:r>
    </w:p>
    <w:p w:rsidR="004B2A91" w:rsidRPr="00C83373" w:rsidRDefault="004B2A91" w:rsidP="004B2A91">
      <w:pPr>
        <w:spacing w:line="240" w:lineRule="auto"/>
        <w:jc w:val="both"/>
      </w:pPr>
      <w:r w:rsidRPr="00C83373">
        <w:rPr>
          <w:b/>
          <w:bCs/>
        </w:rPr>
        <w:t xml:space="preserve">CONSIDERATO </w:t>
      </w:r>
      <w:r w:rsidRPr="00C83373">
        <w:t>che le spese per l’attuazione dei viaggi e delle uscite didattiche sono a totale carico delle famiglie;</w:t>
      </w:r>
    </w:p>
    <w:p w:rsidR="006E44DE" w:rsidRPr="00C83373" w:rsidRDefault="004954E6" w:rsidP="00510D02">
      <w:pPr>
        <w:spacing w:line="240" w:lineRule="auto"/>
        <w:jc w:val="both"/>
      </w:pPr>
      <w:r w:rsidRPr="00C83373">
        <w:rPr>
          <w:b/>
        </w:rPr>
        <w:t>VISTE</w:t>
      </w:r>
      <w:r w:rsidR="00097BF5" w:rsidRPr="00C83373">
        <w:rPr>
          <w:b/>
        </w:rPr>
        <w:t xml:space="preserve"> </w:t>
      </w:r>
      <w:r w:rsidRPr="00C83373">
        <w:t>le manifestazioni di interesse pervenute</w:t>
      </w:r>
      <w:r w:rsidR="00097BF5" w:rsidRPr="00C83373">
        <w:t xml:space="preserve">; </w:t>
      </w:r>
    </w:p>
    <w:p w:rsidR="00FC41C9" w:rsidRPr="00C83373" w:rsidRDefault="0091691C" w:rsidP="00510D02">
      <w:pPr>
        <w:spacing w:line="240" w:lineRule="auto"/>
        <w:jc w:val="both"/>
      </w:pPr>
      <w:r w:rsidRPr="00C83373">
        <w:rPr>
          <w:b/>
        </w:rPr>
        <w:t>VISTA</w:t>
      </w:r>
      <w:r w:rsidRPr="00C83373">
        <w:t xml:space="preserve"> l’indagine di mercato </w:t>
      </w:r>
      <w:proofErr w:type="spellStart"/>
      <w:r w:rsidRPr="00C83373">
        <w:t>prot</w:t>
      </w:r>
      <w:proofErr w:type="spellEnd"/>
      <w:r w:rsidRPr="00C83373">
        <w:t>. n. 0003238 del 13/11/2019;</w:t>
      </w:r>
    </w:p>
    <w:p w:rsidR="0091691C" w:rsidRPr="00C83373" w:rsidRDefault="0091691C" w:rsidP="00510D02">
      <w:pPr>
        <w:spacing w:line="240" w:lineRule="auto"/>
        <w:jc w:val="both"/>
      </w:pPr>
      <w:r w:rsidRPr="00C83373">
        <w:rPr>
          <w:b/>
        </w:rPr>
        <w:t>CONSIDERATO</w:t>
      </w:r>
      <w:r w:rsidRPr="00C83373">
        <w:t xml:space="preserve"> il riscontro alla suddetta indagine di mercato;</w:t>
      </w:r>
    </w:p>
    <w:p w:rsidR="006E44DE" w:rsidRPr="00C83373" w:rsidRDefault="0091691C" w:rsidP="00510D02">
      <w:pPr>
        <w:spacing w:line="240" w:lineRule="auto"/>
        <w:jc w:val="both"/>
      </w:pPr>
      <w:r w:rsidRPr="00C83373">
        <w:rPr>
          <w:b/>
        </w:rPr>
        <w:t>VALUTATE</w:t>
      </w:r>
      <w:r w:rsidR="006E44DE" w:rsidRPr="00C83373">
        <w:t xml:space="preserve"> sia dal punto di vista tecnico che economico </w:t>
      </w:r>
      <w:r w:rsidRPr="00C83373">
        <w:t>le offerte pervenute;</w:t>
      </w:r>
    </w:p>
    <w:p w:rsidR="00AF1E95" w:rsidRPr="00C83373" w:rsidRDefault="0091691C" w:rsidP="00510D02">
      <w:pPr>
        <w:spacing w:line="240" w:lineRule="auto"/>
        <w:jc w:val="both"/>
      </w:pPr>
      <w:r w:rsidRPr="00C83373">
        <w:rPr>
          <w:b/>
        </w:rPr>
        <w:t>CONSIDERATO</w:t>
      </w:r>
      <w:r w:rsidRPr="00C83373">
        <w:t xml:space="preserve"> che l’offerta di </w:t>
      </w:r>
      <w:proofErr w:type="spellStart"/>
      <w:r w:rsidRPr="00C83373">
        <w:t>Rampinini</w:t>
      </w:r>
      <w:proofErr w:type="spellEnd"/>
      <w:r w:rsidRPr="00C83373">
        <w:t xml:space="preserve"> Ernesto </w:t>
      </w:r>
      <w:proofErr w:type="spellStart"/>
      <w:r w:rsidRPr="00C83373">
        <w:t>srl</w:t>
      </w:r>
      <w:proofErr w:type="spellEnd"/>
      <w:r w:rsidRPr="00C83373">
        <w:t xml:space="preserve"> è eco</w:t>
      </w:r>
      <w:r w:rsidR="00C96246">
        <w:t xml:space="preserve">nomicamente più vantaggiosa, </w:t>
      </w:r>
      <w:r w:rsidR="006E44DE" w:rsidRPr="00C83373">
        <w:t xml:space="preserve">idonea e </w:t>
      </w:r>
      <w:r w:rsidR="00AF1E95" w:rsidRPr="00C83373">
        <w:t>rispon</w:t>
      </w:r>
      <w:r w:rsidR="00E71755" w:rsidRPr="00C83373">
        <w:t>dente alle richieste</w:t>
      </w:r>
      <w:r w:rsidR="00AF1E95" w:rsidRPr="00C83373">
        <w:t>;</w:t>
      </w:r>
    </w:p>
    <w:p w:rsidR="0091691C" w:rsidRPr="00C83373" w:rsidRDefault="0091691C" w:rsidP="00510D02">
      <w:pPr>
        <w:spacing w:line="240" w:lineRule="auto"/>
        <w:jc w:val="both"/>
      </w:pPr>
      <w:r w:rsidRPr="00C83373">
        <w:rPr>
          <w:b/>
        </w:rPr>
        <w:t>CONSIDERATO</w:t>
      </w:r>
      <w:r w:rsidRPr="00C83373">
        <w:t xml:space="preserve"> che l’offerta economica è pari ad € 9.140,00 (</w:t>
      </w:r>
      <w:proofErr w:type="spellStart"/>
      <w:r w:rsidRPr="00C83373">
        <w:t>novemilacentoquaranta</w:t>
      </w:r>
      <w:proofErr w:type="spellEnd"/>
      <w:r w:rsidRPr="00C83373">
        <w:t>/00)+Iva;</w:t>
      </w:r>
    </w:p>
    <w:p w:rsidR="0091691C" w:rsidRPr="00C83373" w:rsidRDefault="00C83373" w:rsidP="00C83373">
      <w:pPr>
        <w:spacing w:after="120" w:line="240" w:lineRule="auto"/>
        <w:jc w:val="both"/>
      </w:pPr>
      <w:r w:rsidRPr="00C83373">
        <w:rPr>
          <w:b/>
          <w:bCs/>
        </w:rPr>
        <w:lastRenderedPageBreak/>
        <w:t>PRESO ATTO</w:t>
      </w:r>
      <w:r w:rsidRPr="00C83373">
        <w:rPr>
          <w:bCs/>
        </w:rPr>
        <w:t xml:space="preserve"> delle verifiche ai sensi dell’art. 80 del </w:t>
      </w:r>
      <w:proofErr w:type="spellStart"/>
      <w:r w:rsidRPr="00C83373">
        <w:rPr>
          <w:bCs/>
        </w:rPr>
        <w:t>D.Lgs</w:t>
      </w:r>
      <w:proofErr w:type="spellEnd"/>
      <w:r w:rsidRPr="00C83373">
        <w:rPr>
          <w:bCs/>
        </w:rPr>
        <w:t xml:space="preserve"> 50/2016;</w:t>
      </w:r>
    </w:p>
    <w:p w:rsidR="00D96535" w:rsidRPr="00C83373" w:rsidRDefault="00D96535" w:rsidP="002D0F5F">
      <w:pPr>
        <w:spacing w:line="240" w:lineRule="auto"/>
        <w:jc w:val="center"/>
      </w:pPr>
      <w:r w:rsidRPr="00C83373">
        <w:rPr>
          <w:b/>
          <w:bCs/>
        </w:rPr>
        <w:t>DETERMINA</w:t>
      </w:r>
      <w:r w:rsidRPr="00C83373">
        <w:t xml:space="preserve"> </w:t>
      </w:r>
    </w:p>
    <w:p w:rsidR="00C83373" w:rsidRPr="00C83373" w:rsidRDefault="00C83373" w:rsidP="00C83373">
      <w:pPr>
        <w:suppressAutoHyphens/>
        <w:spacing w:before="120" w:after="120" w:line="240" w:lineRule="auto"/>
        <w:jc w:val="both"/>
        <w:rPr>
          <w:rFonts w:ascii="Calibri" w:eastAsia="Times New Roman" w:hAnsi="Calibri" w:cs="Calibri"/>
          <w:lang w:eastAsia="zh-CN"/>
        </w:rPr>
      </w:pPr>
      <w:r w:rsidRPr="00C83373">
        <w:rPr>
          <w:rFonts w:ascii="Calibri" w:eastAsia="Times New Roman" w:hAnsi="Calibri" w:cs="Calibri"/>
          <w:lang w:eastAsia="zh-CN"/>
        </w:rPr>
        <w:t>Per i motivi espressi nella premessa, che si intendono integralmente richiamati:</w:t>
      </w:r>
    </w:p>
    <w:p w:rsidR="00D96535" w:rsidRPr="00C83373" w:rsidRDefault="00D96535" w:rsidP="00C83373">
      <w:pPr>
        <w:pStyle w:val="Defaul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C83373">
        <w:rPr>
          <w:sz w:val="22"/>
          <w:szCs w:val="22"/>
        </w:rPr>
        <w:t>Di procedere al</w:t>
      </w:r>
      <w:r w:rsidR="000C33B9" w:rsidRPr="00C83373">
        <w:rPr>
          <w:sz w:val="22"/>
          <w:szCs w:val="22"/>
        </w:rPr>
        <w:t xml:space="preserve">l’affido diretto, ai sensi dell’art. 36 c. 2 </w:t>
      </w:r>
      <w:proofErr w:type="spellStart"/>
      <w:r w:rsidR="000C33B9" w:rsidRPr="00C83373">
        <w:rPr>
          <w:sz w:val="22"/>
          <w:szCs w:val="22"/>
        </w:rPr>
        <w:t>lett.a</w:t>
      </w:r>
      <w:proofErr w:type="spellEnd"/>
      <w:r w:rsidR="000C33B9" w:rsidRPr="00C83373">
        <w:rPr>
          <w:sz w:val="22"/>
          <w:szCs w:val="22"/>
        </w:rPr>
        <w:t>) del D</w:t>
      </w:r>
      <w:r w:rsidRPr="00C83373">
        <w:rPr>
          <w:sz w:val="22"/>
          <w:szCs w:val="22"/>
        </w:rPr>
        <w:t xml:space="preserve">.lgs. 50/2016 e </w:t>
      </w:r>
      <w:proofErr w:type="spellStart"/>
      <w:r w:rsidRPr="00C83373">
        <w:rPr>
          <w:sz w:val="22"/>
          <w:szCs w:val="22"/>
        </w:rPr>
        <w:t>ss.mm.ii</w:t>
      </w:r>
      <w:proofErr w:type="spellEnd"/>
      <w:r w:rsidRPr="00C83373">
        <w:rPr>
          <w:sz w:val="22"/>
          <w:szCs w:val="22"/>
        </w:rPr>
        <w:t xml:space="preserve"> nonché ai sensi del D.I. 129/2018</w:t>
      </w:r>
      <w:r w:rsidR="000C33B9" w:rsidRPr="00C83373">
        <w:rPr>
          <w:sz w:val="22"/>
          <w:szCs w:val="22"/>
        </w:rPr>
        <w:t>,</w:t>
      </w:r>
      <w:r w:rsidRPr="00C83373">
        <w:rPr>
          <w:sz w:val="22"/>
          <w:szCs w:val="22"/>
        </w:rPr>
        <w:t xml:space="preserve"> del servizio</w:t>
      </w:r>
      <w:r w:rsidR="00C83373" w:rsidRPr="00C83373">
        <w:rPr>
          <w:sz w:val="22"/>
          <w:szCs w:val="22"/>
        </w:rPr>
        <w:t xml:space="preserve"> noleggio pullman con conducente per viaggi e uscite didattiche </w:t>
      </w:r>
      <w:proofErr w:type="spellStart"/>
      <w:r w:rsidR="00C83373" w:rsidRPr="00C83373">
        <w:rPr>
          <w:sz w:val="22"/>
          <w:szCs w:val="22"/>
        </w:rPr>
        <w:t>a.s.</w:t>
      </w:r>
      <w:proofErr w:type="spellEnd"/>
      <w:r w:rsidR="00C83373" w:rsidRPr="00C83373">
        <w:rPr>
          <w:sz w:val="22"/>
          <w:szCs w:val="22"/>
        </w:rPr>
        <w:t xml:space="preserve"> 2019/20</w:t>
      </w:r>
      <w:r w:rsidRPr="00C83373">
        <w:rPr>
          <w:sz w:val="22"/>
          <w:szCs w:val="22"/>
        </w:rPr>
        <w:t>;</w:t>
      </w:r>
    </w:p>
    <w:p w:rsidR="00C83373" w:rsidRPr="00C83373" w:rsidRDefault="00C83373" w:rsidP="00C83373">
      <w:pPr>
        <w:pStyle w:val="Paragrafoelenco"/>
        <w:numPr>
          <w:ilvl w:val="0"/>
          <w:numId w:val="6"/>
        </w:numPr>
        <w:spacing w:after="120" w:line="240" w:lineRule="auto"/>
        <w:ind w:left="284" w:hanging="284"/>
        <w:jc w:val="both"/>
        <w:rPr>
          <w:bCs/>
        </w:rPr>
      </w:pPr>
      <w:r w:rsidRPr="00C83373">
        <w:t xml:space="preserve">Di individuare la società </w:t>
      </w:r>
      <w:proofErr w:type="spellStart"/>
      <w:r w:rsidRPr="00C83373">
        <w:t>Rampinini</w:t>
      </w:r>
      <w:proofErr w:type="spellEnd"/>
      <w:r w:rsidRPr="00C83373">
        <w:t xml:space="preserve"> </w:t>
      </w:r>
      <w:r>
        <w:t xml:space="preserve">Ernesto </w:t>
      </w:r>
      <w:proofErr w:type="spellStart"/>
      <w:r w:rsidRPr="00C83373">
        <w:t>srl</w:t>
      </w:r>
      <w:proofErr w:type="spellEnd"/>
      <w:r w:rsidRPr="00C83373">
        <w:t xml:space="preserve"> quale destinataria dell’affidamento;</w:t>
      </w:r>
    </w:p>
    <w:p w:rsidR="00D96535" w:rsidRPr="00C83373" w:rsidRDefault="00D96535" w:rsidP="00C83373">
      <w:pPr>
        <w:pStyle w:val="Defaul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C83373">
        <w:rPr>
          <w:sz w:val="22"/>
          <w:szCs w:val="22"/>
        </w:rPr>
        <w:t>Di quantificare la spesa prevista in € 9,140.00 (</w:t>
      </w:r>
      <w:proofErr w:type="spellStart"/>
      <w:r w:rsidRPr="00C83373">
        <w:rPr>
          <w:sz w:val="22"/>
          <w:szCs w:val="22"/>
        </w:rPr>
        <w:t>novemilacentoquaranta</w:t>
      </w:r>
      <w:proofErr w:type="spellEnd"/>
      <w:r w:rsidRPr="00C83373">
        <w:rPr>
          <w:sz w:val="22"/>
          <w:szCs w:val="22"/>
        </w:rPr>
        <w:t>/</w:t>
      </w:r>
      <w:proofErr w:type="spellStart"/>
      <w:r w:rsidRPr="00C83373">
        <w:rPr>
          <w:sz w:val="22"/>
          <w:szCs w:val="22"/>
        </w:rPr>
        <w:t>oo</w:t>
      </w:r>
      <w:proofErr w:type="spellEnd"/>
      <w:r w:rsidRPr="00C83373">
        <w:rPr>
          <w:sz w:val="22"/>
          <w:szCs w:val="22"/>
        </w:rPr>
        <w:t>) + Iva 10%;</w:t>
      </w:r>
    </w:p>
    <w:p w:rsidR="00D96535" w:rsidRPr="00C83373" w:rsidRDefault="00D96535" w:rsidP="00C83373">
      <w:pPr>
        <w:pStyle w:val="Defaul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C83373">
        <w:rPr>
          <w:sz w:val="22"/>
          <w:szCs w:val="22"/>
        </w:rPr>
        <w:t xml:space="preserve">Di autorizzare la spesa complessiva quantificata da porsi a carico del Programma Annuale </w:t>
      </w:r>
      <w:proofErr w:type="spellStart"/>
      <w:r w:rsidRPr="00C83373">
        <w:rPr>
          <w:sz w:val="22"/>
          <w:szCs w:val="22"/>
        </w:rPr>
        <w:t>e.f</w:t>
      </w:r>
      <w:proofErr w:type="spellEnd"/>
      <w:r w:rsidRPr="00C83373">
        <w:rPr>
          <w:sz w:val="22"/>
          <w:szCs w:val="22"/>
        </w:rPr>
        <w:t xml:space="preserve">. 2020. </w:t>
      </w:r>
    </w:p>
    <w:p w:rsidR="002D0F5F" w:rsidRPr="00C83373" w:rsidRDefault="002D0F5F" w:rsidP="002D0F5F">
      <w:pPr>
        <w:pStyle w:val="Default"/>
        <w:rPr>
          <w:sz w:val="22"/>
          <w:szCs w:val="22"/>
        </w:rPr>
      </w:pPr>
    </w:p>
    <w:p w:rsidR="00D96535" w:rsidRPr="00C83373" w:rsidRDefault="00D96535" w:rsidP="002D0F5F">
      <w:pPr>
        <w:spacing w:line="240" w:lineRule="auto"/>
        <w:jc w:val="both"/>
        <w:rPr>
          <w:b/>
          <w:bCs/>
        </w:rPr>
      </w:pPr>
      <w:r w:rsidRPr="00C83373">
        <w:t xml:space="preserve">Ai sensi dell’art. 31 </w:t>
      </w:r>
      <w:proofErr w:type="spellStart"/>
      <w:r w:rsidRPr="00C83373">
        <w:t>D.Lgs</w:t>
      </w:r>
      <w:proofErr w:type="spellEnd"/>
      <w:r w:rsidRPr="00C83373">
        <w:t xml:space="preserve"> 50/2016 e dell’art. 5 della legge 241/1990, viene nominato Responsabile del Procedimento il Dirigente Scolastico, prof.ssa Maria Grazia Perego.</w:t>
      </w:r>
    </w:p>
    <w:p w:rsidR="00D96535" w:rsidRPr="00C83373" w:rsidRDefault="00D96535" w:rsidP="002D0F5F">
      <w:pPr>
        <w:spacing w:line="240" w:lineRule="auto"/>
        <w:jc w:val="both"/>
      </w:pPr>
    </w:p>
    <w:p w:rsidR="00510D02" w:rsidRPr="00C83373" w:rsidRDefault="00A660C2" w:rsidP="00C83373">
      <w:pPr>
        <w:spacing w:after="0" w:line="240" w:lineRule="auto"/>
        <w:ind w:left="6372"/>
        <w:jc w:val="both"/>
      </w:pPr>
      <w:r w:rsidRPr="00C83373">
        <w:rPr>
          <w:rFonts w:eastAsiaTheme="minorEastAsia" w:cs="Verdana"/>
          <w:lang w:eastAsia="it-IT"/>
        </w:rPr>
        <w:t xml:space="preserve">       </w:t>
      </w:r>
      <w:r w:rsidR="00510D02" w:rsidRPr="00C83373">
        <w:t xml:space="preserve">IL DIRIGENTE SCOLASTICO </w:t>
      </w:r>
    </w:p>
    <w:p w:rsidR="00D72D93" w:rsidRPr="00C83373" w:rsidRDefault="00C83373" w:rsidP="00C83373">
      <w:pPr>
        <w:spacing w:after="0" w:line="240" w:lineRule="auto"/>
        <w:ind w:left="4956" w:firstLine="708"/>
        <w:jc w:val="center"/>
      </w:pPr>
      <w:r>
        <w:t xml:space="preserve">         </w:t>
      </w:r>
      <w:r w:rsidR="00510D02" w:rsidRPr="00C83373">
        <w:t xml:space="preserve">Prof.ssa Maria Grazia </w:t>
      </w:r>
      <w:r w:rsidR="00A660C2" w:rsidRPr="00C83373">
        <w:t>Perego</w:t>
      </w:r>
    </w:p>
    <w:sectPr w:rsidR="00D72D93" w:rsidRPr="00C83373" w:rsidSect="00A660C2">
      <w:headerReference w:type="default" r:id="rId8"/>
      <w:pgSz w:w="11906" w:h="16838" w:code="9"/>
      <w:pgMar w:top="6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E2" w:rsidRDefault="005072E2" w:rsidP="007A7DBE">
      <w:pPr>
        <w:spacing w:after="0" w:line="240" w:lineRule="auto"/>
      </w:pPr>
      <w:r>
        <w:separator/>
      </w:r>
    </w:p>
  </w:endnote>
  <w:endnote w:type="continuationSeparator" w:id="0">
    <w:p w:rsidR="005072E2" w:rsidRDefault="005072E2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E2" w:rsidRDefault="005072E2" w:rsidP="007A7DBE">
      <w:pPr>
        <w:spacing w:after="0" w:line="240" w:lineRule="auto"/>
      </w:pPr>
      <w:r>
        <w:separator/>
      </w:r>
    </w:p>
  </w:footnote>
  <w:footnote w:type="continuationSeparator" w:id="0">
    <w:p w:rsidR="005072E2" w:rsidRDefault="005072E2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1A7952" w:rsidRDefault="006E47B2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153B731F" wp14:editId="24BC1BEB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DBE" w:rsidRPr="001A7952">
      <w:rPr>
        <w:rFonts w:cs="Arial"/>
        <w:b/>
        <w:sz w:val="36"/>
        <w:szCs w:val="36"/>
      </w:rPr>
      <w:t>ISTITUTO COMPRENSIVO STATALE VIA CIALDINI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Via Yuri </w:t>
    </w:r>
    <w:proofErr w:type="spellStart"/>
    <w:r w:rsidRPr="001A7952">
      <w:rPr>
        <w:sz w:val="24"/>
        <w:szCs w:val="24"/>
      </w:rPr>
      <w:t>Gagarin</w:t>
    </w:r>
    <w:proofErr w:type="spellEnd"/>
    <w:r w:rsidRPr="001A7952">
      <w:rPr>
        <w:sz w:val="24"/>
        <w:szCs w:val="24"/>
      </w:rPr>
      <w:t>, 2 – 20821  Meda (MB)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="00FC41C9" w:rsidRPr="005A4480">
        <w:rPr>
          <w:rStyle w:val="Collegamentoipertestuale"/>
          <w:sz w:val="24"/>
          <w:szCs w:val="24"/>
        </w:rPr>
        <w:t>mbic857004@istruzione.it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="00FC41C9" w:rsidRPr="005A4480">
        <w:rPr>
          <w:rStyle w:val="Collegamentoipertestuale"/>
          <w:sz w:val="24"/>
          <w:szCs w:val="24"/>
        </w:rPr>
        <w:t>mbic857004@pec.istruzione.it</w:t>
      </w:r>
    </w:hyperlink>
  </w:p>
  <w:p w:rsidR="007A7DBE" w:rsidRDefault="007A7DBE" w:rsidP="007A7DBE">
    <w:pPr>
      <w:spacing w:after="0" w:line="240" w:lineRule="auto"/>
      <w:jc w:val="center"/>
    </w:pPr>
    <w:r w:rsidRPr="00D968BB">
      <w:t xml:space="preserve">Cod. </w:t>
    </w:r>
    <w:proofErr w:type="spellStart"/>
    <w:r w:rsidRPr="00D968BB">
      <w:t>Mecc</w:t>
    </w:r>
    <w:proofErr w:type="spellEnd"/>
    <w:r w:rsidRPr="00D968BB">
      <w:t xml:space="preserve">. </w:t>
    </w:r>
    <w:r w:rsidR="00FC41C9">
      <w:t>MBIC857004</w:t>
    </w:r>
    <w:r w:rsidRPr="00D968BB">
      <w:t xml:space="preserve">  Cod. </w:t>
    </w:r>
    <w:proofErr w:type="spellStart"/>
    <w:r w:rsidRPr="00D968BB">
      <w:t>Fisc</w:t>
    </w:r>
    <w:proofErr w:type="spellEnd"/>
    <w:r w:rsidRPr="00D968BB"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7B38778D"/>
    <w:multiLevelType w:val="hybridMultilevel"/>
    <w:tmpl w:val="4050C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0678"/>
    <w:rsid w:val="000512AB"/>
    <w:rsid w:val="00096296"/>
    <w:rsid w:val="00097BF5"/>
    <w:rsid w:val="000C33B9"/>
    <w:rsid w:val="000C5770"/>
    <w:rsid w:val="000E0B9E"/>
    <w:rsid w:val="001024C6"/>
    <w:rsid w:val="00162C7F"/>
    <w:rsid w:val="00167D56"/>
    <w:rsid w:val="00177E52"/>
    <w:rsid w:val="001877F3"/>
    <w:rsid w:val="001A0B03"/>
    <w:rsid w:val="001A4DC7"/>
    <w:rsid w:val="001A70FB"/>
    <w:rsid w:val="001A7952"/>
    <w:rsid w:val="001F6C1F"/>
    <w:rsid w:val="0021636A"/>
    <w:rsid w:val="002D0F5F"/>
    <w:rsid w:val="002E1A96"/>
    <w:rsid w:val="00300F12"/>
    <w:rsid w:val="003040A9"/>
    <w:rsid w:val="00382005"/>
    <w:rsid w:val="003953A5"/>
    <w:rsid w:val="003B16A3"/>
    <w:rsid w:val="00414104"/>
    <w:rsid w:val="0041771F"/>
    <w:rsid w:val="00430A73"/>
    <w:rsid w:val="00457747"/>
    <w:rsid w:val="00494FF1"/>
    <w:rsid w:val="004954E6"/>
    <w:rsid w:val="004B2A91"/>
    <w:rsid w:val="005060D8"/>
    <w:rsid w:val="005072E2"/>
    <w:rsid w:val="00510D02"/>
    <w:rsid w:val="0051241D"/>
    <w:rsid w:val="0051682E"/>
    <w:rsid w:val="00523EB6"/>
    <w:rsid w:val="00527321"/>
    <w:rsid w:val="00531349"/>
    <w:rsid w:val="00574513"/>
    <w:rsid w:val="00595B56"/>
    <w:rsid w:val="005A3222"/>
    <w:rsid w:val="005A514C"/>
    <w:rsid w:val="005C0825"/>
    <w:rsid w:val="005D3E82"/>
    <w:rsid w:val="00615B86"/>
    <w:rsid w:val="00630DED"/>
    <w:rsid w:val="006533CD"/>
    <w:rsid w:val="00681E92"/>
    <w:rsid w:val="00682F85"/>
    <w:rsid w:val="006C22E6"/>
    <w:rsid w:val="006D23DB"/>
    <w:rsid w:val="006E44DE"/>
    <w:rsid w:val="006E47B2"/>
    <w:rsid w:val="006E7FE1"/>
    <w:rsid w:val="00704F6C"/>
    <w:rsid w:val="007330D6"/>
    <w:rsid w:val="00750C82"/>
    <w:rsid w:val="00767CA8"/>
    <w:rsid w:val="00796760"/>
    <w:rsid w:val="007A69A0"/>
    <w:rsid w:val="007A7DBE"/>
    <w:rsid w:val="007B347B"/>
    <w:rsid w:val="00834C6E"/>
    <w:rsid w:val="00883406"/>
    <w:rsid w:val="008A3403"/>
    <w:rsid w:val="008C592B"/>
    <w:rsid w:val="0091691C"/>
    <w:rsid w:val="0092722D"/>
    <w:rsid w:val="00961C4A"/>
    <w:rsid w:val="0096787D"/>
    <w:rsid w:val="009A7AE2"/>
    <w:rsid w:val="009B69E2"/>
    <w:rsid w:val="009F7167"/>
    <w:rsid w:val="009F7F38"/>
    <w:rsid w:val="00A660C2"/>
    <w:rsid w:val="00A66F6A"/>
    <w:rsid w:val="00AC0AC5"/>
    <w:rsid w:val="00AC4E0A"/>
    <w:rsid w:val="00AF1E95"/>
    <w:rsid w:val="00B62704"/>
    <w:rsid w:val="00BA2741"/>
    <w:rsid w:val="00BA391E"/>
    <w:rsid w:val="00C22882"/>
    <w:rsid w:val="00C379FB"/>
    <w:rsid w:val="00C65D0E"/>
    <w:rsid w:val="00C83373"/>
    <w:rsid w:val="00C96246"/>
    <w:rsid w:val="00CD097A"/>
    <w:rsid w:val="00CD2178"/>
    <w:rsid w:val="00CE5DA4"/>
    <w:rsid w:val="00CF5E98"/>
    <w:rsid w:val="00D72D93"/>
    <w:rsid w:val="00D96535"/>
    <w:rsid w:val="00D968BB"/>
    <w:rsid w:val="00E21950"/>
    <w:rsid w:val="00E57CB3"/>
    <w:rsid w:val="00E71755"/>
    <w:rsid w:val="00F11C11"/>
    <w:rsid w:val="00F257E0"/>
    <w:rsid w:val="00F564AB"/>
    <w:rsid w:val="00FC41C9"/>
    <w:rsid w:val="00FE2777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paragraph" w:customStyle="1" w:styleId="Default">
    <w:name w:val="Default"/>
    <w:rsid w:val="00D96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paragraph" w:customStyle="1" w:styleId="Default">
    <w:name w:val="Default"/>
    <w:rsid w:val="00D96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7</cp:revision>
  <cp:lastPrinted>2020-01-17T11:25:00Z</cp:lastPrinted>
  <dcterms:created xsi:type="dcterms:W3CDTF">2020-01-10T14:53:00Z</dcterms:created>
  <dcterms:modified xsi:type="dcterms:W3CDTF">2020-01-17T11:28:00Z</dcterms:modified>
</cp:coreProperties>
</file>