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82" w:rsidRPr="00EE27DB" w:rsidRDefault="00C47878" w:rsidP="004A2C1C">
      <w:pPr>
        <w:spacing w:after="0" w:line="240" w:lineRule="auto"/>
        <w:jc w:val="both"/>
        <w:rPr>
          <w:bCs/>
        </w:rPr>
      </w:pPr>
      <w:r w:rsidRPr="00EE27DB">
        <w:rPr>
          <w:bCs/>
        </w:rPr>
        <w:t xml:space="preserve">CIG: </w:t>
      </w:r>
      <w:r w:rsidRPr="00EE27DB">
        <w:t>ZC92BD937F</w:t>
      </w:r>
      <w:r w:rsidRPr="00EE27DB">
        <w:rPr>
          <w:bCs/>
        </w:rPr>
        <w:t xml:space="preserve"> </w:t>
      </w:r>
      <w:r w:rsidR="00662679" w:rsidRPr="00EE27DB">
        <w:rPr>
          <w:bCs/>
        </w:rPr>
        <w:t xml:space="preserve"> </w:t>
      </w:r>
      <w:r w:rsidR="00217E8D">
        <w:rPr>
          <w:bCs/>
        </w:rPr>
        <w:t xml:space="preserve"> </w:t>
      </w:r>
    </w:p>
    <w:p w:rsidR="0017786E" w:rsidRDefault="00BC1682" w:rsidP="004A2C1C">
      <w:pPr>
        <w:spacing w:after="120" w:line="240" w:lineRule="auto"/>
        <w:jc w:val="both"/>
      </w:pPr>
      <w:r w:rsidRPr="00EE27DB">
        <w:rPr>
          <w:b/>
          <w:bCs/>
        </w:rPr>
        <w:t>O</w:t>
      </w:r>
      <w:r w:rsidR="0017786E" w:rsidRPr="00EE27DB">
        <w:rPr>
          <w:b/>
          <w:bCs/>
        </w:rPr>
        <w:t xml:space="preserve">GGETTO: </w:t>
      </w:r>
      <w:r w:rsidR="006C44FF" w:rsidRPr="00EE27DB">
        <w:t xml:space="preserve">determina </w:t>
      </w:r>
      <w:r w:rsidR="00FF72F2" w:rsidRPr="00EE27DB">
        <w:t>p</w:t>
      </w:r>
      <w:r w:rsidR="006C44FF" w:rsidRPr="00EE27DB">
        <w:t>e</w:t>
      </w:r>
      <w:r w:rsidR="00FF72F2" w:rsidRPr="00EE27DB">
        <w:t>r</w:t>
      </w:r>
      <w:r w:rsidR="006C44FF" w:rsidRPr="00EE27DB">
        <w:t xml:space="preserve"> affido </w:t>
      </w:r>
      <w:r w:rsidR="00624512" w:rsidRPr="00EE27DB">
        <w:t xml:space="preserve">fornitura </w:t>
      </w:r>
      <w:r w:rsidR="00A163E7" w:rsidRPr="00EE27DB">
        <w:t>attrezzature e strumenti</w:t>
      </w:r>
      <w:r w:rsidR="00814A16" w:rsidRPr="00EE27DB">
        <w:t xml:space="preserve"> per laboratorio musicale</w:t>
      </w:r>
      <w:r w:rsidR="000576E1" w:rsidRPr="00EE27DB">
        <w:t xml:space="preserve"> </w:t>
      </w:r>
      <w:r w:rsidR="00A163E7" w:rsidRPr="00EE27DB">
        <w:t>ss1°.</w:t>
      </w:r>
    </w:p>
    <w:p w:rsidR="00152BAC" w:rsidRPr="00EE27DB" w:rsidRDefault="00152BAC" w:rsidP="004A2C1C">
      <w:pPr>
        <w:spacing w:after="120" w:line="240" w:lineRule="auto"/>
        <w:jc w:val="both"/>
      </w:pPr>
    </w:p>
    <w:p w:rsidR="0017786E" w:rsidRPr="00EE27DB" w:rsidRDefault="00C47878" w:rsidP="00C47878">
      <w:pPr>
        <w:tabs>
          <w:tab w:val="center" w:pos="4819"/>
          <w:tab w:val="left" w:pos="7515"/>
        </w:tabs>
        <w:spacing w:line="240" w:lineRule="auto"/>
        <w:rPr>
          <w:color w:val="000000"/>
        </w:rPr>
      </w:pPr>
      <w:r w:rsidRPr="00EE27DB">
        <w:rPr>
          <w:b/>
          <w:bCs/>
          <w:color w:val="000000"/>
        </w:rPr>
        <w:tab/>
      </w:r>
      <w:r w:rsidR="0017786E" w:rsidRPr="00EE27DB">
        <w:rPr>
          <w:b/>
          <w:bCs/>
          <w:color w:val="000000"/>
        </w:rPr>
        <w:t>IL DIRIGENTE SCOLASTICO</w:t>
      </w:r>
      <w:r w:rsidRPr="00EE27DB">
        <w:rPr>
          <w:b/>
          <w:bCs/>
          <w:color w:val="000000"/>
        </w:rPr>
        <w:tab/>
      </w:r>
    </w:p>
    <w:p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VISTA </w:t>
      </w:r>
      <w:r w:rsidRPr="0004502C">
        <w:rPr>
          <w:color w:val="000000"/>
        </w:rPr>
        <w:t xml:space="preserve">la legge 7 agosto 1990, n. 241 </w:t>
      </w:r>
      <w:r w:rsidRPr="0004502C">
        <w:rPr>
          <w:b/>
          <w:bCs/>
          <w:color w:val="000000"/>
        </w:rPr>
        <w:t>“</w:t>
      </w:r>
      <w:r w:rsidRPr="0004502C">
        <w:rPr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04502C">
        <w:rPr>
          <w:color w:val="000000"/>
        </w:rPr>
        <w:t>ss.mm.ii</w:t>
      </w:r>
      <w:proofErr w:type="spellEnd"/>
      <w:r w:rsidRPr="0004502C">
        <w:rPr>
          <w:color w:val="000000"/>
        </w:rPr>
        <w:t xml:space="preserve">.; </w:t>
      </w:r>
    </w:p>
    <w:p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VISTA </w:t>
      </w:r>
      <w:r w:rsidRPr="0004502C">
        <w:rPr>
          <w:color w:val="00000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04502C" w:rsidRDefault="0017786E" w:rsidP="0004502C">
      <w:pPr>
        <w:spacing w:after="120" w:line="240" w:lineRule="auto"/>
        <w:jc w:val="both"/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04502C">
        <w:rPr>
          <w:color w:val="000000"/>
        </w:rPr>
        <w:t>ss.mm.ii</w:t>
      </w:r>
      <w:proofErr w:type="spellEnd"/>
      <w:r w:rsidRPr="0004502C">
        <w:rPr>
          <w:color w:val="000000"/>
        </w:rPr>
        <w:t xml:space="preserve">.; </w:t>
      </w:r>
    </w:p>
    <w:p w:rsidR="0017786E" w:rsidRPr="0004502C" w:rsidRDefault="0017786E" w:rsidP="0004502C">
      <w:pPr>
        <w:spacing w:after="120" w:line="240" w:lineRule="auto"/>
        <w:jc w:val="both"/>
      </w:pPr>
      <w:r w:rsidRPr="0004502C">
        <w:rPr>
          <w:b/>
          <w:bCs/>
        </w:rPr>
        <w:t xml:space="preserve">VISTO </w:t>
      </w:r>
      <w:proofErr w:type="spellStart"/>
      <w:r w:rsidRPr="0004502C">
        <w:t>Dlgs</w:t>
      </w:r>
      <w:proofErr w:type="spellEnd"/>
      <w:r w:rsidRPr="0004502C">
        <w:t xml:space="preserve"> 50</w:t>
      </w:r>
      <w:r w:rsidR="00920FDC" w:rsidRPr="0004502C">
        <w:t xml:space="preserve">/2016 e </w:t>
      </w:r>
      <w:proofErr w:type="spellStart"/>
      <w:r w:rsidR="00920FDC" w:rsidRPr="0004502C">
        <w:t>D.Lgs</w:t>
      </w:r>
      <w:proofErr w:type="spellEnd"/>
      <w:r w:rsidR="00920FDC" w:rsidRPr="0004502C">
        <w:t xml:space="preserve"> 56/2017;</w:t>
      </w:r>
    </w:p>
    <w:p w:rsidR="00767E81" w:rsidRPr="0004502C" w:rsidRDefault="00767E81" w:rsidP="0004502C">
      <w:pPr>
        <w:spacing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>il Decreto n. 129/2018 “Regolamento concernente le Istruzioni generali sulla gestione amministrativo-contabile delle istituzioni scolastiche, ai sensi dell’articolo 1, comma 143, della legge 13 luglio 2015, n. 107";</w:t>
      </w:r>
    </w:p>
    <w:p w:rsidR="0017786E" w:rsidRPr="0004502C" w:rsidRDefault="0017786E" w:rsidP="0004502C">
      <w:pPr>
        <w:spacing w:after="120" w:line="240" w:lineRule="auto"/>
        <w:jc w:val="both"/>
      </w:pPr>
      <w:r w:rsidRPr="0004502C">
        <w:rPr>
          <w:b/>
          <w:bCs/>
        </w:rPr>
        <w:t xml:space="preserve">VISTO </w:t>
      </w:r>
      <w:r w:rsidRPr="0004502C">
        <w:t>il Regolamento d’Istituto approvato da</w:t>
      </w:r>
      <w:r w:rsidR="005C716B" w:rsidRPr="0004502C">
        <w:t>l</w:t>
      </w:r>
      <w:r w:rsidRPr="0004502C">
        <w:t xml:space="preserve"> Consiglio di istituto in data 17/2/2016 delibera n.435 ; </w:t>
      </w:r>
    </w:p>
    <w:p w:rsidR="00767E81" w:rsidRPr="0004502C" w:rsidRDefault="00767E81" w:rsidP="0004502C">
      <w:pPr>
        <w:spacing w:after="120" w:line="240" w:lineRule="auto"/>
        <w:jc w:val="both"/>
      </w:pPr>
      <w:r w:rsidRPr="0004502C">
        <w:rPr>
          <w:b/>
        </w:rPr>
        <w:t>VISTO</w:t>
      </w:r>
      <w:r w:rsidRPr="0004502C">
        <w:t xml:space="preserve"> </w:t>
      </w:r>
      <w:r w:rsidR="00252692" w:rsidRPr="0004502C">
        <w:t xml:space="preserve">il P.A. </w:t>
      </w:r>
      <w:proofErr w:type="spellStart"/>
      <w:r w:rsidR="00252692" w:rsidRPr="0004502C">
        <w:t>e.f</w:t>
      </w:r>
      <w:proofErr w:type="spellEnd"/>
      <w:r w:rsidR="00252692" w:rsidRPr="0004502C">
        <w:t>. 2020 approvato dal Consiglio di Istituto in data 16/12/2019 con delibera n. 601;</w:t>
      </w:r>
    </w:p>
    <w:p w:rsidR="00252692" w:rsidRPr="0004502C" w:rsidRDefault="00624512" w:rsidP="0004502C">
      <w:pPr>
        <w:spacing w:after="120" w:line="240" w:lineRule="auto"/>
        <w:jc w:val="both"/>
      </w:pPr>
      <w:r w:rsidRPr="0004502C">
        <w:rPr>
          <w:b/>
        </w:rPr>
        <w:t xml:space="preserve">VISTA </w:t>
      </w:r>
      <w:r w:rsidR="00EE27DB" w:rsidRPr="0004502C">
        <w:t>la necessità rappresentata dai</w:t>
      </w:r>
      <w:r w:rsidR="009A0AAF" w:rsidRPr="0004502C">
        <w:t xml:space="preserve"> docent</w:t>
      </w:r>
      <w:r w:rsidR="00252692" w:rsidRPr="0004502C">
        <w:t>i referenti</w:t>
      </w:r>
      <w:r w:rsidRPr="0004502C">
        <w:t xml:space="preserve"> </w:t>
      </w:r>
      <w:r w:rsidR="00252692" w:rsidRPr="0004502C">
        <w:t xml:space="preserve">di musica </w:t>
      </w:r>
      <w:r w:rsidRPr="0004502C">
        <w:t xml:space="preserve">di </w:t>
      </w:r>
      <w:r w:rsidR="009A0AAF" w:rsidRPr="0004502C">
        <w:t>p</w:t>
      </w:r>
      <w:r w:rsidRPr="0004502C">
        <w:t xml:space="preserve">rocedere </w:t>
      </w:r>
      <w:r w:rsidR="004D7544" w:rsidRPr="0004502C">
        <w:t xml:space="preserve">all’acquisto di </w:t>
      </w:r>
      <w:r w:rsidR="008635B2" w:rsidRPr="0004502C">
        <w:t xml:space="preserve">strumenti musicali e attrezzature </w:t>
      </w:r>
      <w:r w:rsidR="009A0AAF" w:rsidRPr="0004502C">
        <w:t>per implementare il</w:t>
      </w:r>
      <w:r w:rsidR="00814A16" w:rsidRPr="0004502C">
        <w:t xml:space="preserve"> laboratorio musicale</w:t>
      </w:r>
      <w:r w:rsidR="004D7544" w:rsidRPr="0004502C">
        <w:t xml:space="preserve"> della scuola </w:t>
      </w:r>
      <w:r w:rsidR="00252692" w:rsidRPr="0004502C">
        <w:t>secondaria di 1° grado;</w:t>
      </w:r>
    </w:p>
    <w:p w:rsidR="00624512" w:rsidRDefault="00252692" w:rsidP="0004502C">
      <w:pPr>
        <w:spacing w:after="120" w:line="240" w:lineRule="auto"/>
        <w:jc w:val="both"/>
      </w:pPr>
      <w:r w:rsidRPr="0004502C">
        <w:rPr>
          <w:b/>
        </w:rPr>
        <w:t xml:space="preserve">RILEVATO </w:t>
      </w:r>
      <w:r w:rsidRPr="0004502C">
        <w:t>che non vi sono Convenzioni  CONSIP per i suddetti prodotti;</w:t>
      </w:r>
    </w:p>
    <w:p w:rsidR="00660501" w:rsidRDefault="00660501" w:rsidP="0004502C">
      <w:pPr>
        <w:spacing w:after="120" w:line="240" w:lineRule="auto"/>
        <w:jc w:val="both"/>
      </w:pPr>
      <w:r w:rsidRPr="00660501">
        <w:rPr>
          <w:b/>
        </w:rPr>
        <w:t>VISTO</w:t>
      </w:r>
      <w:r w:rsidRPr="00660501">
        <w:t xml:space="preserve"> l’art. 36, comma 2, lettera a) del </w:t>
      </w:r>
      <w:proofErr w:type="spellStart"/>
      <w:r w:rsidRPr="00660501">
        <w:t>D.Lgs.</w:t>
      </w:r>
      <w:proofErr w:type="spellEnd"/>
      <w:r w:rsidRPr="00660501">
        <w:t xml:space="preserve"> 50/2016, il quale prevede che «Fermo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 a) per affidamenti di importo inferiore a 40.000 euro, mediante affidamento diretto, anche senza previa consultazione di due o più operatori economici o per i lavori in amministrazione diretta […]»;  </w:t>
      </w:r>
    </w:p>
    <w:p w:rsidR="0004502C" w:rsidRDefault="00B236DF" w:rsidP="0004502C">
      <w:pPr>
        <w:spacing w:after="120" w:line="240" w:lineRule="auto"/>
        <w:jc w:val="both"/>
      </w:pPr>
      <w:r w:rsidRPr="00152BAC">
        <w:rPr>
          <w:b/>
        </w:rPr>
        <w:t>ACQUISITO</w:t>
      </w:r>
      <w:r w:rsidR="0004502C" w:rsidRPr="0004502C">
        <w:t xml:space="preserve"> </w:t>
      </w:r>
      <w:r w:rsidR="0004502C" w:rsidRPr="0004502C">
        <w:tab/>
        <w:t>i</w:t>
      </w:r>
      <w:r>
        <w:t>l  preventivo</w:t>
      </w:r>
      <w:r w:rsidR="0004502C" w:rsidRPr="0004502C">
        <w:t xml:space="preserve"> </w:t>
      </w:r>
      <w:r>
        <w:t>da parte di MUSIC CENTER</w:t>
      </w:r>
      <w:r w:rsidR="00152BAC">
        <w:t xml:space="preserve"> di </w:t>
      </w:r>
      <w:proofErr w:type="spellStart"/>
      <w:r w:rsidR="00152BAC">
        <w:t>Pradolini</w:t>
      </w:r>
      <w:proofErr w:type="spellEnd"/>
      <w:r w:rsidR="00152BAC">
        <w:t xml:space="preserve"> Franco;</w:t>
      </w:r>
    </w:p>
    <w:p w:rsidR="00660501" w:rsidRPr="0004502C" w:rsidRDefault="00660501" w:rsidP="00660501">
      <w:pPr>
        <w:spacing w:line="240" w:lineRule="auto"/>
        <w:jc w:val="both"/>
      </w:pPr>
      <w:r w:rsidRPr="0004502C">
        <w:rPr>
          <w:b/>
        </w:rPr>
        <w:t>CONSIDERATO</w:t>
      </w:r>
      <w:r w:rsidRPr="0004502C">
        <w:t xml:space="preserve"> che l’offerta di </w:t>
      </w:r>
      <w:r>
        <w:t>MUSIC CENTER</w:t>
      </w:r>
      <w:r w:rsidRPr="0004502C">
        <w:t xml:space="preserve"> è </w:t>
      </w:r>
      <w:r>
        <w:t>congrua</w:t>
      </w:r>
      <w:r w:rsidRPr="0004502C">
        <w:t>, idonea e rispondente a quanto richiesto</w:t>
      </w:r>
      <w:r>
        <w:t xml:space="preserve"> dai docenti</w:t>
      </w:r>
      <w:r w:rsidRPr="0004502C">
        <w:t>;</w:t>
      </w:r>
    </w:p>
    <w:p w:rsidR="00660501" w:rsidRDefault="00660501" w:rsidP="00660501">
      <w:pPr>
        <w:spacing w:after="120" w:line="240" w:lineRule="auto"/>
        <w:jc w:val="both"/>
      </w:pPr>
      <w:r w:rsidRPr="00152BAC">
        <w:rPr>
          <w:b/>
        </w:rPr>
        <w:t>PRESO ATTO</w:t>
      </w:r>
      <w:r w:rsidRPr="001109C1">
        <w:t xml:space="preserve"> </w:t>
      </w:r>
      <w:r w:rsidRPr="001109C1">
        <w:tab/>
        <w:t xml:space="preserve">che la spesa complessiva per </w:t>
      </w:r>
      <w:r>
        <w:t>la fornitura</w:t>
      </w:r>
      <w:r w:rsidR="00152BAC">
        <w:t xml:space="preserve"> in parola,</w:t>
      </w:r>
      <w:r w:rsidR="00217E8D">
        <w:t xml:space="preserve"> </w:t>
      </w:r>
      <w:r w:rsidRPr="001109C1">
        <w:t xml:space="preserve">ammonta ad € </w:t>
      </w:r>
      <w:r>
        <w:t>1.510,66 (</w:t>
      </w:r>
      <w:proofErr w:type="spellStart"/>
      <w:r>
        <w:t>millecinquecentodieci</w:t>
      </w:r>
      <w:proofErr w:type="spellEnd"/>
      <w:r>
        <w:t>/66) + Iva;</w:t>
      </w:r>
    </w:p>
    <w:p w:rsidR="00A163E7" w:rsidRPr="00660501" w:rsidRDefault="00A163E7" w:rsidP="00660501">
      <w:pPr>
        <w:spacing w:after="120" w:line="240" w:lineRule="auto"/>
        <w:jc w:val="both"/>
      </w:pPr>
      <w:r w:rsidRPr="0004502C">
        <w:rPr>
          <w:b/>
          <w:bCs/>
        </w:rPr>
        <w:t>TENUTO CONTO</w:t>
      </w:r>
      <w:r w:rsidRPr="0004502C">
        <w:rPr>
          <w:bCs/>
        </w:rPr>
        <w:t xml:space="preserve"> che l’importo non supera € 10.000,00 (diecimila/00);</w:t>
      </w:r>
    </w:p>
    <w:p w:rsidR="00A163E7" w:rsidRPr="0004502C" w:rsidRDefault="00A163E7" w:rsidP="0004502C">
      <w:pPr>
        <w:spacing w:after="120" w:line="240" w:lineRule="auto"/>
        <w:jc w:val="both"/>
      </w:pPr>
      <w:r w:rsidRPr="0004502C">
        <w:rPr>
          <w:b/>
        </w:rPr>
        <w:t xml:space="preserve">TENUTO CONTO </w:t>
      </w:r>
      <w:r w:rsidRPr="0004502C">
        <w:t xml:space="preserve">che i motivi sopra esposti giustificano il ricorso alla procedura di affidamento diretto dei cui all’art. 36 c. 2 </w:t>
      </w:r>
      <w:proofErr w:type="spellStart"/>
      <w:r w:rsidRPr="0004502C">
        <w:t>lett.a</w:t>
      </w:r>
      <w:proofErr w:type="spellEnd"/>
      <w:r w:rsidRPr="0004502C">
        <w:t xml:space="preserve">) del d.lgs. 50/2016 e </w:t>
      </w:r>
      <w:proofErr w:type="spellStart"/>
      <w:r w:rsidRPr="0004502C">
        <w:t>ss.mm.ii</w:t>
      </w:r>
      <w:proofErr w:type="spellEnd"/>
    </w:p>
    <w:p w:rsidR="00A163E7" w:rsidRPr="0004502C" w:rsidRDefault="00A163E7" w:rsidP="0004502C">
      <w:pPr>
        <w:spacing w:after="120" w:line="240" w:lineRule="auto"/>
        <w:jc w:val="both"/>
      </w:pPr>
      <w:r w:rsidRPr="0004502C">
        <w:rPr>
          <w:b/>
          <w:bCs/>
        </w:rPr>
        <w:lastRenderedPageBreak/>
        <w:t>PRESO ATTO</w:t>
      </w:r>
      <w:r w:rsidRPr="0004502C">
        <w:rPr>
          <w:bCs/>
        </w:rPr>
        <w:t xml:space="preserve"> della documentazione e delle verifiche ai sensi dell’art. 80 del </w:t>
      </w:r>
      <w:proofErr w:type="spellStart"/>
      <w:r w:rsidRPr="0004502C">
        <w:rPr>
          <w:bCs/>
        </w:rPr>
        <w:t>D.Lgs</w:t>
      </w:r>
      <w:proofErr w:type="spellEnd"/>
      <w:r w:rsidRPr="0004502C">
        <w:rPr>
          <w:bCs/>
        </w:rPr>
        <w:t xml:space="preserve"> 50/2016;</w:t>
      </w:r>
    </w:p>
    <w:p w:rsidR="0017786E" w:rsidRPr="0004502C" w:rsidRDefault="005C716B" w:rsidP="0004502C">
      <w:pPr>
        <w:spacing w:line="240" w:lineRule="auto"/>
        <w:jc w:val="center"/>
      </w:pPr>
      <w:r w:rsidRPr="0004502C">
        <w:rPr>
          <w:b/>
          <w:bCs/>
        </w:rPr>
        <w:t>DETERMINA</w:t>
      </w:r>
    </w:p>
    <w:p w:rsidR="009A0AAF" w:rsidRPr="0004502C" w:rsidRDefault="009A0AAF" w:rsidP="0004502C">
      <w:pPr>
        <w:suppressAutoHyphens/>
        <w:spacing w:before="120" w:after="120" w:line="240" w:lineRule="auto"/>
        <w:jc w:val="both"/>
        <w:rPr>
          <w:rFonts w:eastAsia="Times New Roman" w:cs="Calibri"/>
          <w:lang w:eastAsia="zh-CN"/>
        </w:rPr>
      </w:pPr>
      <w:r w:rsidRPr="0004502C">
        <w:rPr>
          <w:rFonts w:eastAsia="Times New Roman" w:cs="Calibri"/>
          <w:lang w:eastAsia="zh-CN"/>
        </w:rPr>
        <w:t>Per i motivi espressi nella premessa, che si intendono integralmente richiamati:</w:t>
      </w:r>
    </w:p>
    <w:p w:rsidR="00252692" w:rsidRPr="0004502C" w:rsidRDefault="00A163E7" w:rsidP="00152BAC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bCs/>
        </w:rPr>
      </w:pPr>
      <w:r w:rsidRPr="0004502C">
        <w:rPr>
          <w:bCs/>
        </w:rPr>
        <w:t>D</w:t>
      </w:r>
      <w:r w:rsidR="00ED3967" w:rsidRPr="0004502C">
        <w:rPr>
          <w:bCs/>
        </w:rPr>
        <w:t xml:space="preserve">i procedere all’affido diretto, ai sensi dell’art. 36 c. 2 </w:t>
      </w:r>
      <w:proofErr w:type="spellStart"/>
      <w:r w:rsidR="00ED3967" w:rsidRPr="0004502C">
        <w:rPr>
          <w:bCs/>
        </w:rPr>
        <w:t>lett.a</w:t>
      </w:r>
      <w:proofErr w:type="spellEnd"/>
      <w:r w:rsidR="00ED3967" w:rsidRPr="0004502C">
        <w:rPr>
          <w:bCs/>
        </w:rPr>
        <w:t xml:space="preserve">) del D.lgs. 50/2016 e </w:t>
      </w:r>
      <w:proofErr w:type="spellStart"/>
      <w:r w:rsidR="00ED3967" w:rsidRPr="0004502C">
        <w:rPr>
          <w:bCs/>
        </w:rPr>
        <w:t>ss.mm.ii</w:t>
      </w:r>
      <w:proofErr w:type="spellEnd"/>
      <w:r w:rsidR="00ED3967" w:rsidRPr="0004502C">
        <w:rPr>
          <w:bCs/>
        </w:rPr>
        <w:t xml:space="preserve"> nonché ai sensi del D.I. 129/2018,  per </w:t>
      </w:r>
      <w:r w:rsidR="00267A9C" w:rsidRPr="0004502C">
        <w:rPr>
          <w:bCs/>
        </w:rPr>
        <w:t xml:space="preserve">la fornitura </w:t>
      </w:r>
      <w:r w:rsidRPr="0004502C">
        <w:rPr>
          <w:bCs/>
        </w:rPr>
        <w:t>degli strumenti, attrezzature e accessori</w:t>
      </w:r>
      <w:r w:rsidR="00267A9C" w:rsidRPr="0004502C">
        <w:rPr>
          <w:bCs/>
        </w:rPr>
        <w:t xml:space="preserve"> per </w:t>
      </w:r>
      <w:r w:rsidR="00814A16" w:rsidRPr="0004502C">
        <w:rPr>
          <w:bCs/>
        </w:rPr>
        <w:t>il laboratorio musicale</w:t>
      </w:r>
      <w:r w:rsidR="00267A9C" w:rsidRPr="0004502C">
        <w:rPr>
          <w:bCs/>
        </w:rPr>
        <w:t xml:space="preserve"> della scuola </w:t>
      </w:r>
      <w:r w:rsidR="00252692" w:rsidRPr="0004502C">
        <w:rPr>
          <w:bCs/>
        </w:rPr>
        <w:t>secondaria di 1° grado</w:t>
      </w:r>
      <w:r w:rsidR="00ED3967" w:rsidRPr="0004502C">
        <w:rPr>
          <w:bCs/>
        </w:rPr>
        <w:t>;</w:t>
      </w:r>
      <w:r w:rsidR="00252692" w:rsidRPr="0004502C">
        <w:rPr>
          <w:bCs/>
        </w:rPr>
        <w:t xml:space="preserve"> </w:t>
      </w:r>
    </w:p>
    <w:p w:rsidR="0025742B" w:rsidRPr="0004502C" w:rsidRDefault="00A163E7" w:rsidP="00152BAC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bCs/>
        </w:rPr>
      </w:pPr>
      <w:r w:rsidRPr="0004502C">
        <w:t>D</w:t>
      </w:r>
      <w:r w:rsidR="0025742B" w:rsidRPr="0004502C">
        <w:t xml:space="preserve">i individuare </w:t>
      </w:r>
      <w:r w:rsidR="00ED3967" w:rsidRPr="0004502C">
        <w:t>M</w:t>
      </w:r>
      <w:r w:rsidR="00DE17C4">
        <w:t xml:space="preserve">USIC </w:t>
      </w:r>
      <w:r w:rsidR="00ED3967" w:rsidRPr="0004502C">
        <w:t>C</w:t>
      </w:r>
      <w:r w:rsidR="00DE17C4">
        <w:t>ENTER</w:t>
      </w:r>
      <w:bookmarkStart w:id="0" w:name="_GoBack"/>
      <w:bookmarkEnd w:id="0"/>
      <w:r w:rsidR="00152BAC">
        <w:t xml:space="preserve"> di </w:t>
      </w:r>
      <w:proofErr w:type="spellStart"/>
      <w:r w:rsidR="00152BAC">
        <w:t>Pradolini</w:t>
      </w:r>
      <w:proofErr w:type="spellEnd"/>
      <w:r w:rsidR="00152BAC">
        <w:t xml:space="preserve"> Franco</w:t>
      </w:r>
      <w:r w:rsidR="00ED3967" w:rsidRPr="0004502C">
        <w:t xml:space="preserve"> </w:t>
      </w:r>
      <w:r w:rsidR="00267A9C" w:rsidRPr="0004502C">
        <w:t>quale destinatario</w:t>
      </w:r>
      <w:r w:rsidR="00AD28E6" w:rsidRPr="0004502C">
        <w:t xml:space="preserve"> </w:t>
      </w:r>
      <w:r w:rsidR="00974AD1" w:rsidRPr="0004502C">
        <w:t>dell’affidamento</w:t>
      </w:r>
      <w:r w:rsidR="0025742B" w:rsidRPr="0004502C">
        <w:t>;</w:t>
      </w:r>
    </w:p>
    <w:p w:rsidR="0025742B" w:rsidRPr="0004502C" w:rsidRDefault="00A163E7" w:rsidP="00152BAC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bCs/>
        </w:rPr>
      </w:pPr>
      <w:r w:rsidRPr="0004502C">
        <w:rPr>
          <w:bCs/>
        </w:rPr>
        <w:t>D</w:t>
      </w:r>
      <w:r w:rsidR="0025742B" w:rsidRPr="0004502C">
        <w:rPr>
          <w:bCs/>
        </w:rPr>
        <w:t xml:space="preserve">i quantificare la spesa </w:t>
      </w:r>
      <w:r w:rsidR="00FF72F2" w:rsidRPr="0004502C">
        <w:rPr>
          <w:bCs/>
        </w:rPr>
        <w:t xml:space="preserve">presunta </w:t>
      </w:r>
      <w:r w:rsidR="0025742B" w:rsidRPr="0004502C">
        <w:rPr>
          <w:bCs/>
        </w:rPr>
        <w:t xml:space="preserve">in </w:t>
      </w:r>
      <w:r w:rsidR="004E4D81" w:rsidRPr="0004502C">
        <w:rPr>
          <w:bCs/>
        </w:rPr>
        <w:t>€</w:t>
      </w:r>
      <w:r w:rsidR="00152BAC">
        <w:rPr>
          <w:bCs/>
        </w:rPr>
        <w:t xml:space="preserve"> </w:t>
      </w:r>
      <w:r w:rsidR="00ED3967" w:rsidRPr="0004502C">
        <w:rPr>
          <w:bCs/>
        </w:rPr>
        <w:t xml:space="preserve">1.510,66 </w:t>
      </w:r>
      <w:r w:rsidR="004E4D81" w:rsidRPr="0004502C">
        <w:rPr>
          <w:bCs/>
        </w:rPr>
        <w:t>(</w:t>
      </w:r>
      <w:proofErr w:type="spellStart"/>
      <w:r w:rsidR="00ED3967" w:rsidRPr="0004502C">
        <w:rPr>
          <w:bCs/>
        </w:rPr>
        <w:t>millecinquecentodieci</w:t>
      </w:r>
      <w:proofErr w:type="spellEnd"/>
      <w:r w:rsidR="00ED3967" w:rsidRPr="0004502C">
        <w:rPr>
          <w:bCs/>
        </w:rPr>
        <w:t>/66</w:t>
      </w:r>
      <w:r w:rsidR="004E4D81" w:rsidRPr="0004502C">
        <w:rPr>
          <w:bCs/>
        </w:rPr>
        <w:t>)+IVA</w:t>
      </w:r>
      <w:r w:rsidR="00ED3967" w:rsidRPr="0004502C">
        <w:rPr>
          <w:bCs/>
        </w:rPr>
        <w:t>;</w:t>
      </w:r>
    </w:p>
    <w:p w:rsidR="0025742B" w:rsidRPr="0004502C" w:rsidRDefault="00A163E7" w:rsidP="0004502C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bCs/>
        </w:rPr>
      </w:pPr>
      <w:r w:rsidRPr="0004502C">
        <w:rPr>
          <w:bCs/>
        </w:rPr>
        <w:t>D</w:t>
      </w:r>
      <w:r w:rsidR="0025742B" w:rsidRPr="0004502C">
        <w:rPr>
          <w:bCs/>
        </w:rPr>
        <w:t xml:space="preserve">i autorizzare la spesa complessiva quantificata da porsi a carico del Programma Annuale </w:t>
      </w:r>
      <w:proofErr w:type="spellStart"/>
      <w:r w:rsidR="0025742B" w:rsidRPr="0004502C">
        <w:rPr>
          <w:bCs/>
        </w:rPr>
        <w:t>e.f</w:t>
      </w:r>
      <w:proofErr w:type="spellEnd"/>
      <w:r w:rsidR="0025742B" w:rsidRPr="0004502C">
        <w:rPr>
          <w:bCs/>
        </w:rPr>
        <w:t xml:space="preserve">. </w:t>
      </w:r>
      <w:r w:rsidR="00ED3967" w:rsidRPr="0004502C">
        <w:rPr>
          <w:bCs/>
        </w:rPr>
        <w:t>2020</w:t>
      </w:r>
      <w:r w:rsidR="0025742B" w:rsidRPr="0004502C">
        <w:rPr>
          <w:bCs/>
        </w:rPr>
        <w:t>.</w:t>
      </w:r>
    </w:p>
    <w:p w:rsidR="00C65676" w:rsidRPr="0004502C" w:rsidRDefault="00C65676" w:rsidP="0004502C">
      <w:pPr>
        <w:spacing w:after="0" w:line="240" w:lineRule="auto"/>
        <w:jc w:val="both"/>
      </w:pPr>
    </w:p>
    <w:p w:rsidR="009A0AAF" w:rsidRDefault="00C65676" w:rsidP="0004502C">
      <w:pPr>
        <w:spacing w:after="120" w:line="240" w:lineRule="auto"/>
        <w:jc w:val="both"/>
      </w:pPr>
      <w:r w:rsidRPr="0004502C">
        <w:t xml:space="preserve">Ai sensi dell’art. 31  </w:t>
      </w:r>
      <w:proofErr w:type="spellStart"/>
      <w:r w:rsidRPr="0004502C">
        <w:t>D.Lgs</w:t>
      </w:r>
      <w:proofErr w:type="spellEnd"/>
      <w:r w:rsidRPr="0004502C">
        <w:t xml:space="preserve"> 50/2016 e dell’art. 5 della legge 241/1990, viene nominato Responsabile del Procedimento il Dirigente Scolastico, prof.ssa Maria Grazia Perego. </w:t>
      </w:r>
    </w:p>
    <w:p w:rsidR="00152BAC" w:rsidRDefault="00152BAC" w:rsidP="0004502C">
      <w:pPr>
        <w:spacing w:after="120" w:line="240" w:lineRule="auto"/>
        <w:jc w:val="both"/>
      </w:pPr>
    </w:p>
    <w:p w:rsidR="00152BAC" w:rsidRPr="0004502C" w:rsidRDefault="00152BAC" w:rsidP="0004502C">
      <w:pPr>
        <w:spacing w:after="120" w:line="240" w:lineRule="auto"/>
        <w:jc w:val="both"/>
      </w:pPr>
    </w:p>
    <w:p w:rsidR="0017786E" w:rsidRPr="0004502C" w:rsidRDefault="0017786E" w:rsidP="0004502C">
      <w:pPr>
        <w:spacing w:after="120" w:line="240" w:lineRule="auto"/>
        <w:ind w:left="5664" w:firstLine="708"/>
        <w:jc w:val="both"/>
      </w:pPr>
      <w:r w:rsidRPr="0004502C">
        <w:t xml:space="preserve">IL DIRIGENTE SCOLASTICO </w:t>
      </w:r>
    </w:p>
    <w:p w:rsidR="00D72D93" w:rsidRPr="0004502C" w:rsidRDefault="009A0AAF" w:rsidP="0004502C">
      <w:pPr>
        <w:spacing w:after="0" w:line="240" w:lineRule="auto"/>
        <w:jc w:val="center"/>
      </w:pPr>
      <w:r w:rsidRPr="0004502C">
        <w:t xml:space="preserve">                                                                                                                   </w:t>
      </w:r>
      <w:r w:rsidR="0017786E" w:rsidRPr="0004502C">
        <w:t>Prof.ssa Maria Grazia Perego</w:t>
      </w:r>
    </w:p>
    <w:sectPr w:rsidR="00D72D93" w:rsidRPr="0004502C" w:rsidSect="00152BAC">
      <w:headerReference w:type="default" r:id="rId8"/>
      <w:footerReference w:type="default" r:id="rId9"/>
      <w:pgSz w:w="11906" w:h="16838"/>
      <w:pgMar w:top="16" w:right="1416" w:bottom="1418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104DAF5C" wp14:editId="0F4D1525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="000836E7" w:rsidRPr="00051D23">
        <w:rPr>
          <w:rStyle w:val="Collegamentoipertestuale"/>
          <w:sz w:val="20"/>
          <w:szCs w:val="20"/>
        </w:rPr>
        <w:t>mbic857004@istruzione.it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="00580350" w:rsidRPr="00051D23">
        <w:rPr>
          <w:rStyle w:val="Collegamentoipertestuale"/>
          <w:sz w:val="20"/>
          <w:szCs w:val="20"/>
        </w:rPr>
        <w:t>mbic85700</w:t>
      </w:r>
      <w:r w:rsidR="00580350">
        <w:rPr>
          <w:rStyle w:val="Collegamentoipertestuale"/>
          <w:sz w:val="20"/>
          <w:szCs w:val="20"/>
        </w:rPr>
        <w:t>4</w:t>
      </w:r>
      <w:r w:rsidR="00580350" w:rsidRPr="00051D23">
        <w:rPr>
          <w:rStyle w:val="Collegamentoipertestuale"/>
          <w:sz w:val="20"/>
          <w:szCs w:val="20"/>
        </w:rPr>
        <w:t>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>. M</w:t>
    </w:r>
    <w:r w:rsidR="000836E7">
      <w:rPr>
        <w:sz w:val="20"/>
        <w:szCs w:val="20"/>
      </w:rPr>
      <w:t>BIC857004</w:t>
    </w:r>
    <w:r w:rsidRPr="00656952">
      <w:rPr>
        <w:sz w:val="20"/>
        <w:szCs w:val="20"/>
      </w:rPr>
      <w:t xml:space="preserve">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41164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7B38778D"/>
    <w:multiLevelType w:val="hybridMultilevel"/>
    <w:tmpl w:val="4050C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0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1A22"/>
    <w:rsid w:val="00012C64"/>
    <w:rsid w:val="00017640"/>
    <w:rsid w:val="0004502C"/>
    <w:rsid w:val="000576E1"/>
    <w:rsid w:val="00063555"/>
    <w:rsid w:val="000836E7"/>
    <w:rsid w:val="0008460D"/>
    <w:rsid w:val="0009072A"/>
    <w:rsid w:val="000C175F"/>
    <w:rsid w:val="000C5770"/>
    <w:rsid w:val="000E0B9E"/>
    <w:rsid w:val="000F59DB"/>
    <w:rsid w:val="001024C6"/>
    <w:rsid w:val="001109C1"/>
    <w:rsid w:val="00152BAC"/>
    <w:rsid w:val="00162C7F"/>
    <w:rsid w:val="00167D56"/>
    <w:rsid w:val="001750C3"/>
    <w:rsid w:val="0017786E"/>
    <w:rsid w:val="00177E52"/>
    <w:rsid w:val="00186BBC"/>
    <w:rsid w:val="001A05FB"/>
    <w:rsid w:val="001A0B03"/>
    <w:rsid w:val="001A4923"/>
    <w:rsid w:val="001A4DC7"/>
    <w:rsid w:val="001A70FB"/>
    <w:rsid w:val="001A7952"/>
    <w:rsid w:val="0021636A"/>
    <w:rsid w:val="00217E8D"/>
    <w:rsid w:val="00252692"/>
    <w:rsid w:val="0025742B"/>
    <w:rsid w:val="00267A9C"/>
    <w:rsid w:val="002D1B56"/>
    <w:rsid w:val="002E1A96"/>
    <w:rsid w:val="00300F12"/>
    <w:rsid w:val="00342C72"/>
    <w:rsid w:val="003468DD"/>
    <w:rsid w:val="003669E5"/>
    <w:rsid w:val="003720A6"/>
    <w:rsid w:val="00382005"/>
    <w:rsid w:val="003953A5"/>
    <w:rsid w:val="003B16A3"/>
    <w:rsid w:val="003C56CF"/>
    <w:rsid w:val="003E214A"/>
    <w:rsid w:val="003F6FCB"/>
    <w:rsid w:val="004449C6"/>
    <w:rsid w:val="00457747"/>
    <w:rsid w:val="00482AE1"/>
    <w:rsid w:val="00494FF1"/>
    <w:rsid w:val="004A29F7"/>
    <w:rsid w:val="004A2C1C"/>
    <w:rsid w:val="004B65DF"/>
    <w:rsid w:val="004D7544"/>
    <w:rsid w:val="004E4D81"/>
    <w:rsid w:val="005060D8"/>
    <w:rsid w:val="005072E2"/>
    <w:rsid w:val="00511724"/>
    <w:rsid w:val="0051241D"/>
    <w:rsid w:val="00527321"/>
    <w:rsid w:val="00531349"/>
    <w:rsid w:val="00574513"/>
    <w:rsid w:val="00580350"/>
    <w:rsid w:val="00582075"/>
    <w:rsid w:val="00595B56"/>
    <w:rsid w:val="005A3222"/>
    <w:rsid w:val="005A7D40"/>
    <w:rsid w:val="005C0825"/>
    <w:rsid w:val="005C716B"/>
    <w:rsid w:val="005D474F"/>
    <w:rsid w:val="005D6305"/>
    <w:rsid w:val="006139A8"/>
    <w:rsid w:val="00615B86"/>
    <w:rsid w:val="00624512"/>
    <w:rsid w:val="00630DED"/>
    <w:rsid w:val="006533CD"/>
    <w:rsid w:val="00656952"/>
    <w:rsid w:val="00660501"/>
    <w:rsid w:val="00662679"/>
    <w:rsid w:val="006672E5"/>
    <w:rsid w:val="00681E92"/>
    <w:rsid w:val="00682F85"/>
    <w:rsid w:val="006C22E6"/>
    <w:rsid w:val="006C44FF"/>
    <w:rsid w:val="006D0086"/>
    <w:rsid w:val="006D23DB"/>
    <w:rsid w:val="006E47B2"/>
    <w:rsid w:val="006E49D1"/>
    <w:rsid w:val="006E7FE1"/>
    <w:rsid w:val="00704F6C"/>
    <w:rsid w:val="00750C82"/>
    <w:rsid w:val="00751DB5"/>
    <w:rsid w:val="00767CA8"/>
    <w:rsid w:val="00767E81"/>
    <w:rsid w:val="00796760"/>
    <w:rsid w:val="007A3C65"/>
    <w:rsid w:val="007A69A0"/>
    <w:rsid w:val="007A7DBE"/>
    <w:rsid w:val="007F6800"/>
    <w:rsid w:val="008067B4"/>
    <w:rsid w:val="00806A91"/>
    <w:rsid w:val="00814A16"/>
    <w:rsid w:val="00834C6E"/>
    <w:rsid w:val="00851913"/>
    <w:rsid w:val="008635B2"/>
    <w:rsid w:val="00883406"/>
    <w:rsid w:val="008A3403"/>
    <w:rsid w:val="008B0BB6"/>
    <w:rsid w:val="008C592B"/>
    <w:rsid w:val="00900561"/>
    <w:rsid w:val="00920FDC"/>
    <w:rsid w:val="00961C4A"/>
    <w:rsid w:val="0096787D"/>
    <w:rsid w:val="00974AD1"/>
    <w:rsid w:val="00992F42"/>
    <w:rsid w:val="009A0AAF"/>
    <w:rsid w:val="009A7AE2"/>
    <w:rsid w:val="009B42CD"/>
    <w:rsid w:val="009F7F38"/>
    <w:rsid w:val="00A163E7"/>
    <w:rsid w:val="00A618FC"/>
    <w:rsid w:val="00A66F6A"/>
    <w:rsid w:val="00A81949"/>
    <w:rsid w:val="00A8646F"/>
    <w:rsid w:val="00AD28E6"/>
    <w:rsid w:val="00AD3DD2"/>
    <w:rsid w:val="00AF3000"/>
    <w:rsid w:val="00B236DF"/>
    <w:rsid w:val="00B32CC9"/>
    <w:rsid w:val="00B53021"/>
    <w:rsid w:val="00BA2741"/>
    <w:rsid w:val="00BA391E"/>
    <w:rsid w:val="00BC1682"/>
    <w:rsid w:val="00C03B45"/>
    <w:rsid w:val="00C47878"/>
    <w:rsid w:val="00C55FDA"/>
    <w:rsid w:val="00C6216E"/>
    <w:rsid w:val="00C65676"/>
    <w:rsid w:val="00CD2178"/>
    <w:rsid w:val="00CD44B1"/>
    <w:rsid w:val="00CE5DA4"/>
    <w:rsid w:val="00CF5E98"/>
    <w:rsid w:val="00D72D93"/>
    <w:rsid w:val="00D968BB"/>
    <w:rsid w:val="00DE17C4"/>
    <w:rsid w:val="00E11DC7"/>
    <w:rsid w:val="00E336AF"/>
    <w:rsid w:val="00E93BC0"/>
    <w:rsid w:val="00EC17F1"/>
    <w:rsid w:val="00ED3967"/>
    <w:rsid w:val="00EE27DB"/>
    <w:rsid w:val="00F10ACD"/>
    <w:rsid w:val="00F11C11"/>
    <w:rsid w:val="00F257E0"/>
    <w:rsid w:val="00F34AF8"/>
    <w:rsid w:val="00F564AB"/>
    <w:rsid w:val="00FD220F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  <w:style w:type="paragraph" w:customStyle="1" w:styleId="Default">
    <w:name w:val="Default"/>
    <w:rsid w:val="00ED39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  <w:style w:type="paragraph" w:customStyle="1" w:styleId="Default">
    <w:name w:val="Default"/>
    <w:rsid w:val="00ED39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7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15</cp:revision>
  <cp:lastPrinted>2020-02-05T12:01:00Z</cp:lastPrinted>
  <dcterms:created xsi:type="dcterms:W3CDTF">2020-02-03T08:44:00Z</dcterms:created>
  <dcterms:modified xsi:type="dcterms:W3CDTF">2020-02-05T12:02:00Z</dcterms:modified>
</cp:coreProperties>
</file>