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35" w:rsidRDefault="00394851" w:rsidP="00B5386A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94851">
        <w:rPr>
          <w:rFonts w:ascii="Cambria" w:hAnsi="Cambria" w:cs="Tahoma"/>
        </w:rPr>
        <w:t>Motta Visconti, 23/11/2021</w:t>
      </w:r>
    </w:p>
    <w:p w:rsidR="00394851" w:rsidRDefault="00394851" w:rsidP="00B5386A">
      <w:pPr>
        <w:spacing w:after="0" w:line="240" w:lineRule="auto"/>
        <w:jc w:val="both"/>
        <w:rPr>
          <w:rFonts w:ascii="Cambria" w:hAnsi="Cambria" w:cs="Tahoma"/>
        </w:rPr>
      </w:pPr>
    </w:p>
    <w:p w:rsidR="00394851" w:rsidRPr="00394851" w:rsidRDefault="00394851" w:rsidP="00B5386A">
      <w:pPr>
        <w:spacing w:after="0" w:line="240" w:lineRule="auto"/>
        <w:jc w:val="both"/>
        <w:rPr>
          <w:rFonts w:ascii="Cambria" w:hAnsi="Cambria" w:cs="Tahoma"/>
        </w:rPr>
      </w:pPr>
    </w:p>
    <w:p w:rsidR="00394851" w:rsidRDefault="00394851" w:rsidP="0039485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>
        <w:rPr>
          <w:rFonts w:ascii="Cambria" w:hAnsi="Cambria"/>
        </w:rPr>
        <w:tab/>
      </w:r>
    </w:p>
    <w:p w:rsidR="00394851" w:rsidRDefault="00394851" w:rsidP="00394851">
      <w:pPr>
        <w:spacing w:after="0" w:line="240" w:lineRule="auto"/>
        <w:jc w:val="both"/>
        <w:rPr>
          <w:rFonts w:ascii="Cambria" w:hAnsi="Cambria" w:cs="CIDFont+F6"/>
          <w:b/>
        </w:rPr>
      </w:pPr>
      <w:r w:rsidRPr="00394851">
        <w:rPr>
          <w:rFonts w:ascii="Cambria" w:hAnsi="Cambria" w:cs="CIDFont+F6"/>
          <w:b/>
        </w:rPr>
        <w:t>OGGETTO:</w:t>
      </w:r>
      <w:r>
        <w:rPr>
          <w:rFonts w:ascii="Cambria" w:hAnsi="Cambria" w:cs="CIDFont+F6"/>
          <w:b/>
        </w:rPr>
        <w:t xml:space="preserve"> </w:t>
      </w:r>
      <w:r w:rsidRPr="00394851">
        <w:rPr>
          <w:rFonts w:ascii="Cambria" w:hAnsi="Cambria" w:cs="CIDFont+F6"/>
          <w:b/>
        </w:rPr>
        <w:t>Nomina</w:t>
      </w:r>
      <w:r>
        <w:rPr>
          <w:rFonts w:ascii="Cambria" w:hAnsi="Cambria" w:cs="CIDFont+F6"/>
          <w:b/>
        </w:rPr>
        <w:t xml:space="preserve"> </w:t>
      </w:r>
      <w:r w:rsidRPr="00394851">
        <w:rPr>
          <w:rFonts w:ascii="Cambria" w:hAnsi="Cambria" w:cs="CIDFont+F6"/>
          <w:b/>
        </w:rPr>
        <w:t>Responsabile</w:t>
      </w:r>
      <w:r>
        <w:rPr>
          <w:rFonts w:ascii="Cambria" w:hAnsi="Cambria" w:cs="CIDFont+F6"/>
          <w:b/>
        </w:rPr>
        <w:t xml:space="preserve"> </w:t>
      </w:r>
      <w:r w:rsidRPr="00394851">
        <w:rPr>
          <w:rFonts w:ascii="Cambria" w:hAnsi="Cambria" w:cs="CIDFont+F6"/>
          <w:b/>
        </w:rPr>
        <w:t>Unico</w:t>
      </w:r>
      <w:r>
        <w:rPr>
          <w:rFonts w:ascii="Cambria" w:hAnsi="Cambria" w:cs="CIDFont+F6"/>
          <w:b/>
        </w:rPr>
        <w:t xml:space="preserve"> </w:t>
      </w:r>
      <w:r w:rsidRPr="00394851">
        <w:rPr>
          <w:rFonts w:ascii="Cambria" w:hAnsi="Cambria" w:cs="CIDFont+F6"/>
          <w:b/>
        </w:rPr>
        <w:t>di</w:t>
      </w:r>
      <w:r w:rsidR="00973218">
        <w:rPr>
          <w:rFonts w:ascii="Cambria" w:hAnsi="Cambria" w:cs="CIDFont+F6"/>
          <w:b/>
        </w:rPr>
        <w:t xml:space="preserve"> </w:t>
      </w:r>
      <w:r w:rsidRPr="00394851">
        <w:rPr>
          <w:rFonts w:ascii="Cambria" w:hAnsi="Cambria" w:cs="CIDFont+F6"/>
          <w:b/>
        </w:rPr>
        <w:t>Progetto.</w:t>
      </w:r>
      <w:r>
        <w:rPr>
          <w:rFonts w:ascii="Cambria" w:hAnsi="Cambria" w:cs="CIDFont+F6"/>
          <w:b/>
        </w:rPr>
        <w:t xml:space="preserve"> </w:t>
      </w:r>
    </w:p>
    <w:p w:rsidR="00394851" w:rsidRDefault="00394851" w:rsidP="00394851">
      <w:pPr>
        <w:spacing w:after="0" w:line="288" w:lineRule="auto"/>
        <w:jc w:val="both"/>
        <w:rPr>
          <w:rFonts w:ascii="Cambria" w:hAnsi="Cambria" w:cs="CIDFont+F6"/>
        </w:rPr>
      </w:pPr>
      <w:r w:rsidRPr="00394851">
        <w:rPr>
          <w:rFonts w:ascii="Cambria" w:hAnsi="Cambria" w:cs="CIDFont+F6"/>
        </w:rPr>
        <w:t>Piano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Nazionale</w:t>
      </w:r>
      <w:r w:rsidR="00973218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per</w:t>
      </w:r>
      <w:r w:rsidR="00973218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la</w:t>
      </w:r>
      <w:r w:rsidR="00973218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Scuola</w:t>
      </w:r>
      <w:r w:rsidR="00973218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Digitale</w:t>
      </w:r>
      <w:r w:rsidR="00973218">
        <w:rPr>
          <w:rFonts w:ascii="Cambria" w:hAnsi="Cambria" w:cs="CIDFont+F6"/>
        </w:rPr>
        <w:t xml:space="preserve"> </w:t>
      </w:r>
      <w:bookmarkStart w:id="0" w:name="_GoBack"/>
      <w:bookmarkEnd w:id="0"/>
      <w:r w:rsidRPr="00394851">
        <w:rPr>
          <w:rFonts w:ascii="Cambria" w:hAnsi="Cambria" w:cs="CIDFont+F6"/>
        </w:rPr>
        <w:t>(PNSD).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Avviso pubblico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prot.n.10812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</w:t>
      </w:r>
      <w:r w:rsidR="00A5553C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13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maggio2021 “Spazi 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strumenti digitali per le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STEM”.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Decreti del direttore della Direzione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Generale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per i fondi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strutturali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per l’istruzione, l’edilizia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scolastica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la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scuola digitale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20 luglio2021, n. 201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6ottobre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2021,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n.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321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.Missione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4,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Componente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1, Investimento 3.2.,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Piano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Nazionale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di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Ripresa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Resilienza,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relativa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“Scuola4.0:scuole innovative,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cablaggio,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 xml:space="preserve">nuovi ambienti di apprendimento e laboratori”. </w:t>
      </w:r>
    </w:p>
    <w:p w:rsidR="00394851" w:rsidRDefault="00394851" w:rsidP="00394851">
      <w:pPr>
        <w:spacing w:after="0" w:line="288" w:lineRule="auto"/>
        <w:jc w:val="both"/>
        <w:rPr>
          <w:rFonts w:ascii="Cambria" w:hAnsi="Cambria" w:cs="CIDFont+F6"/>
        </w:rPr>
      </w:pPr>
    </w:p>
    <w:p w:rsidR="00394851" w:rsidRDefault="00394851" w:rsidP="00394851">
      <w:pPr>
        <w:spacing w:after="0" w:line="288" w:lineRule="auto"/>
        <w:jc w:val="both"/>
        <w:rPr>
          <w:rFonts w:ascii="Cambria" w:hAnsi="Cambria" w:cs="CIDFont+F6"/>
          <w:b/>
        </w:rPr>
      </w:pPr>
      <w:r w:rsidRPr="00394851">
        <w:rPr>
          <w:rFonts w:ascii="Cambria" w:hAnsi="Cambria" w:cs="CIDFont+F6"/>
          <w:b/>
        </w:rPr>
        <w:t xml:space="preserve">CUP: </w:t>
      </w:r>
      <w:r>
        <w:rPr>
          <w:rFonts w:ascii="Cambria" w:hAnsi="Cambria" w:cs="CIDFont+F6"/>
          <w:b/>
        </w:rPr>
        <w:t>H99J21004890001</w:t>
      </w:r>
    </w:p>
    <w:p w:rsidR="00394851" w:rsidRPr="00394851" w:rsidRDefault="00394851" w:rsidP="00394851">
      <w:pPr>
        <w:spacing w:after="0" w:line="288" w:lineRule="auto"/>
        <w:jc w:val="both"/>
        <w:rPr>
          <w:rFonts w:ascii="Cambria" w:hAnsi="Cambria" w:cs="CIDFont+F6"/>
          <w:b/>
        </w:rPr>
      </w:pPr>
    </w:p>
    <w:p w:rsidR="00394851" w:rsidRDefault="00394851" w:rsidP="00394851">
      <w:pPr>
        <w:spacing w:after="0" w:line="288" w:lineRule="auto"/>
        <w:jc w:val="center"/>
        <w:rPr>
          <w:rFonts w:ascii="Cambria" w:hAnsi="Cambria" w:cs="CIDFont+F6"/>
        </w:rPr>
      </w:pPr>
      <w:r w:rsidRPr="00394851">
        <w:rPr>
          <w:rFonts w:ascii="Cambria" w:hAnsi="Cambria" w:cs="CIDFont+F6"/>
          <w:b/>
        </w:rPr>
        <w:t>IL DIRIGENTE SCOLASTICO</w:t>
      </w:r>
      <w:r w:rsidRPr="00394851">
        <w:rPr>
          <w:rFonts w:ascii="Cambria" w:hAnsi="Cambria" w:cs="CIDFont+F6"/>
        </w:rPr>
        <w:t xml:space="preserve"> </w:t>
      </w:r>
    </w:p>
    <w:p w:rsidR="00394851" w:rsidRDefault="00394851" w:rsidP="00394851">
      <w:pPr>
        <w:spacing w:after="0" w:line="288" w:lineRule="auto"/>
        <w:jc w:val="center"/>
        <w:rPr>
          <w:rFonts w:ascii="Cambria" w:hAnsi="Cambria" w:cs="CIDFont+F6"/>
        </w:rPr>
      </w:pPr>
    </w:p>
    <w:p w:rsidR="00394851" w:rsidRDefault="00394851" w:rsidP="00394851">
      <w:pPr>
        <w:spacing w:after="0" w:line="288" w:lineRule="auto"/>
        <w:jc w:val="both"/>
        <w:rPr>
          <w:rFonts w:ascii="Cambria" w:hAnsi="Cambria" w:cs="CIDFont+F6"/>
        </w:rPr>
      </w:pPr>
      <w:r w:rsidRPr="00394851">
        <w:rPr>
          <w:rFonts w:ascii="Cambria" w:hAnsi="Cambria" w:cs="CIDFont+F6"/>
          <w:b/>
        </w:rPr>
        <w:t>VIST</w:t>
      </w:r>
      <w:r>
        <w:rPr>
          <w:rFonts w:ascii="Cambria" w:hAnsi="Cambria" w:cs="CIDFont+F6"/>
          <w:b/>
        </w:rPr>
        <w:t>A</w:t>
      </w:r>
      <w:r>
        <w:rPr>
          <w:rFonts w:ascii="Cambria" w:hAnsi="Cambria" w:cs="CIDFont+F6"/>
          <w:b/>
        </w:rPr>
        <w:tab/>
      </w:r>
      <w:r w:rsidRPr="00394851">
        <w:rPr>
          <w:rFonts w:ascii="Cambria" w:hAnsi="Cambria" w:cs="CIDFont+F6"/>
        </w:rPr>
        <w:t>la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Legge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n.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59/1997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“Delega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al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Governo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per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il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conferimento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di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funzioni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compiti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alle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regioni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ed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enti locali, per la riforma della pubblica amministrazione e per la semplificazione amministrativa</w:t>
      </w:r>
      <w:r w:rsidR="00274722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 xml:space="preserve">e s.m.i.; </w:t>
      </w:r>
    </w:p>
    <w:p w:rsidR="00394851" w:rsidRDefault="00394851" w:rsidP="00394851">
      <w:pPr>
        <w:spacing w:after="0" w:line="288" w:lineRule="auto"/>
        <w:jc w:val="both"/>
        <w:rPr>
          <w:rFonts w:ascii="Cambria" w:hAnsi="Cambria" w:cs="CIDFont+F6"/>
        </w:rPr>
      </w:pPr>
      <w:r w:rsidRPr="00394851">
        <w:rPr>
          <w:rFonts w:ascii="Cambria" w:hAnsi="Cambria" w:cs="CIDFont+F6"/>
          <w:b/>
        </w:rPr>
        <w:t>VISTO</w:t>
      </w:r>
      <w:r>
        <w:rPr>
          <w:rFonts w:ascii="Cambria" w:hAnsi="Cambria" w:cs="CIDFont+F6"/>
          <w:b/>
        </w:rPr>
        <w:tab/>
      </w:r>
      <w:r w:rsidRPr="00394851">
        <w:rPr>
          <w:rFonts w:ascii="Cambria" w:hAnsi="Cambria" w:cs="CIDFont+F6"/>
        </w:rPr>
        <w:t>il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D.lgsn.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59/1998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avente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ad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oggetto: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“Disciplina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della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qualifica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dirigenziale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dei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capi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di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istituto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 xml:space="preserve">delle istituzioni scolastiche autonome, a norma dell'art.21, c.16, della legge 15 marzo 1997, n.59”; </w:t>
      </w:r>
    </w:p>
    <w:p w:rsidR="00394851" w:rsidRDefault="00394851" w:rsidP="00394851">
      <w:pPr>
        <w:spacing w:after="0" w:line="288" w:lineRule="auto"/>
        <w:jc w:val="both"/>
        <w:rPr>
          <w:rFonts w:ascii="Cambria" w:hAnsi="Cambria" w:cs="CIDFont+F6"/>
        </w:rPr>
      </w:pPr>
      <w:r w:rsidRPr="00394851">
        <w:rPr>
          <w:rFonts w:ascii="Cambria" w:hAnsi="Cambria" w:cs="CIDFont+F6"/>
          <w:b/>
        </w:rPr>
        <w:t>VISTO</w:t>
      </w:r>
      <w:r>
        <w:rPr>
          <w:rFonts w:ascii="Cambria" w:hAnsi="Cambria" w:cs="CIDFont+F6"/>
          <w:b/>
        </w:rPr>
        <w:tab/>
      </w:r>
      <w:r w:rsidRPr="00394851">
        <w:rPr>
          <w:rFonts w:ascii="Cambria" w:hAnsi="Cambria" w:cs="CIDFont+F6"/>
        </w:rPr>
        <w:t>il DPR 275/99, concernente norme in materia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 xml:space="preserve">di autonomia delle istituzioni scolastiche; </w:t>
      </w:r>
    </w:p>
    <w:p w:rsidR="00394851" w:rsidRDefault="00394851" w:rsidP="00394851">
      <w:pPr>
        <w:spacing w:after="0" w:line="288" w:lineRule="auto"/>
        <w:jc w:val="both"/>
        <w:rPr>
          <w:rFonts w:ascii="Cambria" w:hAnsi="Cambria" w:cs="CIDFont+F6"/>
        </w:rPr>
      </w:pPr>
      <w:r w:rsidRPr="00394851">
        <w:rPr>
          <w:rFonts w:ascii="Cambria" w:hAnsi="Cambria" w:cs="CIDFont+F6"/>
          <w:b/>
        </w:rPr>
        <w:t>VISTO</w:t>
      </w:r>
      <w:r>
        <w:rPr>
          <w:rFonts w:ascii="Cambria" w:hAnsi="Cambria" w:cs="CIDFont+F6"/>
          <w:b/>
        </w:rPr>
        <w:t xml:space="preserve"> </w:t>
      </w:r>
      <w:r w:rsidRPr="00394851">
        <w:rPr>
          <w:rFonts w:ascii="Cambria" w:hAnsi="Cambria" w:cs="CIDFont+F6"/>
        </w:rPr>
        <w:t>il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Decreto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Legislativo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30marzo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2001,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n.165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recante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“Norme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generali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sull’ordinamento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lavoro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 xml:space="preserve">alle dipendenze della Amministrazioni Pubbliche” e ss.mm.ii.; </w:t>
      </w:r>
    </w:p>
    <w:p w:rsidR="00394851" w:rsidRDefault="00394851" w:rsidP="00394851">
      <w:pPr>
        <w:spacing w:after="0" w:line="288" w:lineRule="auto"/>
        <w:jc w:val="both"/>
        <w:rPr>
          <w:rFonts w:ascii="Cambria" w:hAnsi="Cambria" w:cs="CIDFont+F6"/>
        </w:rPr>
      </w:pPr>
      <w:r w:rsidRPr="00394851">
        <w:rPr>
          <w:rFonts w:ascii="Cambria" w:hAnsi="Cambria" w:cs="CIDFont+F6"/>
          <w:b/>
        </w:rPr>
        <w:t>VISTO</w:t>
      </w:r>
      <w:r>
        <w:rPr>
          <w:rFonts w:ascii="Cambria" w:hAnsi="Cambria" w:cs="CIDFont+F6"/>
          <w:b/>
        </w:rPr>
        <w:tab/>
      </w:r>
      <w:r w:rsidRPr="00394851">
        <w:rPr>
          <w:rFonts w:ascii="Cambria" w:hAnsi="Cambria" w:cs="CIDFont+F6"/>
        </w:rPr>
        <w:t xml:space="preserve">l’art. 5 della Legge n. 241/1990 e s.m.i.; </w:t>
      </w:r>
    </w:p>
    <w:p w:rsidR="00394851" w:rsidRDefault="00394851" w:rsidP="00394851">
      <w:pPr>
        <w:spacing w:after="0" w:line="288" w:lineRule="auto"/>
        <w:rPr>
          <w:rFonts w:ascii="Cambria" w:hAnsi="Cambria" w:cs="CIDFont+F6"/>
        </w:rPr>
      </w:pPr>
      <w:r w:rsidRPr="00394851">
        <w:rPr>
          <w:rFonts w:ascii="Cambria" w:hAnsi="Cambria" w:cs="CIDFont+F6"/>
          <w:b/>
        </w:rPr>
        <w:t>VISTO</w:t>
      </w:r>
      <w:r>
        <w:rPr>
          <w:rFonts w:ascii="Cambria" w:hAnsi="Cambria" w:cs="CIDFont+F6"/>
          <w:b/>
        </w:rPr>
        <w:tab/>
      </w:r>
      <w:r w:rsidRPr="00394851">
        <w:rPr>
          <w:rFonts w:ascii="Cambria" w:hAnsi="Cambria" w:cs="CIDFont+F6"/>
        </w:rPr>
        <w:t>l’art. 31 del D.</w:t>
      </w:r>
      <w:r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 xml:space="preserve">lgs n.  31 del D.lgs. n. 50/2016e ss.mm.ii.; </w:t>
      </w:r>
    </w:p>
    <w:p w:rsidR="00D90EC3" w:rsidRDefault="00394851" w:rsidP="00394851">
      <w:pPr>
        <w:spacing w:after="0" w:line="288" w:lineRule="auto"/>
        <w:rPr>
          <w:rFonts w:ascii="Cambria" w:hAnsi="Cambria" w:cs="CIDFont+F6"/>
        </w:rPr>
      </w:pPr>
      <w:r w:rsidRPr="00394851">
        <w:rPr>
          <w:rFonts w:ascii="Cambria" w:hAnsi="Cambria" w:cs="CIDFont+F6"/>
          <w:b/>
        </w:rPr>
        <w:t>VISTO</w:t>
      </w:r>
      <w:r>
        <w:rPr>
          <w:rFonts w:ascii="Cambria" w:hAnsi="Cambria" w:cs="CIDFont+F6"/>
          <w:b/>
        </w:rPr>
        <w:t xml:space="preserve"> </w:t>
      </w:r>
      <w:r w:rsidRPr="00394851">
        <w:rPr>
          <w:rFonts w:ascii="Cambria" w:hAnsi="Cambria" w:cs="CIDFont+F6"/>
        </w:rPr>
        <w:t>il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Decreto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Interministeriale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129/2018,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concernente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“Regolamento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concernente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le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Istruzioni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 xml:space="preserve">generali sulla gestione amministrativo-contabile delle istituzioni scolastiche"; </w:t>
      </w:r>
    </w:p>
    <w:p w:rsidR="00D90EC3" w:rsidRDefault="00394851" w:rsidP="00394851">
      <w:pPr>
        <w:spacing w:after="0" w:line="288" w:lineRule="auto"/>
        <w:rPr>
          <w:rFonts w:ascii="Cambria" w:hAnsi="Cambria" w:cs="CIDFont+F6"/>
        </w:rPr>
      </w:pPr>
      <w:r w:rsidRPr="00D90EC3">
        <w:rPr>
          <w:rFonts w:ascii="Cambria" w:hAnsi="Cambria" w:cs="CIDFont+F6"/>
          <w:b/>
        </w:rPr>
        <w:t>VISTO</w:t>
      </w:r>
      <w:r w:rsidR="00D90EC3">
        <w:rPr>
          <w:rFonts w:ascii="Cambria" w:hAnsi="Cambria" w:cs="CIDFont+F6"/>
          <w:b/>
        </w:rPr>
        <w:tab/>
      </w:r>
      <w:r w:rsidR="00D90EC3">
        <w:rPr>
          <w:rFonts w:ascii="Cambria" w:hAnsi="Cambria" w:cs="CIDFont+F6"/>
        </w:rPr>
        <w:t>l’</w:t>
      </w:r>
      <w:r w:rsidRPr="00394851">
        <w:rPr>
          <w:rFonts w:ascii="Cambria" w:hAnsi="Cambria" w:cs="CIDFont+F6"/>
        </w:rPr>
        <w:t>Avviso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pubblico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prot.n.10812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13maggio2021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“Spazi 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strumenti digitali per le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 xml:space="preserve">STEM”. </w:t>
      </w:r>
    </w:p>
    <w:p w:rsidR="00D90EC3" w:rsidRDefault="00394851" w:rsidP="00D90EC3">
      <w:pPr>
        <w:spacing w:after="0" w:line="288" w:lineRule="auto"/>
        <w:jc w:val="both"/>
        <w:rPr>
          <w:rFonts w:ascii="Cambria" w:hAnsi="Cambria" w:cs="CIDFont+F6"/>
        </w:rPr>
      </w:pPr>
      <w:r w:rsidRPr="00394851">
        <w:rPr>
          <w:rFonts w:ascii="Cambria" w:hAnsi="Cambria" w:cs="CIDFont+F6"/>
        </w:rPr>
        <w:t>Decreti del direttore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della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Direzione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Generale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per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i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fondi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strutturali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per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l’istruzione,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l’edilizia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scolastica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e</w:t>
      </w:r>
      <w:r w:rsidR="00D90EC3">
        <w:rPr>
          <w:rFonts w:ascii="Cambria" w:hAnsi="Cambria" w:cs="CIDFont+F6"/>
        </w:rPr>
        <w:t xml:space="preserve"> l</w:t>
      </w:r>
      <w:r w:rsidRPr="00394851">
        <w:rPr>
          <w:rFonts w:ascii="Cambria" w:hAnsi="Cambria" w:cs="CIDFont+F6"/>
        </w:rPr>
        <w:t>a scuola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digitale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20 luglio2021, n. 201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6ottobre2021, n. 321.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Missione4,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 xml:space="preserve">Componente1, </w:t>
      </w:r>
      <w:r w:rsidR="00D90EC3">
        <w:rPr>
          <w:rFonts w:ascii="Cambria" w:hAnsi="Cambria" w:cs="CIDFont+F6"/>
        </w:rPr>
        <w:t>In</w:t>
      </w:r>
      <w:r w:rsidRPr="00394851">
        <w:rPr>
          <w:rFonts w:ascii="Cambria" w:hAnsi="Cambria" w:cs="CIDFont+F6"/>
        </w:rPr>
        <w:t>vestimento3.2.,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Piano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Nazionale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di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Ripresa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Resilienza, relativa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 xml:space="preserve">a“Scuola4.0:scuole innovative, cablaggio, nuovi ambienti di apprendimento e laboratori”. </w:t>
      </w:r>
    </w:p>
    <w:p w:rsidR="00D90EC3" w:rsidRDefault="00394851" w:rsidP="00D90EC3">
      <w:pPr>
        <w:spacing w:after="0" w:line="288" w:lineRule="auto"/>
        <w:jc w:val="both"/>
        <w:rPr>
          <w:rFonts w:ascii="Cambria" w:hAnsi="Cambria" w:cs="CIDFont+F6"/>
        </w:rPr>
      </w:pPr>
      <w:r w:rsidRPr="00D90EC3">
        <w:rPr>
          <w:rFonts w:ascii="Cambria" w:hAnsi="Cambria" w:cs="CIDFont+F6"/>
          <w:b/>
        </w:rPr>
        <w:t>VISTA</w:t>
      </w:r>
      <w:r w:rsidRPr="00394851">
        <w:rPr>
          <w:rFonts w:ascii="Cambria" w:hAnsi="Cambria" w:cs="CIDFont+F6"/>
        </w:rPr>
        <w:t xml:space="preserve"> la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nota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Prot.n. AOODGEFID/0043717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autorizzazione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10.11.2021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per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l’attuazione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progetto “</w:t>
      </w:r>
      <w:r w:rsidR="00D90EC3">
        <w:rPr>
          <w:rFonts w:ascii="Cambria" w:hAnsi="Cambria" w:cs="CIDFont+F6"/>
        </w:rPr>
        <w:t xml:space="preserve">Con testa e mani scienza e robotica </w:t>
      </w:r>
      <w:r w:rsidRPr="00394851">
        <w:rPr>
          <w:rFonts w:ascii="Cambria" w:hAnsi="Cambria" w:cs="CIDFont+F6"/>
        </w:rPr>
        <w:t>”-</w:t>
      </w:r>
      <w:r w:rsidR="0075772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Avviso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pubblico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prot.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n.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10812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13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maggio 2021 “Spazi e strumenti</w:t>
      </w:r>
      <w:r w:rsidR="0075772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 xml:space="preserve">  digitali  per  le  STEM”; </w:t>
      </w:r>
    </w:p>
    <w:p w:rsidR="00394851" w:rsidRPr="00394851" w:rsidRDefault="00394851" w:rsidP="00D90EC3">
      <w:pPr>
        <w:spacing w:after="0" w:line="288" w:lineRule="auto"/>
        <w:jc w:val="both"/>
        <w:rPr>
          <w:rFonts w:ascii="Cambria" w:hAnsi="Cambria" w:cs="CIDFont+F6"/>
        </w:rPr>
      </w:pPr>
      <w:r w:rsidRPr="00D90EC3">
        <w:rPr>
          <w:rFonts w:ascii="Cambria" w:hAnsi="Cambria" w:cs="CIDFont+F6"/>
          <w:b/>
        </w:rPr>
        <w:t>VISTO</w:t>
      </w:r>
      <w:r w:rsidR="00D90EC3">
        <w:rPr>
          <w:rFonts w:ascii="Cambria" w:hAnsi="Cambria" w:cs="CIDFont+F6"/>
          <w:b/>
        </w:rPr>
        <w:t xml:space="preserve"> </w:t>
      </w:r>
      <w:r w:rsidRPr="00394851">
        <w:rPr>
          <w:rFonts w:ascii="Cambria" w:hAnsi="Cambria" w:cs="CIDFont+F6"/>
        </w:rPr>
        <w:t>il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decreto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n.</w:t>
      </w:r>
      <w:r w:rsidR="00D90EC3">
        <w:rPr>
          <w:rFonts w:ascii="Cambria" w:hAnsi="Cambria" w:cs="CIDFont+F6"/>
        </w:rPr>
        <w:t xml:space="preserve"> </w:t>
      </w:r>
      <w:r w:rsidR="00757723">
        <w:rPr>
          <w:rFonts w:ascii="Cambria" w:hAnsi="Cambria" w:cs="CIDFont+F6"/>
        </w:rPr>
        <w:t>4618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</w:t>
      </w:r>
      <w:r w:rsidR="00D90EC3">
        <w:rPr>
          <w:rFonts w:ascii="Cambria" w:hAnsi="Cambria" w:cs="CIDFont+F6"/>
        </w:rPr>
        <w:t xml:space="preserve"> </w:t>
      </w:r>
      <w:r w:rsidR="00757723">
        <w:rPr>
          <w:rFonts w:ascii="Cambria" w:hAnsi="Cambria" w:cs="CIDFont+F6"/>
        </w:rPr>
        <w:t>23</w:t>
      </w:r>
      <w:r w:rsidRPr="00394851">
        <w:rPr>
          <w:rFonts w:ascii="Cambria" w:hAnsi="Cambria" w:cs="CIDFont+F6"/>
        </w:rPr>
        <w:t>.11.2021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di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assunzione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dell’iniziativa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progettuale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al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bilancio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dell’Istituzione Scolastica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per l’Esercizio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Finanziario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2021al fine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di consentire l’avvio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delle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attività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programmate</w:t>
      </w:r>
      <w:r w:rsidR="00D90EC3">
        <w:rPr>
          <w:rFonts w:ascii="Cambria" w:hAnsi="Cambria" w:cs="CIDFont+F6"/>
        </w:rPr>
        <w:t xml:space="preserve"> </w:t>
      </w:r>
      <w:r w:rsidRPr="00394851">
        <w:rPr>
          <w:rFonts w:ascii="Cambria" w:hAnsi="Cambria" w:cs="CIDFont+F6"/>
        </w:rPr>
        <w:t>e</w:t>
      </w:r>
    </w:p>
    <w:p w:rsidR="00757723" w:rsidRDefault="00757723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  <w:r>
        <w:rPr>
          <w:rFonts w:ascii="Cambria" w:hAnsi="Cambria" w:cs="Calibri"/>
          <w:snapToGrid w:val="0"/>
        </w:rPr>
        <w:t>autorizzate;</w:t>
      </w:r>
    </w:p>
    <w:p w:rsidR="00A5553C" w:rsidRDefault="00394851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  <w:r w:rsidRPr="00A5553C">
        <w:rPr>
          <w:rFonts w:ascii="Cambria" w:hAnsi="Cambria" w:cs="Calibri"/>
          <w:b/>
          <w:snapToGrid w:val="0"/>
        </w:rPr>
        <w:t>VISTA</w:t>
      </w:r>
      <w:r w:rsidR="00A5553C">
        <w:rPr>
          <w:rFonts w:ascii="Cambria" w:hAnsi="Cambria" w:cs="Calibri"/>
          <w:b/>
          <w:snapToGrid w:val="0"/>
        </w:rPr>
        <w:tab/>
      </w:r>
      <w:r w:rsidRPr="00394851">
        <w:rPr>
          <w:rFonts w:ascii="Cambria" w:hAnsi="Cambria" w:cs="Calibri"/>
          <w:snapToGrid w:val="0"/>
        </w:rPr>
        <w:t>la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delibera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del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Consiglio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d’Istituto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n.</w:t>
      </w:r>
      <w:r w:rsidR="00A5553C">
        <w:rPr>
          <w:rFonts w:ascii="Cambria" w:hAnsi="Cambria" w:cs="Calibri"/>
          <w:snapToGrid w:val="0"/>
        </w:rPr>
        <w:t xml:space="preserve"> 85 </w:t>
      </w:r>
      <w:r w:rsidRPr="00394851">
        <w:rPr>
          <w:rFonts w:ascii="Cambria" w:hAnsi="Cambria" w:cs="Calibri"/>
          <w:snapToGrid w:val="0"/>
        </w:rPr>
        <w:t>del</w:t>
      </w:r>
      <w:r w:rsidR="00A5553C">
        <w:rPr>
          <w:rFonts w:ascii="Cambria" w:hAnsi="Cambria" w:cs="Calibri"/>
          <w:snapToGrid w:val="0"/>
        </w:rPr>
        <w:t xml:space="preserve"> 04.02</w:t>
      </w:r>
      <w:r w:rsidRPr="00394851">
        <w:rPr>
          <w:rFonts w:ascii="Cambria" w:hAnsi="Cambria" w:cs="Calibri"/>
          <w:snapToGrid w:val="0"/>
        </w:rPr>
        <w:t>.2021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di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approvazione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del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Programma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 xml:space="preserve">Annuale 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 xml:space="preserve">dell’Esercizio finanziario 2021; </w:t>
      </w:r>
      <w:r w:rsidR="00A5553C">
        <w:rPr>
          <w:rFonts w:ascii="Cambria" w:hAnsi="Cambria" w:cs="Calibri"/>
          <w:snapToGrid w:val="0"/>
        </w:rPr>
        <w:t xml:space="preserve"> </w:t>
      </w:r>
    </w:p>
    <w:p w:rsidR="00A5553C" w:rsidRDefault="00394851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  <w:r w:rsidRPr="00A5553C">
        <w:rPr>
          <w:rFonts w:ascii="Cambria" w:hAnsi="Cambria" w:cs="Calibri"/>
          <w:b/>
          <w:snapToGrid w:val="0"/>
        </w:rPr>
        <w:t>VISTA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la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delibera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del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Consiglio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di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Istituto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n.1</w:t>
      </w:r>
      <w:r w:rsidR="00A5553C">
        <w:rPr>
          <w:rFonts w:ascii="Cambria" w:hAnsi="Cambria" w:cs="Calibri"/>
          <w:snapToGrid w:val="0"/>
        </w:rPr>
        <w:t xml:space="preserve">04 </w:t>
      </w:r>
      <w:r w:rsidRPr="00394851">
        <w:rPr>
          <w:rFonts w:ascii="Cambria" w:hAnsi="Cambria" w:cs="Calibri"/>
          <w:snapToGrid w:val="0"/>
        </w:rPr>
        <w:t>del</w:t>
      </w:r>
      <w:r w:rsidR="00A5553C">
        <w:rPr>
          <w:rFonts w:ascii="Cambria" w:hAnsi="Cambria" w:cs="Calibri"/>
          <w:snapToGrid w:val="0"/>
        </w:rPr>
        <w:t xml:space="preserve"> 30.06.2</w:t>
      </w:r>
      <w:r w:rsidRPr="00394851">
        <w:rPr>
          <w:rFonts w:ascii="Cambria" w:hAnsi="Cambria" w:cs="Calibri"/>
          <w:snapToGrid w:val="0"/>
        </w:rPr>
        <w:t>021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con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la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quale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è</w:t>
      </w:r>
      <w:r w:rsidR="00A5553C">
        <w:rPr>
          <w:rFonts w:ascii="Cambria" w:hAnsi="Cambria" w:cs="Calibri"/>
          <w:snapToGrid w:val="0"/>
        </w:rPr>
        <w:t xml:space="preserve"> stata deliberata l’adesione all’Avviso Pubblico per la realizzazione di spazi laboratoriali e per la dotazione di strumneti digitali per l’apprendimento delle STEM nell’ambito del piano nazionale per la scuola digitale - </w:t>
      </w:r>
      <w:r w:rsidR="00A5553C" w:rsidRPr="00394851">
        <w:rPr>
          <w:rFonts w:ascii="Cambria" w:hAnsi="Cambria" w:cs="CIDFont+F6"/>
        </w:rPr>
        <w:t>Avviso pubblico</w:t>
      </w:r>
      <w:r w:rsidR="00A5553C">
        <w:rPr>
          <w:rFonts w:ascii="Cambria" w:hAnsi="Cambria" w:cs="CIDFont+F6"/>
        </w:rPr>
        <w:t xml:space="preserve"> </w:t>
      </w:r>
      <w:r w:rsidR="00A5553C" w:rsidRPr="00394851">
        <w:rPr>
          <w:rFonts w:ascii="Cambria" w:hAnsi="Cambria" w:cs="CIDFont+F6"/>
        </w:rPr>
        <w:t>prot.n.10812</w:t>
      </w:r>
      <w:r w:rsidR="00A5553C">
        <w:rPr>
          <w:rFonts w:ascii="Cambria" w:hAnsi="Cambria" w:cs="CIDFont+F6"/>
        </w:rPr>
        <w:t xml:space="preserve"> </w:t>
      </w:r>
      <w:r w:rsidR="00A5553C" w:rsidRPr="00394851">
        <w:rPr>
          <w:rFonts w:ascii="Cambria" w:hAnsi="Cambria" w:cs="CIDFont+F6"/>
        </w:rPr>
        <w:t>del</w:t>
      </w:r>
      <w:r w:rsidR="00A5553C">
        <w:rPr>
          <w:rFonts w:ascii="Cambria" w:hAnsi="Cambria" w:cs="CIDFont+F6"/>
        </w:rPr>
        <w:t xml:space="preserve"> </w:t>
      </w:r>
      <w:r w:rsidR="00A5553C" w:rsidRPr="00394851">
        <w:rPr>
          <w:rFonts w:ascii="Cambria" w:hAnsi="Cambria" w:cs="CIDFont+F6"/>
        </w:rPr>
        <w:t>13</w:t>
      </w:r>
      <w:r w:rsidR="00A5553C">
        <w:rPr>
          <w:rFonts w:ascii="Cambria" w:hAnsi="Cambria" w:cs="CIDFont+F6"/>
        </w:rPr>
        <w:t xml:space="preserve"> </w:t>
      </w:r>
      <w:r w:rsidR="00A5553C" w:rsidRPr="00394851">
        <w:rPr>
          <w:rFonts w:ascii="Cambria" w:hAnsi="Cambria" w:cs="CIDFont+F6"/>
        </w:rPr>
        <w:t>maggio2021</w:t>
      </w:r>
      <w:r w:rsidRPr="00394851">
        <w:rPr>
          <w:rFonts w:ascii="Cambria" w:hAnsi="Cambria" w:cs="Calibri"/>
          <w:snapToGrid w:val="0"/>
        </w:rPr>
        <w:t>;</w:t>
      </w:r>
    </w:p>
    <w:p w:rsidR="00A5553C" w:rsidRDefault="00394851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  <w:r w:rsidRPr="00394851">
        <w:rPr>
          <w:rFonts w:ascii="Cambria" w:hAnsi="Cambria" w:cs="Calibri"/>
          <w:snapToGrid w:val="0"/>
        </w:rPr>
        <w:lastRenderedPageBreak/>
        <w:t xml:space="preserve"> </w:t>
      </w:r>
      <w:r w:rsidRPr="00A5553C">
        <w:rPr>
          <w:rFonts w:ascii="Cambria" w:hAnsi="Cambria" w:cs="Calibri"/>
          <w:b/>
          <w:snapToGrid w:val="0"/>
        </w:rPr>
        <w:t>RITENUTO</w:t>
      </w:r>
      <w:r w:rsidR="00A5553C">
        <w:rPr>
          <w:rFonts w:ascii="Cambria" w:hAnsi="Cambria" w:cs="Calibri"/>
          <w:b/>
          <w:snapToGrid w:val="0"/>
        </w:rPr>
        <w:tab/>
      </w:r>
      <w:r w:rsidRPr="00394851">
        <w:rPr>
          <w:rFonts w:ascii="Cambria" w:hAnsi="Cambria" w:cs="Calibri"/>
          <w:snapToGrid w:val="0"/>
        </w:rPr>
        <w:t>avere le competenze necessarie allo svolgimento</w:t>
      </w:r>
      <w:r w:rsidR="00A5553C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 xml:space="preserve">dell’incarico; </w:t>
      </w:r>
    </w:p>
    <w:p w:rsidR="00A5553C" w:rsidRDefault="00A5553C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</w:p>
    <w:p w:rsidR="00A5553C" w:rsidRDefault="00394851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  <w:r w:rsidRPr="00394851">
        <w:rPr>
          <w:rFonts w:ascii="Cambria" w:hAnsi="Cambria" w:cs="Calibri"/>
          <w:snapToGrid w:val="0"/>
        </w:rPr>
        <w:t>t</w:t>
      </w:r>
      <w:r w:rsidRPr="00A5553C">
        <w:rPr>
          <w:rFonts w:ascii="Cambria" w:hAnsi="Cambria" w:cs="Calibri"/>
          <w:b/>
          <w:snapToGrid w:val="0"/>
        </w:rPr>
        <w:t>utto ciò visto,</w:t>
      </w:r>
      <w:r w:rsidR="00A5553C">
        <w:rPr>
          <w:rFonts w:ascii="Cambria" w:hAnsi="Cambria" w:cs="Calibri"/>
          <w:b/>
          <w:snapToGrid w:val="0"/>
        </w:rPr>
        <w:t xml:space="preserve"> </w:t>
      </w:r>
      <w:r w:rsidRPr="00A5553C">
        <w:rPr>
          <w:rFonts w:ascii="Cambria" w:hAnsi="Cambria" w:cs="Calibri"/>
          <w:b/>
          <w:snapToGrid w:val="0"/>
        </w:rPr>
        <w:t>ritenuto e rilevato, che costituisce parte integrante del presente decreto</w:t>
      </w:r>
      <w:r w:rsidRPr="00394851">
        <w:rPr>
          <w:rFonts w:ascii="Cambria" w:hAnsi="Cambria" w:cs="Calibri"/>
          <w:snapToGrid w:val="0"/>
        </w:rPr>
        <w:t xml:space="preserve"> </w:t>
      </w:r>
    </w:p>
    <w:p w:rsidR="00A5553C" w:rsidRDefault="00A5553C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</w:p>
    <w:p w:rsidR="00A5553C" w:rsidRPr="00A5553C" w:rsidRDefault="00394851" w:rsidP="00A5553C">
      <w:pPr>
        <w:spacing w:after="0" w:line="288" w:lineRule="auto"/>
        <w:jc w:val="center"/>
        <w:rPr>
          <w:rFonts w:ascii="Cambria" w:hAnsi="Cambria" w:cs="Calibri"/>
          <w:b/>
          <w:snapToGrid w:val="0"/>
        </w:rPr>
      </w:pPr>
      <w:r w:rsidRPr="00A5553C">
        <w:rPr>
          <w:rFonts w:ascii="Cambria" w:hAnsi="Cambria" w:cs="Calibri"/>
          <w:b/>
          <w:snapToGrid w:val="0"/>
        </w:rPr>
        <w:t>DECRETA</w:t>
      </w:r>
    </w:p>
    <w:p w:rsidR="00A5553C" w:rsidRDefault="00A5553C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</w:p>
    <w:p w:rsidR="00973218" w:rsidRPr="00973218" w:rsidRDefault="00394851" w:rsidP="00757723">
      <w:pPr>
        <w:spacing w:after="0" w:line="288" w:lineRule="auto"/>
        <w:jc w:val="both"/>
        <w:rPr>
          <w:rFonts w:ascii="Cambria" w:hAnsi="Cambria" w:cs="Calibri"/>
          <w:b/>
          <w:snapToGrid w:val="0"/>
        </w:rPr>
      </w:pPr>
      <w:r w:rsidRPr="00973218">
        <w:rPr>
          <w:rFonts w:ascii="Cambria" w:hAnsi="Cambria" w:cs="Calibri"/>
          <w:b/>
          <w:snapToGrid w:val="0"/>
        </w:rPr>
        <w:t xml:space="preserve"> Art. 1 - INCARICO </w:t>
      </w:r>
    </w:p>
    <w:p w:rsidR="00973218" w:rsidRDefault="00394851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  <w:r w:rsidRPr="00394851">
        <w:rPr>
          <w:rFonts w:ascii="Cambria" w:hAnsi="Cambria" w:cs="Calibri"/>
          <w:snapToGrid w:val="0"/>
        </w:rPr>
        <w:t>Di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assumere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l’incarico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di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Responsabile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Unico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di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Procedimento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ai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sensi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dell’art.31delDlgs.50/2016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 xml:space="preserve">e ss.mm.ii. e dell’art. 5 della legge 241/1990. </w:t>
      </w:r>
    </w:p>
    <w:p w:rsidR="00973218" w:rsidRDefault="00973218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</w:p>
    <w:p w:rsidR="00973218" w:rsidRPr="00973218" w:rsidRDefault="00394851" w:rsidP="00757723">
      <w:pPr>
        <w:spacing w:after="0" w:line="288" w:lineRule="auto"/>
        <w:jc w:val="both"/>
        <w:rPr>
          <w:rFonts w:ascii="Cambria" w:hAnsi="Cambria" w:cs="Calibri"/>
          <w:b/>
          <w:snapToGrid w:val="0"/>
        </w:rPr>
      </w:pPr>
      <w:r w:rsidRPr="00973218">
        <w:rPr>
          <w:rFonts w:ascii="Cambria" w:hAnsi="Cambria" w:cs="Calibri"/>
          <w:b/>
          <w:snapToGrid w:val="0"/>
        </w:rPr>
        <w:t xml:space="preserve">Art. 2 </w:t>
      </w:r>
      <w:r w:rsidR="00973218" w:rsidRPr="00973218">
        <w:rPr>
          <w:rFonts w:ascii="Cambria" w:hAnsi="Cambria" w:cs="Calibri"/>
          <w:b/>
          <w:snapToGrid w:val="0"/>
        </w:rPr>
        <w:t>–</w:t>
      </w:r>
      <w:r w:rsidRPr="00973218">
        <w:rPr>
          <w:rFonts w:ascii="Cambria" w:hAnsi="Cambria" w:cs="Calibri"/>
          <w:b/>
          <w:snapToGrid w:val="0"/>
        </w:rPr>
        <w:t xml:space="preserve"> DURATA</w:t>
      </w:r>
    </w:p>
    <w:p w:rsidR="00973218" w:rsidRDefault="00394851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  <w:r w:rsidRPr="00394851">
        <w:rPr>
          <w:rFonts w:ascii="Cambria" w:hAnsi="Cambria" w:cs="Calibri"/>
          <w:snapToGrid w:val="0"/>
        </w:rPr>
        <w:t xml:space="preserve"> L’incarico</w:t>
      </w:r>
      <w:r w:rsidR="00973218">
        <w:rPr>
          <w:rFonts w:ascii="Cambria" w:hAnsi="Cambria" w:cs="Calibri"/>
          <w:snapToGrid w:val="0"/>
        </w:rPr>
        <w:t xml:space="preserve">  </w:t>
      </w:r>
      <w:r w:rsidRPr="00394851">
        <w:rPr>
          <w:rFonts w:ascii="Cambria" w:hAnsi="Cambria" w:cs="Calibri"/>
          <w:snapToGrid w:val="0"/>
        </w:rPr>
        <w:t>avrà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durata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dalla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data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del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presente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decreto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fino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al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termine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delle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operazioni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del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progetto,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>ivi</w:t>
      </w:r>
      <w:r w:rsidR="00973218">
        <w:rPr>
          <w:rFonts w:ascii="Cambria" w:hAnsi="Cambria" w:cs="Calibri"/>
          <w:snapToGrid w:val="0"/>
        </w:rPr>
        <w:t xml:space="preserve"> </w:t>
      </w:r>
      <w:r w:rsidRPr="00394851">
        <w:rPr>
          <w:rFonts w:ascii="Cambria" w:hAnsi="Cambria" w:cs="Calibri"/>
          <w:snapToGrid w:val="0"/>
        </w:rPr>
        <w:t xml:space="preserve">incluso rendicontazione ed eventuali controlli. </w:t>
      </w:r>
    </w:p>
    <w:p w:rsidR="00973218" w:rsidRDefault="00973218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</w:p>
    <w:p w:rsidR="00973218" w:rsidRDefault="00394851" w:rsidP="00757723">
      <w:pPr>
        <w:spacing w:after="0" w:line="288" w:lineRule="auto"/>
        <w:jc w:val="both"/>
        <w:rPr>
          <w:rFonts w:ascii="Cambria" w:hAnsi="Cambria" w:cs="Calibri"/>
          <w:b/>
          <w:snapToGrid w:val="0"/>
        </w:rPr>
      </w:pPr>
      <w:r w:rsidRPr="00973218">
        <w:rPr>
          <w:rFonts w:ascii="Cambria" w:hAnsi="Cambria" w:cs="Calibri"/>
          <w:b/>
          <w:snapToGrid w:val="0"/>
        </w:rPr>
        <w:t xml:space="preserve">Art. 3 </w:t>
      </w:r>
      <w:r w:rsidR="00973218">
        <w:rPr>
          <w:rFonts w:ascii="Cambria" w:hAnsi="Cambria" w:cs="Calibri"/>
          <w:b/>
          <w:snapToGrid w:val="0"/>
        </w:rPr>
        <w:t>–</w:t>
      </w:r>
      <w:r w:rsidRPr="00973218">
        <w:rPr>
          <w:rFonts w:ascii="Cambria" w:hAnsi="Cambria" w:cs="Calibri"/>
          <w:b/>
          <w:snapToGrid w:val="0"/>
        </w:rPr>
        <w:t xml:space="preserve"> COMPITI</w:t>
      </w:r>
    </w:p>
    <w:p w:rsidR="00394851" w:rsidRPr="00394851" w:rsidRDefault="00394851" w:rsidP="00757723">
      <w:pPr>
        <w:spacing w:after="0" w:line="288" w:lineRule="auto"/>
        <w:jc w:val="both"/>
        <w:rPr>
          <w:rFonts w:ascii="Cambria" w:hAnsi="Cambria" w:cs="Calibri"/>
          <w:snapToGrid w:val="0"/>
        </w:rPr>
      </w:pPr>
      <w:r w:rsidRPr="00394851">
        <w:rPr>
          <w:rFonts w:ascii="Cambria" w:hAnsi="Cambria" w:cs="Calibri"/>
          <w:snapToGrid w:val="0"/>
        </w:rPr>
        <w:t xml:space="preserve"> I compiti da svolgere sono quelli stabiliti dalla normativa richiamata in premessa.</w:t>
      </w:r>
    </w:p>
    <w:p w:rsidR="00394851" w:rsidRDefault="00394851" w:rsidP="003948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Cs/>
        </w:rPr>
      </w:pPr>
    </w:p>
    <w:p w:rsidR="00973218" w:rsidRDefault="00973218" w:rsidP="003948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Cs/>
        </w:rPr>
      </w:pPr>
    </w:p>
    <w:p w:rsidR="00973218" w:rsidRDefault="00973218" w:rsidP="003948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Cs/>
        </w:rPr>
      </w:pPr>
    </w:p>
    <w:p w:rsidR="00973218" w:rsidRDefault="00973218" w:rsidP="003948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Cs/>
        </w:rPr>
      </w:pPr>
    </w:p>
    <w:p w:rsidR="00973218" w:rsidRDefault="00973218" w:rsidP="003948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Cs/>
        </w:rPr>
      </w:pP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  <w:t>Il Dirigente Scolastico</w:t>
      </w:r>
    </w:p>
    <w:p w:rsidR="00973218" w:rsidRDefault="00973218" w:rsidP="003948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Cs/>
        </w:rPr>
      </w:pP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  <w:t>Prof. Roberto Fraccia</w:t>
      </w:r>
    </w:p>
    <w:p w:rsidR="00973218" w:rsidRDefault="00973218" w:rsidP="00973218">
      <w:pPr>
        <w:spacing w:after="0" w:line="256" w:lineRule="auto"/>
        <w:jc w:val="center"/>
        <w:rPr>
          <w:sz w:val="16"/>
          <w:szCs w:val="16"/>
        </w:rPr>
      </w:pP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rFonts w:ascii="Cambria" w:hAnsi="Cambria" w:cs="Tahoma"/>
          <w:bCs/>
        </w:rPr>
        <w:tab/>
      </w:r>
      <w:r>
        <w:rPr>
          <w:sz w:val="16"/>
          <w:szCs w:val="16"/>
        </w:rPr>
        <w:t>Firma autografa sostituita a mezzo stampa</w:t>
      </w:r>
    </w:p>
    <w:p w:rsidR="00973218" w:rsidRPr="00AA3BF2" w:rsidRDefault="00973218" w:rsidP="00973218">
      <w:pPr>
        <w:spacing w:after="0"/>
        <w:ind w:left="4960"/>
        <w:jc w:val="center"/>
        <w:rPr>
          <w:rFonts w:cs="Calibri"/>
          <w:i/>
        </w:rPr>
      </w:pPr>
      <w:r>
        <w:rPr>
          <w:sz w:val="16"/>
          <w:szCs w:val="16"/>
        </w:rPr>
        <w:t xml:space="preserve">                                          ai sensi dell’art. 3 c. 2 del D.L.39/93</w:t>
      </w:r>
    </w:p>
    <w:p w:rsidR="00973218" w:rsidRPr="00394851" w:rsidRDefault="00973218" w:rsidP="003948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Cs/>
        </w:rPr>
      </w:pPr>
    </w:p>
    <w:p w:rsidR="00A95C35" w:rsidRPr="00394851" w:rsidRDefault="00A95C35" w:rsidP="00394851">
      <w:pPr>
        <w:spacing w:line="240" w:lineRule="atLeast"/>
        <w:jc w:val="both"/>
        <w:rPr>
          <w:rFonts w:ascii="Cambria" w:hAnsi="Cambria" w:cs="Arial"/>
          <w:b/>
        </w:rPr>
      </w:pPr>
    </w:p>
    <w:p w:rsidR="00A95C35" w:rsidRPr="00394851" w:rsidRDefault="00A95C35" w:rsidP="00394851">
      <w:pPr>
        <w:spacing w:after="0" w:line="240" w:lineRule="auto"/>
        <w:jc w:val="both"/>
        <w:rPr>
          <w:rFonts w:ascii="Cambria" w:hAnsi="Cambria" w:cs="Tahoma"/>
        </w:rPr>
      </w:pPr>
    </w:p>
    <w:sectPr w:rsidR="00A95C35" w:rsidRPr="00394851" w:rsidSect="00943B7B">
      <w:headerReference w:type="default" r:id="rId7"/>
      <w:headerReference w:type="first" r:id="rId8"/>
      <w:foot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35" w:rsidRDefault="00A95C35">
      <w:r>
        <w:separator/>
      </w:r>
    </w:p>
  </w:endnote>
  <w:endnote w:type="continuationSeparator" w:id="0">
    <w:p w:rsidR="00A95C35" w:rsidRDefault="00A9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Ft00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35" w:rsidRDefault="00A95C35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81FE0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C81FE0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35" w:rsidRDefault="00A95C35">
      <w:r>
        <w:separator/>
      </w:r>
    </w:p>
  </w:footnote>
  <w:footnote w:type="continuationSeparator" w:id="0">
    <w:p w:rsidR="00A95C35" w:rsidRDefault="00A9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3"/>
      <w:gridCol w:w="959"/>
      <w:gridCol w:w="4655"/>
    </w:tblGrid>
    <w:tr w:rsidR="00A95C35" w:rsidRPr="002D17A5" w:rsidTr="00C96E97">
      <w:trPr>
        <w:jc w:val="center"/>
      </w:trPr>
      <w:tc>
        <w:tcPr>
          <w:tcW w:w="4554" w:type="dxa"/>
          <w:vAlign w:val="center"/>
        </w:tcPr>
        <w:p w:rsidR="00A95C35" w:rsidRPr="003C1AE4" w:rsidRDefault="00A95C35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A95C35" w:rsidRPr="003C1AE4" w:rsidRDefault="00A95C35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A95C35" w:rsidRPr="00C96E97" w:rsidRDefault="00A95C35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A95C35" w:rsidRPr="002D17A5" w:rsidRDefault="00C81FE0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A95C35" w:rsidRPr="00E934A8" w:rsidRDefault="00C81FE0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5C35" w:rsidRPr="005E7828" w:rsidRDefault="00A95C35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7"/>
      <w:gridCol w:w="955"/>
      <w:gridCol w:w="4655"/>
    </w:tblGrid>
    <w:tr w:rsidR="00A95C35" w:rsidRPr="002D17A5" w:rsidTr="00A3399C">
      <w:trPr>
        <w:jc w:val="center"/>
      </w:trPr>
      <w:tc>
        <w:tcPr>
          <w:tcW w:w="4558" w:type="dxa"/>
          <w:vAlign w:val="center"/>
        </w:tcPr>
        <w:p w:rsidR="00A95C35" w:rsidRPr="003C1AE4" w:rsidRDefault="00A95C35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A95C35" w:rsidRPr="003C1AE4" w:rsidRDefault="00A95C35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A95C35" w:rsidRPr="00E934A8" w:rsidRDefault="00A95C35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A95C35" w:rsidRPr="00E934A8" w:rsidRDefault="00A95C35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A95C35" w:rsidRPr="00E934A8" w:rsidRDefault="00A95C35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A95C35" w:rsidRPr="00E934A8" w:rsidRDefault="00A95C35" w:rsidP="0070421C">
          <w:pPr>
            <w:spacing w:after="0"/>
            <w:jc w:val="center"/>
            <w:rPr>
              <w:rFonts w:cs="Arial"/>
              <w:sz w:val="14"/>
              <w:lang w:val="en-GB"/>
            </w:rPr>
          </w:pPr>
          <w:r w:rsidRPr="00E934A8">
            <w:rPr>
              <w:rFonts w:cs="Arial"/>
              <w:color w:val="0000FF"/>
              <w:sz w:val="14"/>
              <w:u w:val="single"/>
              <w:lang w:val="en-GB"/>
            </w:rPr>
            <w:t>www.icmottavisconti.it</w:t>
          </w:r>
        </w:p>
        <w:p w:rsidR="00A95C35" w:rsidRPr="00E934A8" w:rsidRDefault="00A95C35" w:rsidP="0070421C">
          <w:pPr>
            <w:spacing w:after="0"/>
            <w:jc w:val="center"/>
            <w:rPr>
              <w:rFonts w:cs="Arial"/>
              <w:sz w:val="18"/>
              <w:lang w:val="en-US"/>
            </w:rPr>
          </w:pPr>
          <w:r w:rsidRPr="00E934A8">
            <w:rPr>
              <w:rFonts w:cs="Arial"/>
              <w:sz w:val="18"/>
              <w:lang w:val="en-US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E934A8">
              <w:rPr>
                <w:rFonts w:cs="Arial"/>
                <w:sz w:val="18"/>
                <w:lang w:val="en-US"/>
              </w:rPr>
              <w:t>90015610158</w:t>
            </w:r>
          </w:smartTag>
          <w:r w:rsidRPr="00E934A8">
            <w:rPr>
              <w:rFonts w:cs="Arial"/>
              <w:sz w:val="18"/>
              <w:lang w:val="en-US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A95C35" w:rsidRPr="002D17A5" w:rsidRDefault="00C81FE0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A95C35" w:rsidRPr="00E934A8" w:rsidRDefault="00C81FE0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5C35" w:rsidRPr="005E7828" w:rsidRDefault="00A95C35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1A22"/>
    <w:multiLevelType w:val="hybridMultilevel"/>
    <w:tmpl w:val="8F9E16A0"/>
    <w:lvl w:ilvl="0" w:tplc="085E5E2C">
      <w:numFmt w:val="bullet"/>
      <w:lvlText w:val="-"/>
      <w:lvlJc w:val="left"/>
      <w:pPr>
        <w:tabs>
          <w:tab w:val="num" w:pos="7275"/>
        </w:tabs>
        <w:ind w:left="727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481"/>
    <w:multiLevelType w:val="hybridMultilevel"/>
    <w:tmpl w:val="062886B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C22A6"/>
    <w:multiLevelType w:val="hybridMultilevel"/>
    <w:tmpl w:val="9A62082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2EF2B84"/>
    <w:multiLevelType w:val="hybridMultilevel"/>
    <w:tmpl w:val="2C72560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EB76D58"/>
    <w:multiLevelType w:val="hybridMultilevel"/>
    <w:tmpl w:val="E8F479E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3D95773"/>
    <w:multiLevelType w:val="hybridMultilevel"/>
    <w:tmpl w:val="62D61D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71521"/>
    <w:multiLevelType w:val="hybridMultilevel"/>
    <w:tmpl w:val="3E42ED0C"/>
    <w:lvl w:ilvl="0" w:tplc="085E5E2C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12620"/>
    <w:rsid w:val="00067AE3"/>
    <w:rsid w:val="000A3AA8"/>
    <w:rsid w:val="000B3C55"/>
    <w:rsid w:val="000C64D8"/>
    <w:rsid w:val="0012156F"/>
    <w:rsid w:val="001466F8"/>
    <w:rsid w:val="00151CCE"/>
    <w:rsid w:val="001562BD"/>
    <w:rsid w:val="001B5F09"/>
    <w:rsid w:val="001C4572"/>
    <w:rsid w:val="0022708B"/>
    <w:rsid w:val="002273D3"/>
    <w:rsid w:val="0024588C"/>
    <w:rsid w:val="00253319"/>
    <w:rsid w:val="002553F6"/>
    <w:rsid w:val="00271C1B"/>
    <w:rsid w:val="00274722"/>
    <w:rsid w:val="0029299D"/>
    <w:rsid w:val="002A21CA"/>
    <w:rsid w:val="002A562C"/>
    <w:rsid w:val="002D17A5"/>
    <w:rsid w:val="00306B1D"/>
    <w:rsid w:val="00322A59"/>
    <w:rsid w:val="00360C64"/>
    <w:rsid w:val="00390A79"/>
    <w:rsid w:val="003938BE"/>
    <w:rsid w:val="00394851"/>
    <w:rsid w:val="003C1AE4"/>
    <w:rsid w:val="003D0BBF"/>
    <w:rsid w:val="003E0C9D"/>
    <w:rsid w:val="003E25ED"/>
    <w:rsid w:val="003E3F3D"/>
    <w:rsid w:val="003E494B"/>
    <w:rsid w:val="00426E92"/>
    <w:rsid w:val="004326C3"/>
    <w:rsid w:val="004623E9"/>
    <w:rsid w:val="004638AB"/>
    <w:rsid w:val="00470BD7"/>
    <w:rsid w:val="00472EC4"/>
    <w:rsid w:val="0048497C"/>
    <w:rsid w:val="0048639C"/>
    <w:rsid w:val="004B794E"/>
    <w:rsid w:val="004E04D9"/>
    <w:rsid w:val="004E090B"/>
    <w:rsid w:val="00516151"/>
    <w:rsid w:val="005229B1"/>
    <w:rsid w:val="00534569"/>
    <w:rsid w:val="005C39F3"/>
    <w:rsid w:val="005D1334"/>
    <w:rsid w:val="005E0FF8"/>
    <w:rsid w:val="005E531B"/>
    <w:rsid w:val="005E7828"/>
    <w:rsid w:val="00650908"/>
    <w:rsid w:val="006625A9"/>
    <w:rsid w:val="0066644E"/>
    <w:rsid w:val="006A1E55"/>
    <w:rsid w:val="006B417F"/>
    <w:rsid w:val="006C214E"/>
    <w:rsid w:val="006F0F2B"/>
    <w:rsid w:val="006F61F3"/>
    <w:rsid w:val="0070421C"/>
    <w:rsid w:val="007068B4"/>
    <w:rsid w:val="00757723"/>
    <w:rsid w:val="00761177"/>
    <w:rsid w:val="00764265"/>
    <w:rsid w:val="007720A9"/>
    <w:rsid w:val="00780704"/>
    <w:rsid w:val="007A4338"/>
    <w:rsid w:val="007C4BEA"/>
    <w:rsid w:val="007D32E0"/>
    <w:rsid w:val="007D4B8A"/>
    <w:rsid w:val="00803B41"/>
    <w:rsid w:val="00861014"/>
    <w:rsid w:val="00862874"/>
    <w:rsid w:val="008638F1"/>
    <w:rsid w:val="00874909"/>
    <w:rsid w:val="008B7FDC"/>
    <w:rsid w:val="008F1145"/>
    <w:rsid w:val="008F40D7"/>
    <w:rsid w:val="0090294C"/>
    <w:rsid w:val="00925333"/>
    <w:rsid w:val="00925669"/>
    <w:rsid w:val="0093240E"/>
    <w:rsid w:val="0094167C"/>
    <w:rsid w:val="00943B7B"/>
    <w:rsid w:val="009607F6"/>
    <w:rsid w:val="0096245F"/>
    <w:rsid w:val="00973218"/>
    <w:rsid w:val="009B2D48"/>
    <w:rsid w:val="009C2237"/>
    <w:rsid w:val="009C75DF"/>
    <w:rsid w:val="009D4A95"/>
    <w:rsid w:val="009D55C4"/>
    <w:rsid w:val="009E2073"/>
    <w:rsid w:val="00A1443F"/>
    <w:rsid w:val="00A15BD3"/>
    <w:rsid w:val="00A3399C"/>
    <w:rsid w:val="00A47E50"/>
    <w:rsid w:val="00A54E0D"/>
    <w:rsid w:val="00A5553C"/>
    <w:rsid w:val="00A55D22"/>
    <w:rsid w:val="00A631BB"/>
    <w:rsid w:val="00A73492"/>
    <w:rsid w:val="00A74C99"/>
    <w:rsid w:val="00A77DBF"/>
    <w:rsid w:val="00A81D9C"/>
    <w:rsid w:val="00A958A5"/>
    <w:rsid w:val="00A95C35"/>
    <w:rsid w:val="00AB5EAB"/>
    <w:rsid w:val="00AC41DF"/>
    <w:rsid w:val="00AD241B"/>
    <w:rsid w:val="00AE6898"/>
    <w:rsid w:val="00B5386A"/>
    <w:rsid w:val="00B832F7"/>
    <w:rsid w:val="00B87C2C"/>
    <w:rsid w:val="00BD1286"/>
    <w:rsid w:val="00BF1F40"/>
    <w:rsid w:val="00C3440C"/>
    <w:rsid w:val="00C618D9"/>
    <w:rsid w:val="00C62AD2"/>
    <w:rsid w:val="00C660E0"/>
    <w:rsid w:val="00C81FE0"/>
    <w:rsid w:val="00C8289E"/>
    <w:rsid w:val="00C87387"/>
    <w:rsid w:val="00C96E97"/>
    <w:rsid w:val="00CE0B4C"/>
    <w:rsid w:val="00CE68BF"/>
    <w:rsid w:val="00CF744F"/>
    <w:rsid w:val="00D00C33"/>
    <w:rsid w:val="00D16C69"/>
    <w:rsid w:val="00D200DC"/>
    <w:rsid w:val="00D23779"/>
    <w:rsid w:val="00D34E40"/>
    <w:rsid w:val="00D35CF3"/>
    <w:rsid w:val="00D40A9F"/>
    <w:rsid w:val="00D61281"/>
    <w:rsid w:val="00D64413"/>
    <w:rsid w:val="00D66311"/>
    <w:rsid w:val="00D676B8"/>
    <w:rsid w:val="00D71EA7"/>
    <w:rsid w:val="00D90EC3"/>
    <w:rsid w:val="00DA1286"/>
    <w:rsid w:val="00DB2CA4"/>
    <w:rsid w:val="00DB7ED9"/>
    <w:rsid w:val="00E16A92"/>
    <w:rsid w:val="00E24C0E"/>
    <w:rsid w:val="00E76794"/>
    <w:rsid w:val="00E84E95"/>
    <w:rsid w:val="00E85B5C"/>
    <w:rsid w:val="00E934A8"/>
    <w:rsid w:val="00EB325C"/>
    <w:rsid w:val="00F01DE8"/>
    <w:rsid w:val="00F0385D"/>
    <w:rsid w:val="00F15700"/>
    <w:rsid w:val="00F322D2"/>
    <w:rsid w:val="00F45654"/>
    <w:rsid w:val="00F5724E"/>
    <w:rsid w:val="00F66FEF"/>
    <w:rsid w:val="00F754B3"/>
    <w:rsid w:val="00F8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4:docId w14:val="5FD78007"/>
  <w15:docId w15:val="{84AD86E2-8BCD-4738-B950-0586825C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E16A92"/>
    <w:pPr>
      <w:keepNext/>
      <w:spacing w:after="0" w:line="240" w:lineRule="auto"/>
      <w:outlineLvl w:val="0"/>
    </w:pPr>
    <w:rPr>
      <w:rFonts w:ascii="Tahoma" w:hAnsi="Tahoma" w:cs="Tahom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458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25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A1E55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DSGA</cp:lastModifiedBy>
  <cp:revision>2</cp:revision>
  <cp:lastPrinted>2017-05-29T11:28:00Z</cp:lastPrinted>
  <dcterms:created xsi:type="dcterms:W3CDTF">2023-10-06T09:14:00Z</dcterms:created>
  <dcterms:modified xsi:type="dcterms:W3CDTF">2023-10-06T09:14:00Z</dcterms:modified>
</cp:coreProperties>
</file>