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PIANIFICAZIONE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CONSUNTIVO INCARICHI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Plesso…………………………………………………………………………………………………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Incarico………………………………………………………………………………………………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Funzioni strumentali e Coordinatori di commissioni</w:t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PIANO DI LAVORO ANNUALE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Docenti del gruppo di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 referenti di commissioni e gruppi di lavoro indicano il calendario e l’ordine del giorno degli incontri)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Risultati attesi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Funzioni strumentali, Collaboratori, Coordinatori di plesso, Coordinatori di commissioni</w:t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RELAZIONE FINALE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dell’attività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Pianificazione: tempi, metodi, risorse utilizzati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Monitoraggio dell’attività: punti di forza e punti di debolezza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Risultati ottenuti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Linee di sviluppo future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Verbali delle riunioni (allegati)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/>
      <w:pgMar w:bottom="1134" w:top="1418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Mod. T IO 02 relazioni docenti - rev. </w:t>
    </w:r>
    <w:r w:rsidDel="00000000" w:rsidR="00000000" w:rsidRPr="00000000">
      <w:rPr>
        <w:sz w:val="22"/>
        <w:szCs w:val="22"/>
        <w:rtl w:val="0"/>
      </w:rPr>
      <w:t xml:space="preserve">1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- </w:t>
    </w:r>
    <w:r w:rsidDel="00000000" w:rsidR="00000000" w:rsidRPr="00000000">
      <w:rPr>
        <w:sz w:val="24"/>
        <w:szCs w:val="24"/>
        <w:rtl w:val="0"/>
      </w:rPr>
      <w:t xml:space="preserve">03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/10/</w:t>
    </w:r>
    <w:r w:rsidDel="00000000" w:rsidR="00000000" w:rsidRPr="00000000">
      <w:rPr>
        <w:sz w:val="24"/>
        <w:szCs w:val="24"/>
        <w:rtl w:val="0"/>
      </w:rPr>
      <w:t xml:space="preserve">2020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Mod. T IO 02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relazioni docenti - rev. 0 -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24/01/06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Data ultimo aggiornamento:        Pag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sz w:val="16"/>
        <w:szCs w:val="16"/>
        <w:rtl w:val="0"/>
      </w:rPr>
      <w:t xml:space="preserve">           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MINISTERO DELL’ISTRUZIONE, DELL’UNIVERSITA’ E DELLA RICERCA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5537200</wp:posOffset>
          </wp:positionH>
          <wp:positionV relativeFrom="paragraph">
            <wp:posOffset>47625</wp:posOffset>
          </wp:positionV>
          <wp:extent cx="582930" cy="54991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930" cy="54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-29844</wp:posOffset>
          </wp:positionH>
          <wp:positionV relativeFrom="paragraph">
            <wp:posOffset>93980</wp:posOffset>
          </wp:positionV>
          <wp:extent cx="609600" cy="6096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13037185</wp:posOffset>
          </wp:positionH>
          <wp:positionV relativeFrom="paragraph">
            <wp:posOffset>15240</wp:posOffset>
          </wp:positionV>
          <wp:extent cx="889000" cy="9779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9000" cy="977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sz w:val="16"/>
        <w:szCs w:val="16"/>
        <w:rtl w:val="0"/>
      </w:rPr>
      <w:t xml:space="preserve">               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Ufficio Scolastico Regionale per la Lombardia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sz w:val="16"/>
        <w:szCs w:val="16"/>
        <w:rtl w:val="0"/>
      </w:rPr>
      <w:t xml:space="preserve">              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ISTITUTO COMPRENSIVO STATALE “PAOLO FRISI”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          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Via Giardino, 69 – 20077 Melegnano (MI)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           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Scuole infanzia – primaria – secondaria 1^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Codice meccanografico MIIC89700N Codice IPA  istc_miic89700n c.f. 97272330156     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 02/9832887 – fax 02/9834095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Pec: </w:t>
    </w:r>
    <w:hyperlink r:id="rId4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miic89700n@pec.istruzione.it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mail: </w:t>
    </w:r>
    <w:hyperlink r:id="rId5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miic89700n@istruzione.it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Sito: </w:t>
    </w:r>
    <w:hyperlink r:id="rId6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http://www.icfrisimelegnano.</w:t>
      </w:r>
    </w:hyperlink>
    <w:hyperlink r:id="rId7"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u w:val="single"/>
          <w:rtl w:val="0"/>
        </w:rPr>
        <w:t xml:space="preserve">edu</w:t>
      </w:r>
    </w:hyperlink>
    <w:hyperlink r:id="rId8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he-IL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szCs w:val="20"/>
      <w:effect w:val="none"/>
      <w:vertAlign w:val="baseline"/>
      <w:cs w:val="0"/>
      <w:em w:val="none"/>
      <w:lang w:bidi="he-IL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he-IL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40"/>
      <w:szCs w:val="40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hyperlink" Target="mailto:miic89700n@pec.istruzione.it" TargetMode="External"/><Relationship Id="rId5" Type="http://schemas.openxmlformats.org/officeDocument/2006/relationships/hyperlink" Target="mailto:miic89700n@istruzione.it" TargetMode="External"/><Relationship Id="rId6" Type="http://schemas.openxmlformats.org/officeDocument/2006/relationships/hyperlink" Target="http://www.icfrisimelegnano.gov.it" TargetMode="External"/><Relationship Id="rId7" Type="http://schemas.openxmlformats.org/officeDocument/2006/relationships/hyperlink" Target="http://www.icfrisimelegnano.gov.it" TargetMode="External"/><Relationship Id="rId8" Type="http://schemas.openxmlformats.org/officeDocument/2006/relationships/hyperlink" Target="http://www.icfrisimelegnano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2v3wZRyQxxkVdncNR4/xpyVGQ==">AMUW2mU68msdWdmYI7+VRrMgMjXqqIwmbQ4tk0ZKT0fwvLVc3WR+KpdzrRY+fPBiMRJL4PNO+ZKIJqaETnWfvFAO+IaW2SXaVL+DjNRf05VX325fHipgVDY=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2005-07-05T15:31:00Z</dcterms:created>
  <dc:creator>Angela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