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D0C3">
      <w:pPr>
        <w:pageBreakBefore/>
        <w:widowControl/>
        <w:overflowPunct/>
        <w:ind w:left="5664" w:firstLine="708"/>
        <w:rPr>
          <w:rFonts w:ascii="Book Antiqua" w:hAnsi="Book Antiqua" w:eastAsia="Calibri" w:cs="Calibri"/>
          <w:sz w:val="23"/>
          <w:szCs w:val="23"/>
          <w:lang w:val="it-IT"/>
        </w:rPr>
      </w:pP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t>Al Dirigente Scolastico</w:t>
      </w:r>
    </w:p>
    <w:p w14:paraId="49C7FA41">
      <w:pPr>
        <w:widowControl/>
        <w:overflowPunct/>
        <w:spacing w:after="28"/>
        <w:ind w:left="5664" w:firstLine="708"/>
        <w:rPr>
          <w:rFonts w:ascii="Book Antiqua" w:hAnsi="Book Antiqua" w:eastAsia="Calibri"/>
          <w:sz w:val="23"/>
          <w:szCs w:val="23"/>
          <w:lang w:val="it-IT"/>
        </w:rPr>
      </w:pP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t>I.C. “Buscaglia”</w:t>
      </w:r>
    </w:p>
    <w:p w14:paraId="1BE4327F">
      <w:pPr>
        <w:widowControl/>
        <w:overflowPunct/>
        <w:spacing w:after="28"/>
        <w:ind w:left="5664" w:firstLine="708"/>
        <w:rPr>
          <w:rFonts w:ascii="Book Antiqua" w:hAnsi="Book Antiqua" w:eastAsia="Calibri"/>
          <w:sz w:val="23"/>
          <w:szCs w:val="23"/>
          <w:lang w:val="it-IT"/>
        </w:rPr>
      </w:pP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t>Via Paisiello 2,</w:t>
      </w:r>
    </w:p>
    <w:p w14:paraId="7080515C">
      <w:pPr>
        <w:widowControl/>
        <w:overflowPunct/>
        <w:ind w:left="5664" w:firstLine="708"/>
        <w:rPr>
          <w:rFonts w:ascii="Book Antiqua" w:hAnsi="Book Antiqua" w:eastAsia="Calibri"/>
          <w:bCs/>
          <w:iCs/>
          <w:sz w:val="23"/>
          <w:szCs w:val="23"/>
          <w:lang w:val="it-IT"/>
        </w:rPr>
      </w:pP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t>Cinisello Balsamo</w:t>
      </w:r>
    </w:p>
    <w:p w14:paraId="4050FA0E">
      <w:pPr>
        <w:widowControl/>
        <w:overflowPunct/>
        <w:ind w:left="5664" w:firstLine="708"/>
        <w:rPr>
          <w:rFonts w:ascii="Book Antiqua" w:hAnsi="Book Antiqua" w:eastAsia="Calibri"/>
          <w:bCs/>
          <w:iCs/>
          <w:sz w:val="23"/>
          <w:szCs w:val="23"/>
          <w:lang w:val="it-IT"/>
        </w:rPr>
      </w:pP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fldChar w:fldCharType="begin"/>
      </w: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instrText xml:space="preserve"> HYPERLINK "mailto:miic8aq005@istruzione.it" </w:instrText>
      </w: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fldChar w:fldCharType="separate"/>
      </w:r>
      <w:r>
        <w:rPr>
          <w:rStyle w:val="6"/>
          <w:rFonts w:ascii="Book Antiqua" w:hAnsi="Book Antiqua" w:eastAsia="Calibri"/>
          <w:bCs/>
          <w:iCs/>
          <w:sz w:val="23"/>
          <w:szCs w:val="23"/>
          <w:lang w:val="it-IT"/>
        </w:rPr>
        <w:t>miic8aq005@istruzione.it</w:t>
      </w:r>
      <w:r>
        <w:rPr>
          <w:rFonts w:ascii="Book Antiqua" w:hAnsi="Book Antiqua" w:eastAsia="Calibri"/>
          <w:bCs/>
          <w:iCs/>
          <w:sz w:val="23"/>
          <w:szCs w:val="23"/>
          <w:lang w:val="it-IT"/>
        </w:rPr>
        <w:fldChar w:fldCharType="end"/>
      </w:r>
    </w:p>
    <w:p w14:paraId="4E42FDE9">
      <w:pPr>
        <w:widowControl/>
        <w:overflowPunct/>
        <w:ind w:left="5664" w:firstLine="708"/>
        <w:rPr>
          <w:rFonts w:ascii="Book Antiqua" w:hAnsi="Book Antiqua" w:eastAsia="Calibri"/>
          <w:sz w:val="23"/>
          <w:szCs w:val="23"/>
          <w:lang w:val="it-IT"/>
        </w:rPr>
      </w:pPr>
    </w:p>
    <w:p w14:paraId="35151292">
      <w:pPr>
        <w:widowControl/>
        <w:overflowPunct/>
        <w:jc w:val="right"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Allegato 1</w:t>
      </w:r>
    </w:p>
    <w:p w14:paraId="1BBE6EE4">
      <w:pPr>
        <w:widowControl/>
        <w:overflowPunct/>
        <w:jc w:val="center"/>
        <w:rPr>
          <w:rFonts w:ascii="Book Antiqua" w:hAnsi="Book Antiqua" w:eastAsia="Calibri"/>
          <w:bCs/>
          <w:szCs w:val="24"/>
          <w:highlight w:val="none"/>
          <w:lang w:val="it-IT"/>
        </w:rPr>
      </w:pPr>
      <w:r>
        <w:rPr>
          <w:rFonts w:ascii="Book Antiqua" w:hAnsi="Book Antiqua" w:eastAsia="Calibri"/>
          <w:bCs/>
          <w:szCs w:val="24"/>
          <w:highlight w:val="none"/>
          <w:lang w:val="it-IT"/>
        </w:rPr>
        <w:t xml:space="preserve">MANIFESTAZIONE D’INTERESSE PER L’ AFFIDAMENTO DI SERVIZI DI FORMAZIONE- MODULI </w:t>
      </w:r>
      <w:r>
        <w:rPr>
          <w:rFonts w:hint="default" w:ascii="Book Antiqua" w:hAnsi="Book Antiqua" w:eastAsia="Calibri"/>
          <w:bCs/>
          <w:szCs w:val="24"/>
          <w:highlight w:val="none"/>
          <w:lang w:val="it-IT"/>
        </w:rPr>
        <w:t>DI POTENZIAMENTO E CONVERSAZIONE IN</w:t>
      </w:r>
      <w:r>
        <w:rPr>
          <w:rFonts w:ascii="Book Antiqua" w:hAnsi="Book Antiqua" w:eastAsia="Calibri"/>
          <w:bCs/>
          <w:szCs w:val="24"/>
          <w:highlight w:val="none"/>
          <w:lang w:val="it-IT"/>
        </w:rPr>
        <w:t xml:space="preserve"> LINGUA INGLESE</w:t>
      </w:r>
      <w:r>
        <w:rPr>
          <w:rFonts w:hint="default" w:ascii="Book Antiqua" w:hAnsi="Book Antiqua" w:eastAsia="Calibri"/>
          <w:bCs/>
          <w:szCs w:val="24"/>
          <w:highlight w:val="none"/>
          <w:lang w:val="it-IT"/>
        </w:rPr>
        <w:t>, FRANCESE E SPAGNOLA</w:t>
      </w:r>
      <w:r>
        <w:rPr>
          <w:rFonts w:ascii="Book Antiqua" w:hAnsi="Book Antiqua" w:eastAsia="Calibri"/>
          <w:bCs/>
          <w:szCs w:val="24"/>
          <w:highlight w:val="none"/>
          <w:lang w:val="it-IT"/>
        </w:rPr>
        <w:t xml:space="preserve">- scuola primaria  e scuola secondaria </w:t>
      </w:r>
    </w:p>
    <w:p w14:paraId="49B05DAE">
      <w:pPr>
        <w:widowControl/>
        <w:overflowPunct/>
        <w:autoSpaceDE/>
        <w:autoSpaceDN/>
        <w:adjustRightInd/>
        <w:rPr>
          <w:rFonts w:ascii="Arial" w:hAnsi="Arial" w:cs="Arial"/>
          <w:color w:val="000000"/>
          <w:szCs w:val="24"/>
          <w:highlight w:val="none"/>
          <w:lang w:val="it-IT"/>
        </w:rPr>
      </w:pPr>
    </w:p>
    <w:p w14:paraId="485C4145">
      <w:pPr>
        <w:pStyle w:val="13"/>
        <w:pBdr>
          <w:bottom w:val="single" w:color="F3F4F3" w:sz="12" w:space="0"/>
        </w:pBdr>
        <w:shd w:val="clear" w:color="auto" w:fill="FFFFFF"/>
        <w:rPr>
          <w:rFonts w:ascii="Arial" w:hAnsi="Arial" w:cs="Arial"/>
          <w:bCs/>
          <w:color w:val="auto"/>
          <w:highlight w:val="none"/>
          <w:shd w:val="clear" w:color="auto" w:fill="EEF7FF"/>
        </w:rPr>
      </w:pPr>
      <w:r>
        <w:rPr>
          <w:rFonts w:ascii="Arial" w:hAnsi="Arial" w:cs="Arial"/>
          <w:highlight w:val="none"/>
        </w:rPr>
        <w:t>PROGETTO</w:t>
      </w:r>
      <w:r>
        <w:rPr>
          <w:rFonts w:ascii="Arial" w:hAnsi="Arial" w:cs="Arial"/>
          <w:color w:val="auto"/>
          <w:highlight w:val="none"/>
        </w:rPr>
        <w:t xml:space="preserve"> </w:t>
      </w:r>
      <w:r>
        <w:rPr>
          <w:rFonts w:ascii="Arial" w:hAnsi="Arial" w:cs="Arial"/>
          <w:bCs/>
          <w:color w:val="auto"/>
          <w:highlight w:val="none"/>
          <w:shd w:val="clear" w:color="auto" w:fill="EEF7FF"/>
        </w:rPr>
        <w:t>M4C1I3.1-2023-1143-P-36287</w:t>
      </w:r>
      <w:r>
        <w:rPr>
          <w:rFonts w:ascii="Arial" w:hAnsi="Arial" w:cs="Arial"/>
          <w:color w:val="auto"/>
          <w:highlight w:val="none"/>
        </w:rPr>
        <w:t xml:space="preserve"> </w:t>
      </w:r>
      <w:r>
        <w:rPr>
          <w:rStyle w:val="8"/>
          <w:rFonts w:ascii="Arial" w:hAnsi="Arial" w:cs="Arial"/>
          <w:highlight w:val="none"/>
        </w:rPr>
        <w:t>“</w:t>
      </w:r>
      <w:r>
        <w:rPr>
          <w:rFonts w:ascii="Arial" w:hAnsi="Arial" w:cs="Arial"/>
          <w:highlight w:val="none"/>
          <w:shd w:val="clear" w:color="auto" w:fill="FFFFFF"/>
        </w:rPr>
        <w:t>BE CURIOUS…SCOPRI PERCHE?</w:t>
      </w:r>
      <w:r>
        <w:rPr>
          <w:rStyle w:val="8"/>
          <w:rFonts w:ascii="Arial" w:hAnsi="Arial" w:cs="Arial"/>
          <w:highlight w:val="none"/>
        </w:rPr>
        <w:t>”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default" w:ascii="Book Antiqua" w:hAnsi="Book Antiqua" w:eastAsia="Calibri"/>
          <w:bCs/>
          <w:szCs w:val="24"/>
          <w:highlight w:val="none"/>
          <w:lang w:val="it-IT"/>
        </w:rPr>
        <w:t>Potenziamento e conversazione in</w:t>
      </w:r>
      <w:r>
        <w:rPr>
          <w:rFonts w:ascii="Book Antiqua" w:hAnsi="Book Antiqua" w:eastAsia="Calibri"/>
          <w:bCs/>
          <w:szCs w:val="24"/>
          <w:highlight w:val="none"/>
          <w:lang w:val="it-IT"/>
        </w:rPr>
        <w:t xml:space="preserve"> lingua inglese</w:t>
      </w:r>
      <w:r>
        <w:rPr>
          <w:rFonts w:hint="default" w:ascii="Book Antiqua" w:hAnsi="Book Antiqua" w:eastAsia="Calibri"/>
          <w:bCs/>
          <w:szCs w:val="24"/>
          <w:highlight w:val="none"/>
          <w:lang w:val="it-IT"/>
        </w:rPr>
        <w:t>, francese e spagnola</w:t>
      </w:r>
    </w:p>
    <w:p w14:paraId="2D432C53">
      <w:pPr>
        <w:pStyle w:val="13"/>
        <w:pBdr>
          <w:bottom w:val="single" w:color="F3F4F3" w:sz="12" w:space="0"/>
        </w:pBdr>
        <w:shd w:val="clear" w:color="auto" w:fill="FFFFFF"/>
        <w:rPr>
          <w:highlight w:val="none"/>
        </w:rPr>
      </w:pPr>
      <w:r>
        <w:rPr>
          <w:highlight w:val="none"/>
        </w:rPr>
        <w:t>Piano Nazionale Di Ripresa E Resilienza - Competenze STEM e multilinguistiche nelle scuole statali (D.M. M4C1I3.1-2023-1143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prot. n. 132935 del 15 novembre 2023</w:t>
      </w:r>
    </w:p>
    <w:p w14:paraId="516DD720">
      <w:pPr>
        <w:widowControl/>
        <w:overflowPunct/>
        <w:rPr>
          <w:rFonts w:ascii="Arial" w:hAnsi="Arial" w:cs="Arial"/>
          <w:b/>
          <w:highlight w:val="none"/>
          <w:lang w:val="it-IT"/>
        </w:rPr>
      </w:pPr>
    </w:p>
    <w:p w14:paraId="21FBB359">
      <w:pPr>
        <w:widowControl/>
        <w:overflowPunct/>
        <w:rPr>
          <w:rFonts w:ascii="Book Antiqua" w:hAnsi="Book Antiqua" w:eastAsia="Calibri" w:cs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Il/La sottoscritto/a _______________________________________________________</w:t>
      </w:r>
    </w:p>
    <w:p w14:paraId="0B9906E3">
      <w:pPr>
        <w:widowControl/>
        <w:overflowPunct/>
        <w:rPr>
          <w:rFonts w:ascii="Book Antiqua" w:hAnsi="Book Antiqua" w:eastAsia="Calibri" w:cs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nato/a _____________________________ prov. __________il ___________________</w:t>
      </w:r>
    </w:p>
    <w:p w14:paraId="0B84EAC8">
      <w:pPr>
        <w:widowControl/>
        <w:overflowPunct/>
        <w:rPr>
          <w:rFonts w:ascii="Book Antiqua" w:hAnsi="Book Antiqua" w:eastAsia="Calibri" w:cs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 xml:space="preserve">e residente in_______________________ prov.__________ CAP__________________ </w:t>
      </w:r>
    </w:p>
    <w:p w14:paraId="67D44279">
      <w:pPr>
        <w:widowControl/>
        <w:overflowPunct/>
        <w:rPr>
          <w:rFonts w:ascii="Book Antiqua" w:hAnsi="Book Antiqua" w:eastAsia="Calibri" w:cs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Tel. Cellulare______________________ e-mail ________________________________</w:t>
      </w:r>
    </w:p>
    <w:p w14:paraId="245A88F0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Cod. Fiscale _______________________</w:t>
      </w:r>
    </w:p>
    <w:p w14:paraId="22CB426D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516B1E78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Legale rappresentante dell’ente/associazione</w:t>
      </w:r>
    </w:p>
    <w:p w14:paraId="7E01B508">
      <w:pPr>
        <w:widowControl/>
        <w:pBdr>
          <w:bottom w:val="single" w:color="auto" w:sz="12" w:space="1"/>
        </w:pBdr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0A935DCB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192A6D0B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Forma giuridica:_________________________</w:t>
      </w:r>
    </w:p>
    <w:p w14:paraId="5F8D8251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26964215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Sede legale____________________________</w:t>
      </w:r>
    </w:p>
    <w:p w14:paraId="60158A60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23E839EE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Sede operativa___________________________</w:t>
      </w:r>
    </w:p>
    <w:p w14:paraId="187ECB14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020B2E02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N. partita IVA____________________________________</w:t>
      </w:r>
    </w:p>
    <w:p w14:paraId="32C52935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03550DBA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CF__________________________________________________</w:t>
      </w:r>
    </w:p>
    <w:p w14:paraId="7AEA2A12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6C3DBD73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n.ro matricola azienda_____________________________________</w:t>
      </w:r>
    </w:p>
    <w:p w14:paraId="23F16A4E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50831600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recapito________________________________________________</w:t>
      </w:r>
    </w:p>
    <w:p w14:paraId="282115B3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3C7C9AD2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sz w:val="23"/>
          <w:szCs w:val="23"/>
          <w:highlight w:val="none"/>
          <w:lang w:val="it-IT"/>
        </w:rPr>
        <w:t>indirizzo di posta elettronica certificata____________________________________</w:t>
      </w:r>
    </w:p>
    <w:p w14:paraId="6103C2E7">
      <w:pPr>
        <w:widowControl/>
        <w:overflowPunct/>
        <w:rPr>
          <w:rFonts w:ascii="Book Antiqua" w:hAnsi="Book Antiqua" w:eastAsia="Calibri"/>
          <w:sz w:val="23"/>
          <w:szCs w:val="23"/>
          <w:highlight w:val="none"/>
          <w:lang w:val="it-IT"/>
        </w:rPr>
      </w:pPr>
    </w:p>
    <w:p w14:paraId="49D00F84">
      <w:pPr>
        <w:rPr>
          <w:rFonts w:ascii="Book Antiqua" w:hAnsi="Book Antiqua" w:eastAsia="Calibri"/>
          <w:b/>
          <w:bCs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b/>
          <w:bCs/>
          <w:sz w:val="23"/>
          <w:szCs w:val="23"/>
          <w:highlight w:val="none"/>
          <w:lang w:val="it-IT"/>
        </w:rPr>
        <w:br w:type="page"/>
      </w:r>
    </w:p>
    <w:p w14:paraId="27D0F156">
      <w:pPr>
        <w:widowControl/>
        <w:overflowPunct/>
        <w:jc w:val="center"/>
        <w:rPr>
          <w:rFonts w:ascii="Book Antiqua" w:hAnsi="Book Antiqua" w:eastAsia="Calibri"/>
          <w:b w:val="0"/>
          <w:bCs w:val="0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b w:val="0"/>
          <w:bCs w:val="0"/>
          <w:sz w:val="23"/>
          <w:szCs w:val="23"/>
          <w:highlight w:val="none"/>
          <w:lang w:val="it-IT"/>
        </w:rPr>
        <w:t>DICHIARA</w:t>
      </w:r>
    </w:p>
    <w:p w14:paraId="27A23185">
      <w:pPr>
        <w:widowControl/>
        <w:overflowPunct/>
        <w:jc w:val="center"/>
        <w:rPr>
          <w:rFonts w:ascii="Book Antiqua" w:hAnsi="Book Antiqua" w:eastAsia="Calibri"/>
          <w:b w:val="0"/>
          <w:bCs w:val="0"/>
          <w:sz w:val="23"/>
          <w:szCs w:val="23"/>
          <w:highlight w:val="none"/>
          <w:lang w:val="it-IT"/>
        </w:rPr>
      </w:pPr>
    </w:p>
    <w:p w14:paraId="76760AB5">
      <w:pPr>
        <w:widowControl/>
        <w:overflowPunct/>
        <w:jc w:val="both"/>
        <w:rPr>
          <w:rFonts w:ascii="Book Antiqua" w:hAnsi="Book Antiqua" w:eastAsia="Calibri"/>
          <w:b w:val="0"/>
          <w:bCs w:val="0"/>
          <w:sz w:val="23"/>
          <w:szCs w:val="23"/>
          <w:highlight w:val="none"/>
          <w:lang w:val="it-IT"/>
        </w:rPr>
      </w:pPr>
      <w:r>
        <w:rPr>
          <w:rFonts w:ascii="Book Antiqua" w:hAnsi="Book Antiqua" w:eastAsia="Calibri"/>
          <w:b w:val="0"/>
          <w:bCs w:val="0"/>
          <w:sz w:val="23"/>
          <w:szCs w:val="23"/>
          <w:highlight w:val="none"/>
          <w:lang w:val="it-IT"/>
        </w:rPr>
        <w:t>Che l’ente/associazione che rappresenta è interessata a collaborare con l’IC Buscaglia  alla realizzazione dei seguente moduli, fornendo un docente esperto madre lingua:</w:t>
      </w:r>
    </w:p>
    <w:p w14:paraId="1D25759F">
      <w:pPr>
        <w:widowControl/>
        <w:overflowPunct/>
        <w:jc w:val="both"/>
        <w:rPr>
          <w:rFonts w:ascii="Book Antiqua" w:hAnsi="Book Antiqua" w:eastAsia="Calibri"/>
          <w:bCs/>
          <w:szCs w:val="24"/>
          <w:highlight w:val="none"/>
          <w:lang w:val="it-IT"/>
        </w:rPr>
      </w:pPr>
    </w:p>
    <w:tbl>
      <w:tblPr>
        <w:tblStyle w:val="3"/>
        <w:tblW w:w="9660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0"/>
        <w:gridCol w:w="1296"/>
        <w:gridCol w:w="1224"/>
      </w:tblGrid>
      <w:tr w14:paraId="4D88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40" w:type="dxa"/>
            <w:noWrap w:val="0"/>
            <w:vAlign w:val="center"/>
          </w:tcPr>
          <w:p w14:paraId="5493AD7C">
            <w:pPr>
              <w:overflowPunct/>
              <w:jc w:val="center"/>
              <w:rPr>
                <w:rFonts w:ascii="Arial" w:hAnsi="Arial" w:eastAsia="Calibri" w:cs="Arial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Arial" w:hAnsi="Arial" w:eastAsia="Calibri" w:cs="Arial"/>
                <w:b/>
                <w:bCs/>
                <w:sz w:val="32"/>
                <w:szCs w:val="32"/>
                <w:highlight w:val="none"/>
                <w:lang w:val="it-IT"/>
              </w:rPr>
              <w:t>Titolo m</w:t>
            </w:r>
            <w:r>
              <w:rPr>
                <w:rFonts w:ascii="Arial" w:hAnsi="Arial" w:eastAsia="Calibri" w:cs="Arial"/>
                <w:b/>
                <w:bCs/>
                <w:sz w:val="32"/>
                <w:szCs w:val="32"/>
                <w:highlight w:val="none"/>
              </w:rPr>
              <w:t>odulo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CC404E4">
            <w:pPr>
              <w:overflowPunct/>
              <w:jc w:val="center"/>
              <w:rPr>
                <w:rFonts w:ascii="Arial" w:hAnsi="Arial" w:eastAsia="Calibri" w:cs="Arial"/>
                <w:b/>
                <w:bCs/>
                <w:sz w:val="32"/>
                <w:szCs w:val="32"/>
                <w:highlight w:val="none"/>
                <w:lang w:val="it-IT"/>
              </w:rPr>
            </w:pPr>
            <w:r>
              <w:rPr>
                <w:rFonts w:ascii="Arial" w:hAnsi="Arial" w:eastAsia="Calibri" w:cs="Arial"/>
                <w:b/>
                <w:bCs/>
                <w:sz w:val="32"/>
                <w:szCs w:val="32"/>
                <w:highlight w:val="none"/>
                <w:lang w:val="it-IT"/>
              </w:rPr>
              <w:t>Disponibilità</w:t>
            </w:r>
          </w:p>
        </w:tc>
      </w:tr>
      <w:tr w14:paraId="42FC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140" w:type="dxa"/>
            <w:noWrap w:val="0"/>
            <w:vAlign w:val="center"/>
          </w:tcPr>
          <w:p w14:paraId="5E3B4569">
            <w:pPr>
              <w:jc w:val="both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English speaking for certification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(classi </w:t>
            </w: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terze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) – </w:t>
            </w: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3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>0 ore</w:t>
            </w:r>
          </w:p>
        </w:tc>
        <w:tc>
          <w:tcPr>
            <w:tcW w:w="1296" w:type="dxa"/>
            <w:noWrap w:val="0"/>
            <w:vAlign w:val="center"/>
          </w:tcPr>
          <w:p w14:paraId="199518AC">
            <w:pPr>
              <w:jc w:val="center"/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Sì</w:t>
            </w:r>
          </w:p>
        </w:tc>
        <w:tc>
          <w:tcPr>
            <w:tcW w:w="1224" w:type="dxa"/>
            <w:noWrap w:val="0"/>
            <w:vAlign w:val="center"/>
          </w:tcPr>
          <w:p w14:paraId="727E66C2">
            <w:pPr>
              <w:jc w:val="center"/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No</w:t>
            </w:r>
          </w:p>
        </w:tc>
      </w:tr>
      <w:tr w14:paraId="3CA4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40" w:type="dxa"/>
            <w:noWrap w:val="0"/>
            <w:vAlign w:val="center"/>
          </w:tcPr>
          <w:p w14:paraId="29DCAED1">
            <w:pPr>
              <w:jc w:val="both"/>
              <w:rPr>
                <w:rFonts w:hint="default" w:ascii="Arial" w:hAnsi="Arial" w:eastAsia="Calibri" w:cs="Arial"/>
                <w:b w:val="0"/>
                <w:bCs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ascii="Arial" w:hAnsi="Arial" w:eastAsia="Calibri" w:cs="Arial"/>
                <w:b w:val="0"/>
                <w:bCs/>
                <w:sz w:val="24"/>
                <w:szCs w:val="24"/>
                <w:highlight w:val="none"/>
                <w:lang w:val="it-IT"/>
              </w:rPr>
              <w:t>Attività CLIL inglese (scuola primaria e/o secondaria) - 20-40 ore</w:t>
            </w:r>
          </w:p>
        </w:tc>
        <w:tc>
          <w:tcPr>
            <w:tcW w:w="1296" w:type="dxa"/>
            <w:noWrap w:val="0"/>
            <w:vAlign w:val="center"/>
          </w:tcPr>
          <w:p w14:paraId="74151AB5">
            <w:pPr>
              <w:jc w:val="center"/>
              <w:rPr>
                <w:rFonts w:hint="default" w:ascii="Arial" w:hAnsi="Arial" w:eastAsia="Calibri" w:cs="Arial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Sì</w:t>
            </w:r>
          </w:p>
        </w:tc>
        <w:tc>
          <w:tcPr>
            <w:tcW w:w="1224" w:type="dxa"/>
            <w:noWrap w:val="0"/>
            <w:vAlign w:val="center"/>
          </w:tcPr>
          <w:p w14:paraId="0710571C">
            <w:pPr>
              <w:jc w:val="center"/>
              <w:rPr>
                <w:rFonts w:hint="default" w:ascii="Arial" w:hAnsi="Arial" w:cs="Arial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No</w:t>
            </w:r>
          </w:p>
        </w:tc>
      </w:tr>
      <w:tr w14:paraId="3F22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40" w:type="dxa"/>
            <w:shd w:val="clear" w:color="auto" w:fill="auto"/>
            <w:noWrap w:val="0"/>
            <w:vAlign w:val="center"/>
          </w:tcPr>
          <w:p w14:paraId="52D39B40">
            <w:pPr>
              <w:jc w:val="both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 w:eastAsia="it-IT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 xml:space="preserve">Conversazione Francese per DELF 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(classi </w:t>
            </w: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terze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) – </w:t>
            </w: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1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>0 ore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 w14:paraId="1D609080">
            <w:pPr>
              <w:jc w:val="center"/>
              <w:rPr>
                <w:rFonts w:hint="default" w:ascii="Arial" w:hAnsi="Arial" w:eastAsia="Calibri" w:cs="Arial"/>
                <w:szCs w:val="24"/>
                <w:highlight w:val="none"/>
                <w:lang w:val="it-IT" w:eastAsia="it-IT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Sì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73C2C168">
            <w:pPr>
              <w:jc w:val="center"/>
              <w:rPr>
                <w:rFonts w:ascii="Times New Roman" w:hAnsi="Times New Roman" w:eastAsia="Times New Roman" w:cs="Times New Roman"/>
                <w:sz w:val="24"/>
                <w:highlight w:val="none"/>
                <w:lang w:val="it-IT" w:eastAsia="it-IT" w:bidi="ar-SA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No</w:t>
            </w:r>
          </w:p>
        </w:tc>
      </w:tr>
      <w:tr w14:paraId="0AA0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40" w:type="dxa"/>
            <w:shd w:val="clear" w:color="auto" w:fill="auto"/>
            <w:noWrap w:val="0"/>
            <w:vAlign w:val="center"/>
          </w:tcPr>
          <w:p w14:paraId="5BDB37AA">
            <w:pPr>
              <w:jc w:val="both"/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 w:eastAsia="it-IT"/>
              </w:rPr>
            </w:pP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Conversazione Spagnola (scuola secondaria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) – </w:t>
            </w:r>
            <w:r>
              <w:rPr>
                <w:rFonts w:hint="default" w:ascii="Arial" w:hAnsi="Arial" w:cs="Arial"/>
                <w:b w:val="0"/>
                <w:bCs/>
                <w:color w:val="auto"/>
                <w:sz w:val="24"/>
                <w:szCs w:val="24"/>
                <w:highlight w:val="none"/>
                <w:lang w:val="it-IT"/>
              </w:rPr>
              <w:t>2</w:t>
            </w:r>
            <w: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highlight w:val="none"/>
              </w:rPr>
              <w:t>0 ore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 w14:paraId="00FBEC28">
            <w:pPr>
              <w:jc w:val="center"/>
              <w:rPr>
                <w:rFonts w:ascii="Arial" w:hAnsi="Arial" w:eastAsia="Calibri" w:cs="Arial"/>
                <w:sz w:val="24"/>
                <w:szCs w:val="24"/>
                <w:highlight w:val="none"/>
                <w:lang w:val="it-IT" w:eastAsia="it-IT" w:bidi="ar-SA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Sì</w:t>
            </w:r>
          </w:p>
        </w:tc>
        <w:tc>
          <w:tcPr>
            <w:tcW w:w="1224" w:type="dxa"/>
            <w:shd w:val="clear" w:color="auto" w:fill="auto"/>
            <w:noWrap w:val="0"/>
            <w:vAlign w:val="center"/>
          </w:tcPr>
          <w:p w14:paraId="367B79D5">
            <w:pPr>
              <w:jc w:val="center"/>
              <w:rPr>
                <w:rFonts w:hint="default" w:ascii="Arial" w:hAnsi="Arial" w:eastAsia="Calibri" w:cs="Arial"/>
                <w:sz w:val="24"/>
                <w:szCs w:val="24"/>
                <w:highlight w:val="none"/>
                <w:lang w:val="it-IT" w:eastAsia="it-IT" w:bidi="ar-SA"/>
              </w:rPr>
            </w:pP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sym w:font="Wingdings 2" w:char="00A3"/>
            </w:r>
            <w:r>
              <w:rPr>
                <w:rFonts w:hint="default" w:ascii="Arial" w:hAnsi="Arial" w:eastAsia="Calibri" w:cs="Arial"/>
                <w:sz w:val="36"/>
                <w:szCs w:val="36"/>
                <w:highlight w:val="none"/>
                <w:lang w:val="it-IT"/>
              </w:rPr>
              <w:t xml:space="preserve"> </w:t>
            </w:r>
            <w:r>
              <w:rPr>
                <w:rFonts w:hint="default" w:ascii="Arial" w:hAnsi="Arial" w:eastAsia="Calibri" w:cs="Arial"/>
                <w:szCs w:val="24"/>
                <w:highlight w:val="none"/>
                <w:lang w:val="it-IT"/>
              </w:rPr>
              <w:t>No</w:t>
            </w:r>
          </w:p>
        </w:tc>
      </w:tr>
    </w:tbl>
    <w:p w14:paraId="7479E566">
      <w:pPr>
        <w:pStyle w:val="12"/>
        <w:rPr>
          <w:rFonts w:ascii="Book Antiqua" w:hAnsi="Book Antiqua" w:cs="Cambria"/>
          <w:highlight w:val="none"/>
        </w:rPr>
      </w:pPr>
    </w:p>
    <w:p w14:paraId="681D101E">
      <w:pPr>
        <w:pStyle w:val="12"/>
        <w:rPr>
          <w:rFonts w:hint="default" w:ascii="Book Antiqua" w:hAnsi="Book Antiqua" w:cs="Cambria"/>
          <w:highlight w:val="none"/>
          <w:lang w:val="it-IT"/>
        </w:rPr>
      </w:pPr>
      <w:r>
        <w:rPr>
          <w:rFonts w:hint="default" w:ascii="Book Antiqua" w:hAnsi="Book Antiqua" w:cs="Cambria"/>
          <w:highlight w:val="none"/>
          <w:lang w:val="it-IT"/>
        </w:rPr>
        <w:t>I corsi extracurricolari verranno attivati solo nel caso in cui il numero degli studenti partecipanti rispetti il minimo richiesto.</w:t>
      </w:r>
    </w:p>
    <w:p w14:paraId="3CFC3732">
      <w:pPr>
        <w:pStyle w:val="12"/>
        <w:jc w:val="both"/>
        <w:rPr>
          <w:b/>
          <w:bCs/>
          <w:i/>
          <w:iCs/>
          <w:sz w:val="22"/>
          <w:szCs w:val="22"/>
        </w:rPr>
      </w:pPr>
      <w:r>
        <w:rPr>
          <w:rFonts w:ascii="Book Antiqua" w:hAnsi="Book Antiqua" w:cs="Cambria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3CF5FD90">
      <w:pPr>
        <w:pStyle w:val="12"/>
        <w:jc w:val="center"/>
        <w:rPr>
          <w:rFonts w:ascii="Book Antiqua" w:hAnsi="Book Antiqua" w:cs="Cambria"/>
        </w:rPr>
      </w:pPr>
      <w:r>
        <w:rPr>
          <w:rFonts w:ascii="Book Antiqua" w:hAnsi="Book Antiqua" w:cs="Cambria"/>
          <w:b/>
          <w:bCs/>
          <w:i/>
          <w:iCs/>
        </w:rPr>
        <w:t>DICHIARA</w:t>
      </w:r>
    </w:p>
    <w:p w14:paraId="3C0F77BB">
      <w:pPr>
        <w:widowControl/>
        <w:overflowPunct/>
        <w:jc w:val="both"/>
        <w:rPr>
          <w:rFonts w:ascii="Book Antiqua" w:hAnsi="Book Antiqua" w:eastAsia="Calibri" w:cs="Cambria"/>
          <w:color w:val="000000"/>
          <w:szCs w:val="24"/>
          <w:lang w:val="it-IT"/>
        </w:rPr>
      </w:pPr>
      <w:r>
        <w:rPr>
          <w:rFonts w:ascii="Book Antiqua" w:hAnsi="Book Antiqua" w:eastAsia="Calibri" w:cs="Cambria"/>
          <w:color w:val="000000"/>
          <w:szCs w:val="24"/>
          <w:lang w:val="it-IT"/>
        </w:rPr>
        <w:t>sotto la sua personale responsabilità che l’ente che rappresenta</w:t>
      </w:r>
    </w:p>
    <w:p w14:paraId="769280AF">
      <w:pPr>
        <w:widowControl/>
        <w:overflowPunct/>
        <w:spacing w:after="22"/>
        <w:jc w:val="both"/>
        <w:rPr>
          <w:rFonts w:ascii="Book Antiqua" w:hAnsi="Book Antiqua" w:eastAsia="Calibri" w:cs="Cambria"/>
          <w:color w:val="000000"/>
          <w:szCs w:val="24"/>
          <w:lang w:val="it-IT"/>
        </w:rPr>
      </w:pPr>
    </w:p>
    <w:p w14:paraId="5EFF9BA9">
      <w:pPr>
        <w:widowControl/>
        <w:overflowPunct/>
        <w:spacing w:after="22"/>
        <w:ind w:left="426" w:hanging="426"/>
        <w:jc w:val="both"/>
        <w:rPr>
          <w:rFonts w:ascii="Book Antiqua" w:hAnsi="Book Antiqua" w:eastAsia="Calibri" w:cs="Cambria"/>
          <w:color w:val="000000"/>
          <w:szCs w:val="24"/>
          <w:lang w:val="it-IT"/>
        </w:rPr>
      </w:pPr>
      <w:r>
        <w:rPr>
          <w:rFonts w:ascii="Book Antiqua" w:hAnsi="Book Antiqua" w:eastAsia="Calibri" w:cs="Cambria"/>
          <w:color w:val="000000"/>
          <w:szCs w:val="24"/>
          <w:lang w:val="it-IT"/>
        </w:rPr>
        <w:sym w:font="Book Antiqua" w:char="F0B7"/>
      </w:r>
      <w:r>
        <w:rPr>
          <w:rFonts w:ascii="Book Antiqua" w:hAnsi="Book Antiqua" w:eastAsia="Calibri" w:cs="Cambria"/>
          <w:color w:val="000000"/>
          <w:szCs w:val="24"/>
          <w:lang w:val="it-IT"/>
        </w:rPr>
        <w:t xml:space="preserve"> </w:t>
      </w:r>
      <w:r>
        <w:rPr>
          <w:rFonts w:ascii="Book Antiqua" w:hAnsi="Book Antiqua" w:eastAsia="Calibri" w:cs="Cambria"/>
          <w:color w:val="000000"/>
          <w:szCs w:val="24"/>
          <w:lang w:val="it-IT"/>
        </w:rPr>
        <w:tab/>
      </w:r>
      <w:r>
        <w:rPr>
          <w:rFonts w:ascii="Book Antiqua" w:hAnsi="Book Antiqua" w:eastAsia="Calibri" w:cs="Cambria"/>
          <w:color w:val="000000"/>
          <w:szCs w:val="24"/>
          <w:lang w:val="it-IT"/>
        </w:rPr>
        <w:t xml:space="preserve">è in possesso dei requisiti generali e professionali previsti del presente avviso. </w:t>
      </w:r>
    </w:p>
    <w:p w14:paraId="02810BBA">
      <w:pPr>
        <w:widowControl/>
        <w:overflowPunct/>
        <w:jc w:val="both"/>
        <w:rPr>
          <w:rFonts w:ascii="Book Antiqua" w:hAnsi="Book Antiqua" w:eastAsia="Calibri" w:cs="Cambria"/>
          <w:color w:val="000000"/>
          <w:szCs w:val="24"/>
          <w:lang w:val="it-IT"/>
        </w:rPr>
      </w:pPr>
    </w:p>
    <w:p w14:paraId="3A43ACD9">
      <w:pPr>
        <w:widowControl/>
        <w:overflowPunct/>
        <w:jc w:val="both"/>
        <w:rPr>
          <w:rFonts w:ascii="Book Antiqua" w:hAnsi="Book Antiqua" w:eastAsia="Calibri" w:cs="Cambria"/>
          <w:color w:val="000000"/>
          <w:szCs w:val="24"/>
          <w:lang w:val="it-IT"/>
        </w:rPr>
      </w:pPr>
      <w:r>
        <w:rPr>
          <w:rFonts w:ascii="Book Antiqua" w:hAnsi="Book Antiqua" w:eastAsia="Calibri" w:cs="Cambria"/>
          <w:color w:val="000000"/>
          <w:szCs w:val="24"/>
          <w:lang w:val="it-IT"/>
        </w:rPr>
        <w:t xml:space="preserve">Come previsto dall’Avviso, allega: </w:t>
      </w:r>
    </w:p>
    <w:p w14:paraId="7DD22A4C">
      <w:pPr>
        <w:widowControl/>
        <w:numPr>
          <w:ilvl w:val="0"/>
          <w:numId w:val="1"/>
        </w:numPr>
        <w:overflowPunct/>
        <w:spacing w:after="38"/>
        <w:ind w:left="420" w:leftChars="0" w:hanging="420" w:firstLineChars="0"/>
        <w:jc w:val="both"/>
        <w:rPr>
          <w:rFonts w:ascii="Arial" w:hAnsi="Arial" w:eastAsia="Calibri" w:cs="Arial"/>
          <w:color w:val="000000"/>
          <w:szCs w:val="24"/>
          <w:lang w:val="it-IT"/>
        </w:rPr>
      </w:pPr>
      <w:r>
        <w:rPr>
          <w:rFonts w:ascii="Arial" w:hAnsi="Arial" w:eastAsia="Calibri" w:cs="Arial"/>
          <w:b/>
          <w:bCs/>
          <w:i/>
          <w:iCs/>
          <w:color w:val="000000"/>
          <w:szCs w:val="24"/>
          <w:lang w:val="it-IT"/>
        </w:rPr>
        <w:t>copia di un documento di identità valido del rappresentante legale</w:t>
      </w:r>
      <w:bookmarkStart w:id="0" w:name="_GoBack"/>
      <w:bookmarkEnd w:id="0"/>
      <w:r>
        <w:rPr>
          <w:rFonts w:ascii="Arial" w:hAnsi="Arial" w:eastAsia="Calibri" w:cs="Arial"/>
          <w:b/>
          <w:bCs/>
          <w:i/>
          <w:iCs/>
          <w:color w:val="000000"/>
          <w:szCs w:val="24"/>
          <w:lang w:val="it-IT"/>
        </w:rPr>
        <w:t xml:space="preserve"> </w:t>
      </w:r>
    </w:p>
    <w:p w14:paraId="7C043EE9">
      <w:pPr>
        <w:widowControl/>
        <w:numPr>
          <w:ilvl w:val="0"/>
          <w:numId w:val="1"/>
        </w:numPr>
        <w:overflowPunct/>
        <w:spacing w:after="38"/>
        <w:ind w:left="420" w:leftChars="0" w:hanging="420" w:firstLineChars="0"/>
        <w:jc w:val="both"/>
        <w:rPr>
          <w:rFonts w:ascii="Arial" w:hAnsi="Arial" w:eastAsia="Calibri" w:cs="Arial"/>
          <w:color w:val="000000"/>
          <w:szCs w:val="24"/>
          <w:lang w:val="it-IT"/>
        </w:rPr>
      </w:pPr>
      <w:r>
        <w:rPr>
          <w:rFonts w:ascii="Arial" w:hAnsi="Arial" w:eastAsia="Calibri" w:cs="Arial"/>
          <w:b/>
          <w:bCs/>
          <w:i/>
          <w:iCs/>
          <w:color w:val="000000"/>
          <w:szCs w:val="24"/>
          <w:lang w:val="it-IT"/>
        </w:rPr>
        <w:t xml:space="preserve">progetto didattico </w:t>
      </w:r>
    </w:p>
    <w:p w14:paraId="487D0E94">
      <w:pPr>
        <w:widowControl/>
        <w:overflowPunct/>
        <w:jc w:val="both"/>
        <w:rPr>
          <w:rFonts w:ascii="Book Antiqua" w:hAnsi="Book Antiqua" w:eastAsia="Calibri" w:cs="Cambria"/>
          <w:color w:val="000000"/>
          <w:szCs w:val="24"/>
          <w:lang w:val="it-IT"/>
        </w:rPr>
      </w:pPr>
    </w:p>
    <w:p w14:paraId="213BF4BD">
      <w:pPr>
        <w:widowControl/>
        <w:overflowPunct/>
        <w:jc w:val="center"/>
        <w:rPr>
          <w:rFonts w:ascii="Book Antiqua" w:hAnsi="Book Antiqua" w:eastAsia="Calibri" w:cs="Cambria"/>
          <w:color w:val="000000"/>
          <w:szCs w:val="24"/>
          <w:lang w:val="it-IT"/>
        </w:rPr>
      </w:pPr>
      <w:r>
        <w:rPr>
          <w:rFonts w:ascii="Book Antiqua" w:hAnsi="Book Antiqua" w:eastAsia="Calibri" w:cs="Cambria"/>
          <w:b/>
          <w:bCs/>
          <w:i/>
          <w:iCs/>
          <w:color w:val="000000"/>
          <w:szCs w:val="24"/>
          <w:lang w:val="it-IT"/>
        </w:rPr>
        <w:t>AUTORIZZA</w:t>
      </w:r>
    </w:p>
    <w:p w14:paraId="11F81768">
      <w:pPr>
        <w:widowControl/>
        <w:overflowPunct/>
        <w:jc w:val="both"/>
        <w:rPr>
          <w:rFonts w:ascii="Book Antiqua" w:hAnsi="Book Antiqua"/>
          <w:sz w:val="20"/>
          <w:lang w:val="it-IT"/>
        </w:rPr>
      </w:pPr>
      <w:r>
        <w:rPr>
          <w:rFonts w:ascii="Book Antiqua" w:hAnsi="Book Antiqua" w:eastAsia="Calibri" w:cs="Cambria"/>
          <w:color w:val="000000"/>
          <w:sz w:val="20"/>
          <w:lang w:val="it-IT"/>
        </w:rPr>
        <w:t xml:space="preserve">L’Istituto Comprensivo ”IC Buscaglia” di Cinisello Balsamo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>
        <w:rPr>
          <w:rFonts w:ascii="Book Antiqua" w:hAnsi="Book Antiqua"/>
          <w:sz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67897133">
      <w:pPr>
        <w:widowControl/>
        <w:overflowPunct/>
        <w:jc w:val="both"/>
        <w:rPr>
          <w:rFonts w:ascii="Book Antiqua" w:hAnsi="Book Antiqua"/>
          <w:szCs w:val="24"/>
          <w:lang w:val="it-IT"/>
        </w:rPr>
      </w:pPr>
    </w:p>
    <w:p w14:paraId="5CCB711E">
      <w:pPr>
        <w:widowControl/>
        <w:overflowPunct/>
        <w:jc w:val="both"/>
        <w:rPr>
          <w:rFonts w:ascii="Book Antiqua" w:hAnsi="Book Antiqua"/>
          <w:szCs w:val="24"/>
          <w:lang w:val="it-IT"/>
        </w:rPr>
      </w:pPr>
      <w:r>
        <w:rPr>
          <w:rFonts w:ascii="Book Antiqua" w:hAnsi="Book Antiqua"/>
          <w:szCs w:val="24"/>
          <w:lang w:val="it-IT"/>
        </w:rPr>
        <w:t>Data____________________</w:t>
      </w:r>
      <w:r>
        <w:rPr>
          <w:rFonts w:ascii="Book Antiqua" w:hAnsi="Book Antiqua"/>
          <w:szCs w:val="24"/>
          <w:lang w:val="it-IT"/>
        </w:rPr>
        <w:tab/>
      </w:r>
      <w:r>
        <w:rPr>
          <w:rFonts w:ascii="Book Antiqua" w:hAnsi="Book Antiqua"/>
          <w:szCs w:val="24"/>
          <w:lang w:val="it-IT"/>
        </w:rPr>
        <w:tab/>
      </w:r>
      <w:r>
        <w:rPr>
          <w:rFonts w:ascii="Book Antiqua" w:hAnsi="Book Antiqua"/>
          <w:szCs w:val="24"/>
          <w:lang w:val="it-IT"/>
        </w:rPr>
        <w:tab/>
      </w:r>
      <w:r>
        <w:rPr>
          <w:rFonts w:ascii="Book Antiqua" w:hAnsi="Book Antiqua"/>
          <w:szCs w:val="24"/>
          <w:lang w:val="it-IT"/>
        </w:rPr>
        <w:t>Firma________________________</w:t>
      </w:r>
    </w:p>
    <w:p w14:paraId="7CE3F973">
      <w:pPr>
        <w:widowControl/>
        <w:overflowPunct/>
        <w:jc w:val="both"/>
        <w:rPr>
          <w:rFonts w:ascii="Book Antiqua" w:hAnsi="Book Antiqua"/>
          <w:szCs w:val="24"/>
          <w:lang w:val="it-IT"/>
        </w:rPr>
      </w:pPr>
    </w:p>
    <w:p w14:paraId="6BE8BA62">
      <w:pPr>
        <w:widowControl/>
        <w:overflowPunct/>
        <w:jc w:val="right"/>
        <w:rPr>
          <w:rFonts w:ascii="Book Antiqua" w:hAnsi="Book Antiqua" w:eastAsia="Calibri"/>
          <w:szCs w:val="24"/>
          <w:lang w:val="it-IT"/>
        </w:rPr>
      </w:pPr>
    </w:p>
    <w:p w14:paraId="13913F2A">
      <w:pPr>
        <w:widowControl/>
        <w:overflowPunct/>
        <w:jc w:val="right"/>
        <w:rPr>
          <w:rFonts w:ascii="Book Antiqua" w:hAnsi="Book Antiqua" w:eastAsia="Calibri"/>
          <w:szCs w:val="24"/>
          <w:lang w:val="it-IT"/>
        </w:rPr>
      </w:pPr>
    </w:p>
    <w:p w14:paraId="65D680AE">
      <w:pPr>
        <w:widowControl/>
        <w:overflowPunct/>
        <w:jc w:val="right"/>
        <w:rPr>
          <w:rFonts w:ascii="Book Antiqua" w:hAnsi="Book Antiqua" w:eastAsia="Calibri"/>
          <w:szCs w:val="24"/>
          <w:lang w:val="it-IT"/>
        </w:rPr>
      </w:pPr>
    </w:p>
    <w:p w14:paraId="7C213B53">
      <w:pPr>
        <w:widowControl/>
        <w:overflowPunct/>
        <w:jc w:val="right"/>
        <w:rPr>
          <w:rFonts w:ascii="Book Antiqua" w:hAnsi="Book Antiqua" w:eastAsia="Calibri"/>
          <w:szCs w:val="24"/>
          <w:lang w:val="it-IT"/>
        </w:rPr>
      </w:pPr>
    </w:p>
    <w:p w14:paraId="21562710">
      <w:pPr>
        <w:widowControl/>
        <w:overflowPunct/>
        <w:jc w:val="right"/>
        <w:rPr>
          <w:rFonts w:ascii="Book Antiqua" w:hAnsi="Book Antiqua" w:eastAsia="Calibri"/>
          <w:szCs w:val="24"/>
          <w:lang w:val="it-IT"/>
        </w:rPr>
      </w:pPr>
    </w:p>
    <w:sectPr>
      <w:pgSz w:w="11906" w:h="16838"/>
      <w:pgMar w:top="1417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oto Sans Symbols">
    <w:altName w:val="Avocado Cream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ocado Creamy">
    <w:panose1 w:val="020005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0B8DD"/>
    <w:multiLevelType w:val="singleLevel"/>
    <w:tmpl w:val="2E60B8D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F1"/>
    <w:rsid w:val="000560A8"/>
    <w:rsid w:val="000F0625"/>
    <w:rsid w:val="0010385E"/>
    <w:rsid w:val="001748E3"/>
    <w:rsid w:val="00190C92"/>
    <w:rsid w:val="001B36DF"/>
    <w:rsid w:val="002B23CC"/>
    <w:rsid w:val="002F4A2F"/>
    <w:rsid w:val="003968AC"/>
    <w:rsid w:val="003C09C7"/>
    <w:rsid w:val="003C263D"/>
    <w:rsid w:val="00433F0B"/>
    <w:rsid w:val="004529DD"/>
    <w:rsid w:val="004B5CFB"/>
    <w:rsid w:val="004D7754"/>
    <w:rsid w:val="00514A55"/>
    <w:rsid w:val="0052089E"/>
    <w:rsid w:val="00526390"/>
    <w:rsid w:val="00533A9D"/>
    <w:rsid w:val="00541319"/>
    <w:rsid w:val="00603408"/>
    <w:rsid w:val="006041C3"/>
    <w:rsid w:val="006448D7"/>
    <w:rsid w:val="00666C16"/>
    <w:rsid w:val="006B075A"/>
    <w:rsid w:val="006E124F"/>
    <w:rsid w:val="00713F19"/>
    <w:rsid w:val="00767124"/>
    <w:rsid w:val="00780400"/>
    <w:rsid w:val="007867BC"/>
    <w:rsid w:val="008162F1"/>
    <w:rsid w:val="0081656F"/>
    <w:rsid w:val="008763FE"/>
    <w:rsid w:val="008A63C2"/>
    <w:rsid w:val="008D3C1E"/>
    <w:rsid w:val="008E0570"/>
    <w:rsid w:val="00960370"/>
    <w:rsid w:val="009D29D5"/>
    <w:rsid w:val="009D5B9A"/>
    <w:rsid w:val="009F4084"/>
    <w:rsid w:val="00A00737"/>
    <w:rsid w:val="00A70567"/>
    <w:rsid w:val="00AE0A7F"/>
    <w:rsid w:val="00B05032"/>
    <w:rsid w:val="00B34031"/>
    <w:rsid w:val="00BB452E"/>
    <w:rsid w:val="00BD0594"/>
    <w:rsid w:val="00CA33CF"/>
    <w:rsid w:val="00DE6447"/>
    <w:rsid w:val="00DF53F5"/>
    <w:rsid w:val="00EB5E49"/>
    <w:rsid w:val="00EC559C"/>
    <w:rsid w:val="00ED01D7"/>
    <w:rsid w:val="00EF14F7"/>
    <w:rsid w:val="00EF1EC6"/>
    <w:rsid w:val="00F63E4D"/>
    <w:rsid w:val="00F928A3"/>
    <w:rsid w:val="00FD28F3"/>
    <w:rsid w:val="00FE0802"/>
    <w:rsid w:val="00FE19C6"/>
    <w:rsid w:val="0E280947"/>
    <w:rsid w:val="298E38FB"/>
    <w:rsid w:val="31F75480"/>
    <w:rsid w:val="34713BFD"/>
    <w:rsid w:val="39346D3A"/>
    <w:rsid w:val="3AFD443D"/>
    <w:rsid w:val="3FAD5606"/>
    <w:rsid w:val="4154447D"/>
    <w:rsid w:val="511847F0"/>
    <w:rsid w:val="64BE0654"/>
    <w:rsid w:val="69C45E93"/>
    <w:rsid w:val="6BDA5E9C"/>
    <w:rsid w:val="6EDA1FB1"/>
    <w:rsid w:val="7980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lang w:val="el-GR" w:eastAsia="it-IT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819"/>
        <w:tab w:val="right" w:pos="9638"/>
      </w:tabs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819"/>
        <w:tab w:val="right" w:pos="9638"/>
      </w:tabs>
    </w:p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widowControl/>
      <w:overflowPunct/>
      <w:autoSpaceDE/>
      <w:autoSpaceDN/>
      <w:adjustRightInd/>
      <w:spacing w:before="100" w:beforeAutospacing="1" w:after="100" w:afterAutospacing="1"/>
    </w:pPr>
    <w:rPr>
      <w:szCs w:val="24"/>
      <w:lang w:val="it-IT"/>
    </w:rPr>
  </w:style>
  <w:style w:type="character" w:styleId="8">
    <w:name w:val="Strong"/>
    <w:qFormat/>
    <w:uiPriority w:val="0"/>
    <w:rPr>
      <w:b/>
      <w:bCs/>
    </w:r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Piè di pagina Carattere"/>
    <w:link w:val="4"/>
    <w:uiPriority w:val="99"/>
    <w:rPr>
      <w:rFonts w:ascii="Times New Roman" w:hAnsi="Times New Roman" w:eastAsia="Times New Roman"/>
      <w:sz w:val="24"/>
      <w:lang w:val="el-GR"/>
    </w:rPr>
  </w:style>
  <w:style w:type="character" w:customStyle="1" w:styleId="11">
    <w:name w:val="Intestazione Carattere"/>
    <w:link w:val="5"/>
    <w:qFormat/>
    <w:uiPriority w:val="99"/>
    <w:rPr>
      <w:rFonts w:ascii="Times New Roman" w:hAnsi="Times New Roman" w:eastAsia="Times New Roman"/>
      <w:sz w:val="24"/>
      <w:lang w:val="el-GR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it-IT" w:eastAsia="it-IT" w:bidi="ar-SA"/>
    </w:rPr>
  </w:style>
  <w:style w:type="paragraph" w:customStyle="1" w:styleId="13">
    <w:name w:val="breadcrumb-item"/>
    <w:basedOn w:val="1"/>
    <w:qFormat/>
    <w:uiPriority w:val="0"/>
    <w:pPr>
      <w:widowControl/>
      <w:overflowPunct/>
      <w:autoSpaceDE/>
      <w:autoSpaceDN/>
      <w:adjustRightInd/>
      <w:spacing w:before="100" w:beforeAutospacing="1" w:after="100" w:afterAutospacing="1"/>
    </w:pPr>
    <w:rPr>
      <w:szCs w:val="24"/>
      <w:lang w:val="it-I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3274</Characters>
  <Lines>27</Lines>
  <Paragraphs>7</Paragraphs>
  <TotalTime>3</TotalTime>
  <ScaleCrop>false</ScaleCrop>
  <LinksUpToDate>false</LinksUpToDate>
  <CharactersWithSpaces>3841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2024-05-15T15:09:00Z</dcterms:created>
  <dc:creator>Direttore</dc:creator>
  <cp:lastModifiedBy>cpulliero</cp:lastModifiedBy>
  <cp:lastPrinted>2018-01-22T21:34:00Z</cp:lastPrinted>
  <dcterms:modified xsi:type="dcterms:W3CDTF">2024-10-01T15:14:55Z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0B50719FE0374ABEA779618B39FF0C1C_13</vt:lpwstr>
  </property>
</Properties>
</file>