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9E" w:rsidRDefault="00665570" w:rsidP="00665570">
      <w:pPr>
        <w:spacing w:after="240"/>
        <w:jc w:val="center"/>
      </w:pPr>
      <w:r>
        <w:t>IPOTESI DI LAVORO PER LA CANDIDATURA AVANZATA</w:t>
      </w:r>
    </w:p>
    <w:p w:rsidR="00665570" w:rsidRDefault="00665570" w:rsidP="0066557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 ___________________________</w:t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  <w:t>_________ propone la seguente ipotesi di lavoro per la candidatura avanzata.</w:t>
      </w:r>
    </w:p>
    <w:p w:rsidR="00665570" w:rsidRDefault="00665570" w:rsidP="0066557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Esprime la propria </w:t>
      </w:r>
      <w:r>
        <w:rPr>
          <w:rFonts w:ascii="Calibri" w:eastAsia="Calibri" w:hAnsi="Calibri" w:cs="Calibri"/>
          <w:sz w:val="24"/>
          <w:szCs w:val="24"/>
        </w:rPr>
        <w:t xml:space="preserve">candidatura </w:t>
      </w:r>
      <w:r>
        <w:rPr>
          <w:rFonts w:ascii="Calibri" w:eastAsia="Calibri" w:hAnsi="Calibri" w:cs="Calibri"/>
          <w:sz w:val="24"/>
          <w:szCs w:val="24"/>
        </w:rPr>
        <w:t>per le seguenti aree trasversali (barrare l’area o le aree prescelte):</w:t>
      </w:r>
    </w:p>
    <w:p w:rsidR="00665570" w:rsidRPr="00EA4AB1" w:rsidRDefault="00665570" w:rsidP="00665570">
      <w:pPr>
        <w:pStyle w:val="Paragrafoelenco"/>
        <w:numPr>
          <w:ilvl w:val="0"/>
          <w:numId w:val="2"/>
        </w:numPr>
        <w:spacing w:after="100" w:afterAutospacing="1"/>
        <w:ind w:left="714" w:hanging="3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Bisogni educativi speciali</w:t>
      </w:r>
    </w:p>
    <w:p w:rsidR="00665570" w:rsidRPr="00EA4AB1" w:rsidRDefault="00665570" w:rsidP="00665570">
      <w:pPr>
        <w:pStyle w:val="Paragrafoelenco"/>
        <w:numPr>
          <w:ilvl w:val="0"/>
          <w:numId w:val="2"/>
        </w:numPr>
        <w:spacing w:before="160" w:afterAutospacing="1"/>
        <w:jc w:val="both"/>
        <w:rPr>
          <w:rFonts w:ascii="Calibri" w:eastAsia="Calibri" w:hAnsi="Calibri" w:cs="Calibri"/>
          <w:sz w:val="24"/>
          <w:szCs w:val="24"/>
        </w:rPr>
      </w:pPr>
      <w:r w:rsidRPr="00EA4AB1">
        <w:rPr>
          <w:rFonts w:ascii="Calibri" w:eastAsia="Calibri" w:hAnsi="Calibri" w:cs="Calibri"/>
          <w:sz w:val="24"/>
          <w:szCs w:val="24"/>
        </w:rPr>
        <w:t xml:space="preserve">Gestione della classe e problematiche relazionali </w:t>
      </w:r>
    </w:p>
    <w:p w:rsidR="00665570" w:rsidRPr="00EA4AB1" w:rsidRDefault="00665570" w:rsidP="00665570">
      <w:pPr>
        <w:pStyle w:val="Paragrafoelenco"/>
        <w:numPr>
          <w:ilvl w:val="0"/>
          <w:numId w:val="2"/>
        </w:numPr>
        <w:spacing w:before="160" w:afterAutospacing="1"/>
        <w:jc w:val="both"/>
        <w:rPr>
          <w:rFonts w:ascii="Calibri" w:eastAsia="Calibri" w:hAnsi="Calibri" w:cs="Calibri"/>
          <w:sz w:val="24"/>
          <w:szCs w:val="24"/>
        </w:rPr>
      </w:pPr>
      <w:r w:rsidRPr="00EA4AB1">
        <w:rPr>
          <w:rFonts w:ascii="Calibri" w:eastAsia="Calibri" w:hAnsi="Calibri" w:cs="Calibri"/>
          <w:sz w:val="24"/>
          <w:szCs w:val="24"/>
        </w:rPr>
        <w:t xml:space="preserve">Valutazione didattica e valutazione di sistema </w:t>
      </w:r>
    </w:p>
    <w:p w:rsidR="00665570" w:rsidRPr="00EA4AB1" w:rsidRDefault="00665570" w:rsidP="00665570">
      <w:pPr>
        <w:pStyle w:val="Paragrafoelenco"/>
        <w:numPr>
          <w:ilvl w:val="0"/>
          <w:numId w:val="2"/>
        </w:numPr>
        <w:spacing w:before="160" w:afterAutospacing="1"/>
        <w:jc w:val="both"/>
        <w:rPr>
          <w:rFonts w:ascii="Calibri" w:eastAsia="Calibri" w:hAnsi="Calibri" w:cs="Calibri"/>
          <w:sz w:val="24"/>
          <w:szCs w:val="24"/>
        </w:rPr>
      </w:pPr>
      <w:r w:rsidRPr="00EA4AB1">
        <w:rPr>
          <w:rFonts w:ascii="Calibri" w:eastAsia="Calibri" w:hAnsi="Calibri" w:cs="Calibri"/>
          <w:sz w:val="24"/>
          <w:szCs w:val="24"/>
        </w:rPr>
        <w:t xml:space="preserve">Nuove risorse digitali e loro impatto sulla didattica </w:t>
      </w:r>
    </w:p>
    <w:p w:rsidR="00665570" w:rsidRPr="00EA4AB1" w:rsidRDefault="00665570" w:rsidP="00665570">
      <w:pPr>
        <w:pStyle w:val="Paragrafoelenco"/>
        <w:numPr>
          <w:ilvl w:val="0"/>
          <w:numId w:val="2"/>
        </w:numPr>
        <w:spacing w:before="160" w:afterAutospacing="1"/>
        <w:jc w:val="both"/>
        <w:rPr>
          <w:rFonts w:ascii="Calibri" w:eastAsia="Calibri" w:hAnsi="Calibri" w:cs="Calibri"/>
          <w:sz w:val="24"/>
          <w:szCs w:val="24"/>
        </w:rPr>
      </w:pPr>
      <w:r w:rsidRPr="00EA4AB1">
        <w:rPr>
          <w:rFonts w:ascii="Calibri" w:eastAsia="Calibri" w:hAnsi="Calibri" w:cs="Calibri"/>
          <w:sz w:val="24"/>
          <w:szCs w:val="24"/>
        </w:rPr>
        <w:t xml:space="preserve">Orientamento e contrasto alla dispersione scolastica </w:t>
      </w:r>
    </w:p>
    <w:p w:rsidR="00665570" w:rsidRPr="00EA4AB1" w:rsidRDefault="00665570" w:rsidP="00665570">
      <w:pPr>
        <w:pStyle w:val="Paragrafoelenco"/>
        <w:numPr>
          <w:ilvl w:val="0"/>
          <w:numId w:val="2"/>
        </w:numPr>
        <w:spacing w:before="160" w:afterAutospacing="1"/>
        <w:jc w:val="both"/>
        <w:rPr>
          <w:rFonts w:ascii="Calibri" w:eastAsia="Calibri" w:hAnsi="Calibri" w:cs="Calibri"/>
          <w:sz w:val="24"/>
          <w:szCs w:val="24"/>
        </w:rPr>
      </w:pPr>
      <w:r w:rsidRPr="00EA4AB1">
        <w:rPr>
          <w:rFonts w:ascii="Calibri" w:eastAsia="Calibri" w:hAnsi="Calibri" w:cs="Calibri"/>
          <w:sz w:val="24"/>
          <w:szCs w:val="24"/>
        </w:rPr>
        <w:t xml:space="preserve">Inclusione sociale e dinamiche interculturali </w:t>
      </w:r>
    </w:p>
    <w:p w:rsidR="00665570" w:rsidRPr="00EA4AB1" w:rsidRDefault="00665570" w:rsidP="00665570">
      <w:pPr>
        <w:pStyle w:val="Paragrafoelenco"/>
        <w:numPr>
          <w:ilvl w:val="0"/>
          <w:numId w:val="2"/>
        </w:numPr>
        <w:spacing w:before="160" w:afterAutospacing="1"/>
        <w:jc w:val="both"/>
        <w:rPr>
          <w:rFonts w:ascii="Calibri" w:eastAsia="Calibri" w:hAnsi="Calibri" w:cs="Calibri"/>
          <w:sz w:val="24"/>
          <w:szCs w:val="24"/>
        </w:rPr>
      </w:pPr>
      <w:r w:rsidRPr="00EA4AB1">
        <w:rPr>
          <w:rFonts w:ascii="Calibri" w:eastAsia="Calibri" w:hAnsi="Calibri" w:cs="Calibri"/>
          <w:sz w:val="24"/>
          <w:szCs w:val="24"/>
        </w:rPr>
        <w:t xml:space="preserve">Alternanza scuola-lavoro </w:t>
      </w:r>
    </w:p>
    <w:p w:rsidR="00665570" w:rsidRPr="00A1725C" w:rsidRDefault="00665570" w:rsidP="00665570">
      <w:pPr>
        <w:pStyle w:val="Paragrafoelenco"/>
        <w:numPr>
          <w:ilvl w:val="0"/>
          <w:numId w:val="2"/>
        </w:numPr>
        <w:spacing w:before="160" w:afterAutospacing="1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 w:rsidRPr="00EA4AB1">
        <w:rPr>
          <w:rFonts w:ascii="Calibri" w:eastAsia="Calibri" w:hAnsi="Calibri" w:cs="Calibri"/>
          <w:sz w:val="24"/>
          <w:szCs w:val="24"/>
        </w:rPr>
        <w:t>Buone pratiche di metodologia didattica</w:t>
      </w:r>
    </w:p>
    <w:p w:rsidR="00665570" w:rsidRDefault="00665570" w:rsidP="00665570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Educazione allo sviluppo sostenibile</w:t>
      </w:r>
    </w:p>
    <w:p w:rsidR="00665570" w:rsidRDefault="00665570" w:rsidP="0066557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7A01AB" w:rsidRDefault="007A01AB" w:rsidP="0066557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 ciascuna area il/la sottoscritto/a prevede di trattare i seguenti argomenti (se necessario fare altre copie della seconda pagina)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:</w:t>
      </w:r>
    </w:p>
    <w:p w:rsidR="007A01AB" w:rsidRDefault="007A01AB" w:rsidP="007A01A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Grigliatabella"/>
        <w:tblW w:w="10490" w:type="dxa"/>
        <w:tblInd w:w="-714" w:type="dxa"/>
        <w:tblLook w:val="04A0" w:firstRow="1" w:lastRow="0" w:firstColumn="1" w:lastColumn="0" w:noHBand="0" w:noVBand="1"/>
      </w:tblPr>
      <w:tblGrid>
        <w:gridCol w:w="1560"/>
        <w:gridCol w:w="4532"/>
        <w:gridCol w:w="4398"/>
      </w:tblGrid>
      <w:tr w:rsidR="007A01AB" w:rsidRPr="007A01AB" w:rsidTr="007A01AB">
        <w:tc>
          <w:tcPr>
            <w:tcW w:w="1560" w:type="dxa"/>
            <w:vAlign w:val="center"/>
          </w:tcPr>
          <w:p w:rsidR="007A01AB" w:rsidRPr="007A01AB" w:rsidRDefault="007A01AB" w:rsidP="007A01AB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7A01AB">
              <w:rPr>
                <w:rFonts w:ascii="Calibri" w:eastAsia="Calibri" w:hAnsi="Calibri" w:cs="Calibri"/>
                <w:i/>
                <w:sz w:val="24"/>
                <w:szCs w:val="24"/>
              </w:rPr>
              <w:t>Area prescelta</w:t>
            </w:r>
          </w:p>
        </w:tc>
        <w:tc>
          <w:tcPr>
            <w:tcW w:w="4532" w:type="dxa"/>
            <w:vAlign w:val="center"/>
          </w:tcPr>
          <w:p w:rsidR="007A01AB" w:rsidRPr="007A01AB" w:rsidRDefault="007A01AB" w:rsidP="007A01AB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7A01AB">
              <w:rPr>
                <w:rFonts w:ascii="Calibri" w:eastAsia="Calibri" w:hAnsi="Calibri" w:cs="Calibri"/>
                <w:i/>
                <w:sz w:val="24"/>
                <w:szCs w:val="24"/>
              </w:rPr>
              <w:t>Argomenti trattati</w:t>
            </w:r>
          </w:p>
        </w:tc>
        <w:tc>
          <w:tcPr>
            <w:tcW w:w="4398" w:type="dxa"/>
            <w:vAlign w:val="center"/>
          </w:tcPr>
          <w:p w:rsidR="007A01AB" w:rsidRPr="007A01AB" w:rsidRDefault="007A01AB" w:rsidP="007A01AB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7A01AB">
              <w:rPr>
                <w:rFonts w:ascii="Calibri" w:eastAsia="Calibri" w:hAnsi="Calibri" w:cs="Calibri"/>
                <w:i/>
                <w:sz w:val="24"/>
                <w:szCs w:val="24"/>
              </w:rPr>
              <w:t>Attività di laboratorio previste</w:t>
            </w: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RPr="007A01AB" w:rsidTr="007A01AB">
        <w:tc>
          <w:tcPr>
            <w:tcW w:w="1560" w:type="dxa"/>
          </w:tcPr>
          <w:p w:rsidR="007A01AB" w:rsidRPr="007A01AB" w:rsidRDefault="007A01AB" w:rsidP="003622C7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7A01AB">
              <w:rPr>
                <w:rFonts w:ascii="Calibri" w:eastAsia="Calibri" w:hAnsi="Calibri" w:cs="Calibri"/>
                <w:i/>
                <w:sz w:val="24"/>
                <w:szCs w:val="24"/>
              </w:rPr>
              <w:lastRenderedPageBreak/>
              <w:t>Area prescelta</w:t>
            </w:r>
          </w:p>
        </w:tc>
        <w:tc>
          <w:tcPr>
            <w:tcW w:w="4532" w:type="dxa"/>
          </w:tcPr>
          <w:p w:rsidR="007A01AB" w:rsidRPr="007A01AB" w:rsidRDefault="007A01AB" w:rsidP="003622C7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7A01AB">
              <w:rPr>
                <w:rFonts w:ascii="Calibri" w:eastAsia="Calibri" w:hAnsi="Calibri" w:cs="Calibri"/>
                <w:i/>
                <w:sz w:val="24"/>
                <w:szCs w:val="24"/>
              </w:rPr>
              <w:t>Argomenti trattati</w:t>
            </w:r>
          </w:p>
        </w:tc>
        <w:tc>
          <w:tcPr>
            <w:tcW w:w="4398" w:type="dxa"/>
          </w:tcPr>
          <w:p w:rsidR="007A01AB" w:rsidRPr="007A01AB" w:rsidRDefault="007A01AB" w:rsidP="003622C7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7A01AB">
              <w:rPr>
                <w:rFonts w:ascii="Calibri" w:eastAsia="Calibri" w:hAnsi="Calibri" w:cs="Calibri"/>
                <w:i/>
                <w:sz w:val="24"/>
                <w:szCs w:val="24"/>
              </w:rPr>
              <w:t>Attività di laboratorio previste</w:t>
            </w: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1AB" w:rsidTr="007A01AB">
        <w:trPr>
          <w:trHeight w:val="340"/>
        </w:trPr>
        <w:tc>
          <w:tcPr>
            <w:tcW w:w="1560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2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8" w:type="dxa"/>
          </w:tcPr>
          <w:p w:rsidR="007A01AB" w:rsidRDefault="007A01AB" w:rsidP="003622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A01AB" w:rsidRDefault="007A01AB" w:rsidP="0066557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665570" w:rsidRDefault="007A01AB" w:rsidP="00665570">
      <w:pPr>
        <w:jc w:val="both"/>
      </w:pPr>
      <w:r>
        <w:rPr>
          <w:rFonts w:ascii="Calibri" w:eastAsia="Calibri" w:hAnsi="Calibri" w:cs="Calibri"/>
          <w:sz w:val="24"/>
          <w:szCs w:val="24"/>
        </w:rPr>
        <w:t>Data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firma _______________________</w:t>
      </w:r>
    </w:p>
    <w:sectPr w:rsidR="00665570" w:rsidSect="007A01AB">
      <w:headerReference w:type="default" r:id="rId7"/>
      <w:footerReference w:type="default" r:id="rId8"/>
      <w:pgSz w:w="11906" w:h="16838"/>
      <w:pgMar w:top="153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708" w:rsidRDefault="00797708" w:rsidP="00665570">
      <w:pPr>
        <w:spacing w:after="0" w:line="240" w:lineRule="auto"/>
      </w:pPr>
      <w:r>
        <w:separator/>
      </w:r>
    </w:p>
  </w:endnote>
  <w:endnote w:type="continuationSeparator" w:id="0">
    <w:p w:rsidR="00797708" w:rsidRDefault="00797708" w:rsidP="006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396345"/>
      <w:docPartObj>
        <w:docPartGallery w:val="Page Numbers (Bottom of Page)"/>
        <w:docPartUnique/>
      </w:docPartObj>
    </w:sdtPr>
    <w:sdtContent>
      <w:p w:rsidR="007A01AB" w:rsidRDefault="007A01A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A01AB" w:rsidRDefault="007A01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708" w:rsidRDefault="00797708" w:rsidP="00665570">
      <w:pPr>
        <w:spacing w:after="0" w:line="240" w:lineRule="auto"/>
      </w:pPr>
      <w:r>
        <w:separator/>
      </w:r>
    </w:p>
  </w:footnote>
  <w:footnote w:type="continuationSeparator" w:id="0">
    <w:p w:rsidR="00797708" w:rsidRDefault="00797708" w:rsidP="006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570" w:rsidRDefault="00665570">
    <w:pPr>
      <w:pStyle w:val="Intestazione"/>
    </w:pPr>
    <w:r>
      <w:ptab w:relativeTo="margin" w:alignment="center" w:leader="none"/>
    </w:r>
    <w:r>
      <w:ptab w:relativeTo="margin" w:alignment="right" w:leader="none"/>
    </w:r>
    <w:r>
      <w:t>ALL.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6DFF"/>
    <w:multiLevelType w:val="multilevel"/>
    <w:tmpl w:val="6172B3B6"/>
    <w:lvl w:ilvl="0">
      <w:start w:val="1"/>
      <w:numFmt w:val="bullet"/>
      <w:lvlText w:val="ㅁ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980302"/>
    <w:multiLevelType w:val="hybridMultilevel"/>
    <w:tmpl w:val="351CCE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70"/>
    <w:rsid w:val="0022482C"/>
    <w:rsid w:val="00665570"/>
    <w:rsid w:val="00797708"/>
    <w:rsid w:val="007A01AB"/>
    <w:rsid w:val="00C0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388E7-7738-4324-B2F0-13705099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5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570"/>
  </w:style>
  <w:style w:type="paragraph" w:styleId="Pidipagina">
    <w:name w:val="footer"/>
    <w:basedOn w:val="Normale"/>
    <w:link w:val="PidipaginaCarattere"/>
    <w:uiPriority w:val="99"/>
    <w:unhideWhenUsed/>
    <w:rsid w:val="00665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570"/>
  </w:style>
  <w:style w:type="paragraph" w:styleId="Paragrafoelenco">
    <w:name w:val="List Paragraph"/>
    <w:basedOn w:val="Normale"/>
    <w:uiPriority w:val="34"/>
    <w:qFormat/>
    <w:rsid w:val="00665570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it" w:eastAsia="it-IT"/>
    </w:rPr>
  </w:style>
  <w:style w:type="table" w:styleId="Grigliatabella">
    <w:name w:val="Table Grid"/>
    <w:basedOn w:val="Tabellanormale"/>
    <w:uiPriority w:val="39"/>
    <w:rsid w:val="007A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85"/>
    <w:rsid w:val="005A63E5"/>
    <w:rsid w:val="00D6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CD63E405B7407583CF09C582A7F7F1">
    <w:name w:val="FECD63E405B7407583CF09C582A7F7F1"/>
    <w:rsid w:val="00D662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la teana</dc:creator>
  <cp:keywords/>
  <dc:description/>
  <cp:lastModifiedBy>francesco la teana</cp:lastModifiedBy>
  <cp:revision>1</cp:revision>
  <dcterms:created xsi:type="dcterms:W3CDTF">2018-12-04T07:42:00Z</dcterms:created>
  <dcterms:modified xsi:type="dcterms:W3CDTF">2018-12-04T08:03:00Z</dcterms:modified>
</cp:coreProperties>
</file>