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CDCC" w14:textId="47BE55FD" w:rsidR="00BD3C07" w:rsidRPr="00BD3C07" w:rsidRDefault="00C911DB" w:rsidP="00BD3C07">
      <w:pPr>
        <w:pageBreakBefore/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BD3C07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2</w:t>
      </w:r>
    </w:p>
    <w:p w14:paraId="62A88D5C" w14:textId="77777777" w:rsidR="00BD3C07" w:rsidRPr="00BD3C07" w:rsidRDefault="00BD3C07" w:rsidP="00BD3C07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bookmarkStart w:id="0" w:name="MODELLO_DICHIARAZIONE_PUNTEGGIO"/>
      <w:bookmarkEnd w:id="0"/>
      <w:r w:rsidRPr="00BD3C07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MODELLO DICHIARAZIONE PUNTEGGIO</w:t>
      </w:r>
    </w:p>
    <w:p w14:paraId="7743FC7A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10348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678"/>
        <w:gridCol w:w="1984"/>
      </w:tblGrid>
      <w:tr w:rsidR="00BD3C07" w:rsidRPr="00BD3C07" w14:paraId="6063D737" w14:textId="77777777" w:rsidTr="00C911DB">
        <w:trPr>
          <w:trHeight w:val="55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639D068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2FCD176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Auto-dichiarare voto, titoli, servizi, altro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7FC9819" w14:textId="77777777" w:rsidR="00BD3C07" w:rsidRPr="00BD3C07" w:rsidRDefault="00BD3C07" w:rsidP="00BD3C07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Punteggio attribuito dalla Commissione</w:t>
            </w:r>
          </w:p>
        </w:tc>
      </w:tr>
      <w:tr w:rsidR="00BD3C07" w:rsidRPr="00BD3C07" w14:paraId="0CECE113" w14:textId="77777777" w:rsidTr="00C911DB">
        <w:trPr>
          <w:trHeight w:val="33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8FC4B" w14:textId="77777777" w:rsid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Laurea specifica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connessa alle aree tematiche oggetto del presente bando 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30 punti</w:t>
            </w:r>
          </w:p>
          <w:p w14:paraId="7C274109" w14:textId="03AB251B" w:rsidR="00CD7647" w:rsidRDefault="00CD764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</w:t>
            </w:r>
            <w:r w:rsidR="00BD3C07"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nti 30 voto 110 e lode</w:t>
            </w:r>
          </w:p>
          <w:p w14:paraId="5B2A5E3C" w14:textId="54773489" w:rsidR="00BD3C07" w:rsidRP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25 voto 110</w:t>
            </w:r>
          </w:p>
          <w:p w14:paraId="036E0D86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20 voti da 100 a 109</w:t>
            </w:r>
          </w:p>
          <w:p w14:paraId="30098C79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15 voti da 90 a 99</w:t>
            </w:r>
          </w:p>
          <w:p w14:paraId="795EB9A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Punti 10 voti da 0 a 89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05F2C5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F4FFF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1549DC17" w14:textId="77777777" w:rsidTr="00C911DB">
        <w:trPr>
          <w:trHeight w:val="31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5556" w14:textId="77777777" w:rsid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Titoli di specializzazione post – laurea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connessi alle aree tematiche oggetto del presente bando</w:t>
            </w:r>
          </w:p>
          <w:p w14:paraId="28BC3C38" w14:textId="44D8FF70" w:rsidR="00BD3C07" w:rsidRPr="00CD7647" w:rsidRDefault="00BD3C07" w:rsidP="00CD764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10 punti</w:t>
            </w:r>
          </w:p>
          <w:p w14:paraId="585EF101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Punti 2 per specializzazione post-laurea (almeno biennale 120 cfu) fino ad un massimo di 6 </w:t>
            </w:r>
            <w:proofErr w:type="spellStart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pt</w:t>
            </w:r>
            <w:proofErr w:type="spellEnd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  <w:p w14:paraId="4D50AA3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Dottorato 4 </w:t>
            </w:r>
            <w:proofErr w:type="spellStart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pt</w:t>
            </w:r>
            <w:proofErr w:type="spellEnd"/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9E4384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E264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73D137E9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00793" w14:textId="77777777" w:rsidR="00C911DB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Specializzazione in psicoterapia </w:t>
            </w:r>
          </w:p>
          <w:p w14:paraId="3E678025" w14:textId="63365D8E" w:rsidR="00BD3C07" w:rsidRPr="00C911DB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Punti </w:t>
            </w:r>
            <w:r w:rsidR="00C911DB"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</w:p>
          <w:p w14:paraId="12FB1EAE" w14:textId="77777777" w:rsidR="00C911DB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4D8D15F4" w14:textId="5C56FC76" w:rsidR="00C911DB" w:rsidRPr="00BD3C07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002F0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D8E1A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7B69B2A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D5E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Pubblicazioni scientifiche inerenti la psicologia e la psicoterapia</w:t>
            </w:r>
          </w:p>
          <w:p w14:paraId="6E486F17" w14:textId="77777777" w:rsid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Punti </w:t>
            </w:r>
            <w:r w:rsidR="00C911DB"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1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per ogni pubblicazione fino ad un massimo di </w:t>
            </w:r>
            <w:r w:rsidR="00C911DB"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Pr="00C911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.</w:t>
            </w:r>
          </w:p>
          <w:p w14:paraId="03CC4334" w14:textId="328ED6C2" w:rsidR="00C911DB" w:rsidRPr="00C911DB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DE48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596E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2E8FEDD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1E91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Esperienze professionali nelle scuole del medesimo ordine dell’Istituto istituto comprensivo </w:t>
            </w:r>
            <w:proofErr w:type="spellStart"/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rita</w:t>
            </w:r>
            <w:proofErr w:type="spellEnd"/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Levi Montalcini 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specificamente connesse alle aree tematiche oggetto del presente bando.</w:t>
            </w:r>
          </w:p>
          <w:p w14:paraId="69B96F6C" w14:textId="7E66864C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3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punti</w:t>
            </w:r>
          </w:p>
          <w:p w14:paraId="33656C0D" w14:textId="72D70407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Punti 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7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per ciascun incarico (almeno trimestral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e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) fino ad un massimo di 3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.</w:t>
            </w:r>
          </w:p>
          <w:p w14:paraId="09F47EC5" w14:textId="6ECAB94A" w:rsidR="00C911DB" w:rsidRPr="00BD3C07" w:rsidRDefault="00C911DB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FAB3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1622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0B69117A" w14:textId="77777777" w:rsidTr="00C911DB">
        <w:trPr>
          <w:trHeight w:val="20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A30E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lastRenderedPageBreak/>
              <w:t>Esperienze professionali nelle istituzioni scolastiche di altro ordine e grado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specificamente connesse alle aree tematiche oggetto del presente bando </w:t>
            </w:r>
          </w:p>
          <w:p w14:paraId="61102846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43E5FD9D" w14:textId="3FE8B294" w:rsidR="00BD3C07" w:rsidRPr="00CD764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max 1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punti</w:t>
            </w:r>
          </w:p>
          <w:p w14:paraId="693F575C" w14:textId="440FF63C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Punti 5 per ciascun incarico (almeno trimestral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e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) fino ad un massimo di 1</w:t>
            </w:r>
            <w:r w:rsidR="00C911DB"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</w:t>
            </w:r>
            <w:r w:rsidRPr="00CD764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pt</w:t>
            </w:r>
            <w:r w:rsidRPr="00BD3C0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750C5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26212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D3C07" w:rsidRPr="00BD3C07" w14:paraId="1AF2F2F1" w14:textId="77777777" w:rsidTr="00C911DB">
        <w:trPr>
          <w:trHeight w:val="220"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CD908" w14:textId="77777777" w:rsidR="00C911DB" w:rsidRDefault="00C911DB" w:rsidP="00BD3C07">
            <w:pPr>
              <w:spacing w:before="100" w:beforeAutospacing="1"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58D02CFE" w14:textId="3366399C" w:rsidR="00BD3C07" w:rsidRPr="00BD3C07" w:rsidRDefault="00BD3C07" w:rsidP="00BD3C07">
            <w:pPr>
              <w:spacing w:before="100" w:beforeAutospacing="1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BD3C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55AE48A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5AEC" w14:textId="77777777" w:rsidR="00BD3C07" w:rsidRPr="00BD3C07" w:rsidRDefault="00BD3C07" w:rsidP="00BD3C07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755ECDE8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10E2CA0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7D2CCF8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BD3C07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_______________________</w:t>
      </w:r>
    </w:p>
    <w:p w14:paraId="5D0E0D93" w14:textId="77777777" w:rsidR="00BD3C07" w:rsidRPr="00BD3C07" w:rsidRDefault="00BD3C07" w:rsidP="00BD3C07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F2BA52D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sectPr w:rsidR="00043BC2" w:rsidRPr="00043BC2" w:rsidSect="00C911DB">
      <w:type w:val="continuous"/>
      <w:pgSz w:w="11910" w:h="16840"/>
      <w:pgMar w:top="993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31665">
    <w:abstractNumId w:val="1"/>
  </w:num>
  <w:num w:numId="2" w16cid:durableId="1419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C2"/>
    <w:rsid w:val="00043BC2"/>
    <w:rsid w:val="00752663"/>
    <w:rsid w:val="00BD3C07"/>
    <w:rsid w:val="00C911DB"/>
    <w:rsid w:val="00CD7647"/>
    <w:rsid w:val="00D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6C6A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4</cp:revision>
  <dcterms:created xsi:type="dcterms:W3CDTF">2022-11-24T13:14:00Z</dcterms:created>
  <dcterms:modified xsi:type="dcterms:W3CDTF">2024-01-07T10:58:00Z</dcterms:modified>
</cp:coreProperties>
</file>