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pStyle w:val="Heading1"/>
        <w:spacing w:after="0" w:lineRule="auto"/>
        <w:ind w:left="428" w:hanging="36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4470400</wp:posOffset>
                </wp:positionH>
                <wp:positionV relativeFrom="paragraph">
                  <wp:posOffset>-431799</wp:posOffset>
                </wp:positionV>
                <wp:extent cx="2399665" cy="142938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39003" y="3078008"/>
                          <a:ext cx="2374265" cy="1403985"/>
                        </a:xfrm>
                        <a:custGeom>
                          <a:rect b="b" l="l" r="r" t="t"/>
                          <a:pathLst>
                            <a:path extrusionOk="0" h="1403985" w="2374265">
                              <a:moveTo>
                                <a:pt x="0" y="0"/>
                              </a:moveTo>
                              <a:lnTo>
                                <a:pt x="0" y="1403985"/>
                              </a:lnTo>
                              <a:lnTo>
                                <a:pt x="2374265" y="1403985"/>
                              </a:lnTo>
                              <a:lnTo>
                                <a:pt x="23742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254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SCUOLA PRIMARIA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4470400</wp:posOffset>
                </wp:positionH>
                <wp:positionV relativeFrom="paragraph">
                  <wp:posOffset>-431799</wp:posOffset>
                </wp:positionV>
                <wp:extent cx="2399665" cy="1429385"/>
                <wp:effectExtent b="0" l="0" r="0" t="0"/>
                <wp:wrapNone/>
                <wp:docPr id="1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665" cy="14293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pStyle w:val="Heading1"/>
        <w:ind w:left="428" w:hanging="360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Composizione del GLO - Gruppo di Lavoro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Operativo per l’inclusione</w:t>
      </w:r>
    </w:p>
    <w:p w:rsidR="00000000" w:rsidDel="00000000" w:rsidP="00000000" w:rsidRDefault="00000000" w:rsidRPr="00000000" w14:paraId="00000004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Art. 15, commi 10 e 11 della L. 104/1992 (come modif. dal D.Lgs 96/2019)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Anno Scolastico 2023-2024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ALUNNO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CANOSSA FILIPPO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                                   CLASSE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V 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pBdr>
          <w:bottom w:color="000000" w:space="0" w:sz="0" w:val="none"/>
        </w:pBdr>
        <w:ind w:left="68" w:firstLine="67.99999999999999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32"/>
          <w:szCs w:val="32"/>
          <w:rtl w:val="0"/>
        </w:rPr>
        <w:t xml:space="preserve">PLESSO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SCUOLA PRIMARIA “G. DELEDDA”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497.0" w:type="dxa"/>
        <w:jc w:val="left"/>
        <w:tblInd w:w="27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35"/>
        <w:gridCol w:w="4162"/>
        <w:tblGridChange w:id="0">
          <w:tblGrid>
            <w:gridCol w:w="5335"/>
            <w:gridCol w:w="4162"/>
          </w:tblGrid>
        </w:tblGridChange>
      </w:tblGrid>
      <w:tr>
        <w:trPr>
          <w:cantSplit w:val="0"/>
          <w:trHeight w:val="548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Nome e Cognome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14"/>
                <w:szCs w:val="14"/>
                <w:rtl w:val="0"/>
              </w:rPr>
              <w:t xml:space="preserve">*specificare a quale titolo ciascun componente interviene al GLO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Dott.ssa Carmela Valenti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Dirigente scolastico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Rosa Toniolo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Curriculare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Monica Olivo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Curriculare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Stefania Goglio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Curriculare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Vitangelo Cantatore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Curriculare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Gabriella Canzio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Religione Cattolica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ahoma" w:cs="Tahoma" w:eastAsia="Tahoma" w:hAnsi="Tahom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Sara Zorzan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educazione Motoria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Luciana Monterisi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Docente di sostegno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Rosa La Montagna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Educatrice Comunale</w:t>
            </w:r>
          </w:p>
        </w:tc>
      </w:tr>
      <w:tr>
        <w:trPr>
          <w:cantSplit w:val="0"/>
          <w:trHeight w:val="424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Gabriele Conte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Pedagogista</w:t>
            </w:r>
          </w:p>
        </w:tc>
      </w:tr>
      <w:tr>
        <w:trPr>
          <w:cantSplit w:val="0"/>
          <w:trHeight w:val="424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Canossa Paolo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Padre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Beretta Silvia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Madre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Dott.ssa Schirosi Giovanna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Assistente Sociale Comune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Dott.ssa Mancini Michelle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Pedagogista Cooperativa Marta/Sociosfera</w:t>
            </w:r>
          </w:p>
        </w:tc>
      </w:tr>
      <w:tr>
        <w:trPr>
          <w:cantSplit w:val="0"/>
          <w:trHeight w:val="436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Dott.ssa Suzzani Cinzia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Coordinatrice Cooperativa Marta/Sociosfera</w:t>
            </w:r>
          </w:p>
        </w:tc>
      </w:tr>
    </w:tbl>
    <w:p w:rsidR="00000000" w:rsidDel="00000000" w:rsidP="00000000" w:rsidRDefault="00000000" w:rsidRPr="00000000" w14:paraId="0000002A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566" w:hanging="36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N.B. Le figure ai n. 11,12,13 sono riferite ad alunni residenti nel comune di Gorgonzola, per altri comuni inserire le persone di riferimento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993" w:top="1135" w:left="709" w:right="567" w:header="709" w:footer="3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b="0" l="0" r="0" t="0"/>
          <wp:wrapNone/>
          <wp:docPr id="1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000000" w:space="1" w:sz="4" w:val="single"/>
      </w:pBdr>
      <w:ind w:left="428" w:hanging="360"/>
    </w:pPr>
    <w:rPr>
      <w:rFonts w:ascii="Tahoma" w:cs="Tahoma" w:eastAsia="Tahoma" w:hAnsi="Tahoma"/>
      <w:b w:val="1"/>
      <w:color w:val="000000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EC3939"/>
    <w:pPr>
      <w:spacing w:after="160" w:line="259" w:lineRule="auto"/>
    </w:pPr>
    <w:rPr>
      <w:rFonts w:ascii="Calibri" w:cs="Calibri" w:eastAsia="Calibri" w:hAnsi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 w:val="1"/>
    <w:rsid w:val="00EC3939"/>
    <w:pPr>
      <w:keepNext w:val="1"/>
      <w:keepLines w:val="1"/>
      <w:numPr>
        <w:numId w:val="2"/>
      </w:numPr>
      <w:pBdr>
        <w:bottom w:color="auto" w:space="1" w:sz="4" w:val="single"/>
      </w:pBdr>
      <w:outlineLvl w:val="0"/>
    </w:pPr>
    <w:rPr>
      <w:rFonts w:ascii="Tahoma" w:cs="Tahoma" w:eastAsia="Tahoma" w:hAnsi="Tahoma"/>
      <w:b w:val="1"/>
      <w:bCs w:val="1"/>
      <w:color w:val="000000"/>
      <w:sz w:val="24"/>
      <w:szCs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EC3939"/>
    <w:rPr>
      <w:rFonts w:ascii="Tahoma" w:cs="Tahoma" w:eastAsia="Tahoma" w:hAnsi="Tahoma"/>
      <w:b w:val="1"/>
      <w:bCs w:val="1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cs="Calibri" w:eastAsia="Calibri" w:hAnsi="Calibri"/>
      <w:lang w:eastAsia="it-IT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idipagina">
    <w:name w:val="footer"/>
    <w:basedOn w:val="Normale"/>
    <w:link w:val="PidipaginaCarattere"/>
    <w:uiPriority w:val="99"/>
    <w:unhideWhenUsed w:val="1"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C3939"/>
    <w:rPr>
      <w:rFonts w:ascii="Calibri" w:cs="Calibri" w:eastAsia="Calibri" w:hAnsi="Calibri"/>
      <w:lang w:eastAsia="it-IT"/>
    </w:rPr>
  </w:style>
  <w:style w:type="paragraph" w:styleId="Paragrafoelenco">
    <w:name w:val="List Paragraph"/>
    <w:basedOn w:val="Normale"/>
    <w:uiPriority w:val="34"/>
    <w:qFormat w:val="1"/>
    <w:rsid w:val="00EC3939"/>
    <w:pPr>
      <w:ind w:left="720"/>
      <w:contextualSpacing w:val="1"/>
    </w:pPr>
  </w:style>
  <w:style w:type="table" w:styleId="Grigliatabella1" w:customStyle="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C3939"/>
    <w:rPr>
      <w:rFonts w:ascii="Calibri" w:cs="Calibri" w:eastAsia="Calibri" w:hAnsi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3F5BA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3F5BAB"/>
    <w:rPr>
      <w:rFonts w:ascii="Tahoma" w:cs="Tahoma" w:eastAsia="Calibri" w:hAnsi="Tahoma"/>
      <w:sz w:val="16"/>
      <w:szCs w:val="16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jO2CMguJr6Zp3RoX/OC+NOSkjA==">CgMxLjA4AHIhMW5fMHJjQVcxYlFlalFydTdRVDNNRXBaTUwzalhXTzVE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2023-10-21T12:49:00Z</dcterms:created>
  <dc:creator>MIUR</dc:creator>
</cp:coreProperties>
</file>