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rtl w:val="0"/>
        </w:rPr>
        <w:t xml:space="preserve">                                   </w:t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Calibri" w:cs="Calibri" w:eastAsia="Calibri" w:hAnsi="Calibri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ALLEGATO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ISTANZA   DI  PARTECIPAZIONE  ALL’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AVVISO PUBBLICO PER IL REPERIMENTO DI  RISORSE PROFESSIONALI PER L’ARRICCHIMENTO DELL’OFFERTA FORMATIVA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utodichiarazione dell’esperto proposto e individuato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dall’Ente/Cooperativa/Associazione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 xml:space="preserve"> </w:t>
        <w:tab/>
        <w:tab/>
        <w:tab/>
        <w:tab/>
        <w:tab/>
        <w:t xml:space="preserve">Istituto Comprensivo "P. Thouar e L. Gonzaga”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 xml:space="preserve">Via Tabacchi 15/a 20136 Milano (MI)</w:t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Oggetto: Autodichiarazione/ Avviso  Pubblico  prot. n.__________________del_________________________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     PROGETTO(titolo) 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Il/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 sottoscritt _  ____________________________________________ nat_  a 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il ____ / ____ /______ e residente a ________________________________________________________________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 via _______________________________________________ n. ________ cap _________ prov. 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codice fiscale__________________________________________________________________________________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tel. ________________________ fax _______________________ e-mail 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individuato e designato, quale esperto per la conduzione del Progetto indicato in oggetto,  per conto dell’ente/ associazione/cooperativa(denominazione)___________________________________________________________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(barrare la voce interessata)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 possesso della cittadinanza italiana o di uno degli stati membri dell’Unione Europea (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indicare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dipendente pubblico (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indicare l’Ente di appartenenza)______________________________________________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dipendente pubblico;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aver riportato condanne penali: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riportato condanne penali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non essere sottoposto a procedimenti penali;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right="-284" w:hanging="3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□</w:t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a conoscenza di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dell’Avviso di cui trattasi e del Progetto allegato;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consapevole che la propria prestazione lavorativa è resa per conto dell’Ente/Cooperativa/Associazione proponente e che con questa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l’Istituto Comprensivo di Thouar Gonzaga di Milano stipulerà regolare contratto di prestazione d’opera.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-284" w:hanging="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di essere in possesso dei seguenti titoli/referenze: </w:t>
      </w:r>
    </w:p>
    <w:p w:rsidR="00000000" w:rsidDel="00000000" w:rsidP="00000000" w:rsidRDefault="00000000" w:rsidRPr="00000000" w14:paraId="00000032">
      <w:pPr>
        <w:ind w:hanging="2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di essere in possesso dei seguenti titoli/referenze: 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780"/>
        <w:gridCol w:w="1065"/>
        <w:gridCol w:w="2010"/>
        <w:gridCol w:w="1620"/>
        <w:gridCol w:w="1620"/>
        <w:tblGridChange w:id="0">
          <w:tblGrid>
            <w:gridCol w:w="2430"/>
            <w:gridCol w:w="780"/>
            <w:gridCol w:w="1065"/>
            <w:gridCol w:w="2010"/>
            <w:gridCol w:w="1620"/>
            <w:gridCol w:w="16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Titoli/referenze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129.31991577148438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ind w:left="133.179321289062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left="133.180541992187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Max punteggio attribuibile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133.1805419921875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conseguito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Diploma accademico di conservatorio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25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Altri diplomi inerenti l'area musicale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ind w:left="131.739883422851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ind w:left="128.779296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5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Corsi di didattica, propedeutica e pedagogia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4.04685974121094" w:lineRule="auto"/>
              <w:ind w:left="144.49989318847656" w:right="586.6421508789062" w:hanging="6.1600494384765625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left="136.6992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10 punti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Esperienze di attività professionale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widowControl w:val="0"/>
              <w:spacing w:before="11.81884765625" w:line="244.0474033355713" w:lineRule="auto"/>
              <w:ind w:left="144.49989318847656" w:right="293.27392578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nell'insegnamento della musica nella scuola del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left="146.47987365722656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ind w:left="128.9990234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3 punti per ogni anno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Collaborazione con scuole di musica rivolte a bambini - età delle scuole del 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4.04851913452148" w:lineRule="auto"/>
              <w:ind w:left="144.49989318847656" w:right="512.784423828125" w:hanging="6.160049438476562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ind w:left="128.9990234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per ogni </w:t>
            </w:r>
          </w:p>
          <w:p w:rsidR="00000000" w:rsidDel="00000000" w:rsidP="00000000" w:rsidRDefault="00000000" w:rsidRPr="00000000" w14:paraId="00000056">
            <w:pPr>
              <w:widowControl w:val="0"/>
              <w:spacing w:before="11.8206787109375" w:lineRule="auto"/>
              <w:ind w:left="127.6794433593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collaborazione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ind w:left="136.70043945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come direttore di coro per bambini - età primo ciclo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 ogni anno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partecipazione a rassegne musicali scolastiche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 riconoscimento di premi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4.03409957885742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ind w:left="130.319213867187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punti per ogni rassegna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5 </w:t>
            </w:r>
          </w:p>
          <w:p w:rsidR="00000000" w:rsidDel="00000000" w:rsidP="00000000" w:rsidRDefault="00000000" w:rsidRPr="00000000" w14:paraId="00000066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130.3204345703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************************************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4.0474033355713" w:lineRule="auto"/>
              <w:ind w:left="137.8998565673828" w:right="262.64892578125" w:firstLine="8.58001708984375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***************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Tot. 100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before="295.3643798828125" w:lineRule="auto"/>
              <w:ind w:left="144.93988037109375" w:right="262.64892578125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widowControl w:val="0"/>
        <w:spacing w:before="1168.1524658203125" w:lineRule="auto"/>
        <w:ind w:left="505.4198455810547"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ind w:left="0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 sulle sanzioni penali per dichiarazioni mendaci, falsità negli atti e uso di atti falsi, previste dall’art. 76 del D.P.R. 445/2000;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informato, a norma del D.Lgs. 196/2003 e del GDPR  2018 Regolamento Europeo per la Protezione dei Dati Personali, che i dati personali saranno trattati, anche con strumenti informatici, esclusivamente nell’ambito del procedimento per il quale la presente istanza è prodotta.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l'Istituto Comprensivo “P. Thouar e L. Gonzaga" di Milano al trattamento dei dati personali, ai sensi del D.L.vo n. 196/2003 e del GDPR  2018 Regolamento Europeo per la Protezione dei Dati Personali.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autorizzazione allo svolgimento dell'attività, se dipendente pubblico;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fotocopia documento di identità in corso di validità;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certificato penale, ovvero  autocertificazione resa  ai sensi dell’art. 46  comma 1, D.P.R. 28 dicembre 2000 n.445.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(Luogo e data) __________________________________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Firma leggibile</w:t>
        <w:tab/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284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39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pPr>
      <w:spacing w:after="100" w:afterAutospacing="1" w:before="100" w:beforeAutospacing="1"/>
    </w:pPr>
    <w:rPr>
      <w:rFonts w:ascii="Verdana" w:cs="Arial Unicode MS" w:eastAsia="Arial Unicode MS" w:hAnsi="Verdana"/>
      <w:color w:val="000000"/>
      <w:sz w:val="15"/>
      <w:szCs w:val="15"/>
    </w:rPr>
  </w:style>
  <w:style w:type="paragraph" w:styleId="NormaleWeb">
    <w:name w:val="Normal (Web)"/>
    <w:basedOn w:val="Normale"/>
    <w:pPr>
      <w:spacing w:after="100" w:afterAutospacing="1" w:before="100" w:beforeAutospacing="1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ko-KR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ientrocorpodeltesto21" w:customStyle="1">
    <w:name w:val="Rientro corpo del testo 21"/>
    <w:basedOn w:val="Normale"/>
    <w:pPr>
      <w:widowControl w:val="0"/>
      <w:suppressAutoHyphens w:val="0"/>
      <w:ind w:left="1440" w:hanging="1440"/>
      <w:jc w:val="both"/>
    </w:pPr>
    <w:rPr>
      <w:rFonts w:ascii="Trebuchet MS" w:cs="Mangal" w:eastAsia="SimSun" w:hAnsi="Trebuchet MS"/>
      <w:kern w:val="2"/>
      <w:lang w:bidi="hi-IN" w:eastAsia="zh-CN"/>
    </w:rPr>
  </w:style>
  <w:style w:type="paragraph" w:styleId="Nessunaspaziatura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  <w:lang w:eastAsia="ar-SA"/>
    </w:rPr>
  </w:style>
  <w:style w:type="paragraph" w:styleId="Paragrafoelenco">
    <w:name w:val="List Paragraph"/>
    <w:basedOn w:val="Normale"/>
    <w:pPr>
      <w:ind w:left="708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Bpmyur6Qu+mNqZfLSsdyBjkYw==">CgMxLjAyCGguZ2pkZ3hzOAByITFJQ202LW1RVVluZ1VmeUlidFNFdG1Fa0FocjVmNnJZWA==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2014-05-13T15:06:00Z</dcterms:created>
  <dc:creator>GISELDA</dc:creator>
</cp:coreProperties>
</file>