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18828" w14:textId="79FAAD7A" w:rsidR="009E29D5" w:rsidRDefault="000933D5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bookmarkStart w:id="1" w:name="_Hlk134287912"/>
            <w:r w:rsidR="002A742D"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20DE21C0" w14:textId="77777777" w:rsidR="002A742D" w:rsidRPr="002A742D" w:rsidRDefault="002A742D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DA3B9CE" w14:textId="77777777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B213B72" w14:textId="77777777" w:rsidR="009E29D5" w:rsidRPr="00225740" w:rsidRDefault="009E29D5" w:rsidP="009E29D5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445CB9B" w14:textId="5F9B1941" w:rsidR="002A742D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</w:t>
            </w:r>
            <w:r w:rsidR="005A68F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</w:t>
            </w:r>
            <w:r w:rsidR="00E25B21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E25B21" w:rsidRPr="009C2C4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attività</w:t>
            </w:r>
            <w:r w:rsidR="00E25B21" w:rsidRPr="009C2C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25B21">
              <w:rPr>
                <w:rFonts w:ascii="Calibri" w:hAnsi="Calibri" w:cs="Calibri"/>
                <w:b/>
                <w:bCs/>
                <w:sz w:val="22"/>
                <w:szCs w:val="22"/>
              </w:rPr>
              <w:t>relative</w:t>
            </w:r>
            <w:r w:rsidR="00E25B21" w:rsidRPr="009C2C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percorsi di mentoring e orientamento in favore degli studenti che mostrano particolari fragilità negli apprendimenti, a rischio di abbandono o che abbiano interrotto la frequenza scolastica</w:t>
            </w:r>
            <w:r w:rsidR="00E25B2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– 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64A0EB6C" w14:textId="77777777" w:rsidR="002A742D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>
              <w:t xml:space="preserve"> </w:t>
            </w:r>
            <w:r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0C748094" w14:textId="77777777" w:rsidR="002A742D" w:rsidRPr="00FC72B9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3714FE98" w14:textId="77777777" w:rsidR="0060501A" w:rsidRDefault="002A742D" w:rsidP="006D194C">
            <w:pPr>
              <w:ind w:left="477" w:hanging="567"/>
              <w:jc w:val="left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>
              <w:t xml:space="preserve"> </w:t>
            </w:r>
            <w:r w:rsidR="006D194C" w:rsidRPr="006D194C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  <w:t xml:space="preserve"> Esperto per interventi di mentoring e orientamento </w:t>
            </w:r>
            <w:bookmarkStart w:id="2" w:name="_Hlk185515123"/>
            <w:r w:rsidR="006D194C" w:rsidRPr="006D194C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  <w:t>per la riduzione dei divari negli apprendimenti e il contrasto alla dispersione scolastica</w:t>
            </w:r>
            <w:bookmarkEnd w:id="2"/>
            <w:r w:rsidR="006D194C" w:rsidRPr="006D194C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  <w:t>);</w:t>
            </w:r>
          </w:p>
          <w:p w14:paraId="4C04D280" w14:textId="4D1A9092" w:rsidR="006D194C" w:rsidRPr="006D194C" w:rsidRDefault="006D194C" w:rsidP="006D194C">
            <w:pPr>
              <w:ind w:left="477" w:hanging="567"/>
              <w:jc w:val="left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</w:pPr>
          </w:p>
        </w:tc>
      </w:tr>
      <w:bookmarkEnd w:id="0"/>
    </w:tbl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C302E94" w14:textId="2EF3E34F" w:rsidR="000933D5" w:rsidRPr="000933D5" w:rsidRDefault="00A6648F" w:rsidP="000933D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994F686" w14:textId="77777777" w:rsidR="002A742D" w:rsidRDefault="002A742D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50431BF9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1D515D17" w14:textId="789148CF" w:rsidR="002A742D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694"/>
        <w:gridCol w:w="1559"/>
        <w:gridCol w:w="1530"/>
      </w:tblGrid>
      <w:tr w:rsidR="00F113A2" w:rsidRPr="00F113A2" w14:paraId="72237AC9" w14:textId="77777777" w:rsidTr="006D194C">
        <w:trPr>
          <w:trHeight w:val="471"/>
          <w:jc w:val="center"/>
        </w:trPr>
        <w:tc>
          <w:tcPr>
            <w:tcW w:w="39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308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6D194C">
        <w:trPr>
          <w:trHeight w:val="688"/>
          <w:jc w:val="center"/>
        </w:trPr>
        <w:tc>
          <w:tcPr>
            <w:tcW w:w="396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84D17" w:rsidRPr="00F113A2" w14:paraId="2581B7B9" w14:textId="77777777" w:rsidTr="00D84D17">
        <w:trPr>
          <w:trHeight w:val="405"/>
          <w:jc w:val="center"/>
        </w:trPr>
        <w:tc>
          <w:tcPr>
            <w:tcW w:w="396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8775" w14:textId="23F680FC" w:rsidR="00D84D17" w:rsidRPr="00F113A2" w:rsidRDefault="00D84D17" w:rsidP="00D84D1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Corso</w:t>
            </w:r>
            <w:r w:rsidRPr="00D84D1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di laurea triennale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1438DFD4" w:rsidR="00D84D17" w:rsidRPr="00D84D17" w:rsidRDefault="00D84D17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84D1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D84D17" w:rsidRPr="00F113A2" w:rsidRDefault="00D84D17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D84D17" w:rsidRPr="00F113A2" w:rsidRDefault="00D84D17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84D17" w:rsidRPr="00F113A2" w14:paraId="13043E90" w14:textId="77777777" w:rsidTr="00D84D17">
        <w:trPr>
          <w:trHeight w:val="405"/>
          <w:jc w:val="center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E6E7" w14:textId="77777777" w:rsidR="00D84D17" w:rsidRDefault="00D84D17" w:rsidP="00D84D1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D0A2" w14:textId="57449B21" w:rsidR="00D84D17" w:rsidRPr="00D84D17" w:rsidRDefault="00D84D17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BC56" w14:textId="77777777" w:rsidR="00D84D17" w:rsidRPr="00F113A2" w:rsidRDefault="00D84D17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2CE7" w14:textId="77777777" w:rsidR="00D84D17" w:rsidRPr="00F113A2" w:rsidRDefault="00D84D17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84D17" w:rsidRPr="00F113A2" w14:paraId="742DF56B" w14:textId="77777777" w:rsidTr="00D84D17">
        <w:trPr>
          <w:trHeight w:val="8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6E3B" w14:textId="77777777" w:rsidR="00D84D17" w:rsidRPr="00D84D17" w:rsidRDefault="00D84D17" w:rsidP="00D84D1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84D1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Laurea specialistica</w:t>
            </w:r>
          </w:p>
          <w:p w14:paraId="4A7F2CC0" w14:textId="700BC5D7" w:rsidR="00D84D17" w:rsidRDefault="00D84D17" w:rsidP="00D84D1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84D1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(nel caso di possesso di triennale e specialistica verrà valutata solo la specialistica)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92AD" w14:textId="319B08F8" w:rsidR="00D84D17" w:rsidRPr="00D84D17" w:rsidRDefault="00D84D17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84D1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Voto riportato in centesimi e ridotto alla decina inferiore (esempio 105/110 = 95/100 = 9,5)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B0EA" w14:textId="77777777" w:rsidR="00D84D17" w:rsidRPr="00F113A2" w:rsidRDefault="00D84D17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F872" w14:textId="77777777" w:rsidR="00D84D17" w:rsidRPr="00F113A2" w:rsidRDefault="00D84D17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6D194C">
        <w:trPr>
          <w:trHeight w:val="520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7E180492" w:rsidR="0079516C" w:rsidRPr="00D84D17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84D1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Ulteriore laurea rispetto alla prima o </w:t>
            </w:r>
            <w:r w:rsidR="00D84D17" w:rsidRPr="00D84D1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dottorato di ricerca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84D1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6D194C">
        <w:trPr>
          <w:trHeight w:val="519"/>
          <w:jc w:val="center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4DB27793" w14:textId="77777777" w:rsidTr="00D84D17">
        <w:trPr>
          <w:trHeight w:val="602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CD1F" w14:textId="7A74564A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Master, Specializzazioni, Corsi di perfezionamento </w:t>
            </w:r>
            <w:r w:rsidRPr="006D194C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post lauream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 almeno 200 ore, coerenti con il progetto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FF4C" w14:textId="1E42569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C2B4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0CA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1F8CADC0" w14:textId="77777777" w:rsidTr="006D194C">
        <w:trPr>
          <w:trHeight w:val="552"/>
          <w:jc w:val="center"/>
        </w:trPr>
        <w:tc>
          <w:tcPr>
            <w:tcW w:w="396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1C71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ECA7" w14:textId="2B39B47E" w:rsidR="006D194C" w:rsidRDefault="006D194C" w:rsidP="00973D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73D0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N.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6EBA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A7EA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7F027654" w14:textId="77777777" w:rsidTr="006D194C">
        <w:trPr>
          <w:trHeight w:val="1276"/>
          <w:jc w:val="center"/>
        </w:trPr>
        <w:tc>
          <w:tcPr>
            <w:tcW w:w="39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3F732385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F4A3C50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417903C2" w14:textId="05D2B928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6D194C">
              <w:rPr>
                <w:rFonts w:ascii="Calibri" w:eastAsia="Calibri" w:hAnsi="Calibri" w:cs="Calibri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b/>
                <w:bCs/>
                <w:lang w:eastAsia="en-US"/>
              </w:rPr>
              <w:t>Possesso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034DDF63" w14:textId="583302B8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7F97DB05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D7F7D9A" w14:textId="5BC3B4AD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</w:tc>
      </w:tr>
      <w:tr w:rsidR="006D194C" w:rsidRPr="00F113A2" w14:paraId="2D8C9195" w14:textId="77777777" w:rsidTr="006D194C">
        <w:trPr>
          <w:trHeight w:val="839"/>
          <w:jc w:val="center"/>
        </w:trPr>
        <w:tc>
          <w:tcPr>
            <w:tcW w:w="3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5639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4FE558A1" w14:textId="00888F98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Psicologo Orientatore, Assistente educativo, Attività didattica speciale (Sostegno).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281912ED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2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6EC507CD" w14:textId="77777777" w:rsidTr="006D194C">
        <w:trPr>
          <w:trHeight w:val="85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A61F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43DE4ED6" w14:textId="6902ED65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Attività didattica.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5A188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426E5A18" w14:textId="77777777" w:rsidTr="006D194C">
        <w:trPr>
          <w:trHeight w:val="234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3CB3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2A55FA5E" w14:textId="35F86995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Funzione strumentale Orientamento, Commissione Orientamento, Commissione Continuità, Commissione Intercultura, Commissione GLI, precedenti incarichi di tutoring/mentoring nell’ambito di bandi PON/PNRR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15F748B5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2F2B21B" w14:textId="677A6C59" w:rsidR="00F113A2" w:rsidRPr="00F113A2" w:rsidRDefault="00F113A2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FEC4" w14:textId="77777777" w:rsidR="005B3490" w:rsidRDefault="005B3490">
      <w:r>
        <w:separator/>
      </w:r>
    </w:p>
  </w:endnote>
  <w:endnote w:type="continuationSeparator" w:id="0">
    <w:p w14:paraId="787E9DB6" w14:textId="77777777" w:rsidR="005B3490" w:rsidRDefault="005B3490">
      <w:r>
        <w:continuationSeparator/>
      </w:r>
    </w:p>
  </w:endnote>
  <w:endnote w:type="continuationNotice" w:id="1">
    <w:p w14:paraId="2C036804" w14:textId="77777777" w:rsidR="005B3490" w:rsidRDefault="005B34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D2A936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A742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CFAB" w14:textId="77777777" w:rsidR="005B3490" w:rsidRDefault="005B3490">
      <w:r>
        <w:separator/>
      </w:r>
    </w:p>
  </w:footnote>
  <w:footnote w:type="continuationSeparator" w:id="0">
    <w:p w14:paraId="712994AE" w14:textId="77777777" w:rsidR="005B3490" w:rsidRDefault="005B3490">
      <w:r>
        <w:continuationSeparator/>
      </w:r>
    </w:p>
  </w:footnote>
  <w:footnote w:type="continuationNotice" w:id="1">
    <w:p w14:paraId="3A9CEB31" w14:textId="77777777" w:rsidR="005B3490" w:rsidRDefault="005B34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CAC9EAE" w:rsidR="00DC404B" w:rsidRPr="006D194C" w:rsidRDefault="00FF5433" w:rsidP="006D194C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="006B641A">
      <w:rPr>
        <w:rFonts w:ascii="Times New Roman" w:hAnsi="Times New Roman"/>
        <w:i/>
        <w:iCs/>
        <w:szCs w:val="24"/>
      </w:rPr>
      <w:t xml:space="preserve"> </w:t>
    </w:r>
    <w:r w:rsidRPr="00DD72AA">
      <w:rPr>
        <w:rFonts w:ascii="Times New Roman" w:hAnsi="Times New Roman"/>
        <w:i/>
        <w:iCs/>
        <w:szCs w:val="24"/>
      </w:rPr>
      <w:t xml:space="preserve">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39712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6486963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044347">
    <w:abstractNumId w:val="23"/>
  </w:num>
  <w:num w:numId="4" w16cid:durableId="1771580237">
    <w:abstractNumId w:val="22"/>
  </w:num>
  <w:num w:numId="5" w16cid:durableId="1494645878">
    <w:abstractNumId w:val="20"/>
  </w:num>
  <w:num w:numId="6" w16cid:durableId="1299651620">
    <w:abstractNumId w:val="17"/>
  </w:num>
  <w:num w:numId="7" w16cid:durableId="1053967422">
    <w:abstractNumId w:val="18"/>
  </w:num>
  <w:num w:numId="8" w16cid:durableId="690301476">
    <w:abstractNumId w:val="21"/>
  </w:num>
  <w:num w:numId="9" w16cid:durableId="1094931991">
    <w:abstractNumId w:val="3"/>
  </w:num>
  <w:num w:numId="10" w16cid:durableId="1843009306">
    <w:abstractNumId w:val="2"/>
  </w:num>
  <w:num w:numId="11" w16cid:durableId="1135567397">
    <w:abstractNumId w:val="1"/>
  </w:num>
  <w:num w:numId="12" w16cid:durableId="91977136">
    <w:abstractNumId w:val="4"/>
  </w:num>
  <w:num w:numId="13" w16cid:durableId="1355226046">
    <w:abstractNumId w:val="15"/>
  </w:num>
  <w:num w:numId="14" w16cid:durableId="954869335">
    <w:abstractNumId w:val="19"/>
  </w:num>
  <w:num w:numId="15" w16cid:durableId="435684907">
    <w:abstractNumId w:val="10"/>
  </w:num>
  <w:num w:numId="16" w16cid:durableId="587084634">
    <w:abstractNumId w:val="8"/>
  </w:num>
  <w:num w:numId="17" w16cid:durableId="1460876735">
    <w:abstractNumId w:val="2"/>
    <w:lvlOverride w:ilvl="0">
      <w:startOverride w:val="1"/>
    </w:lvlOverride>
  </w:num>
  <w:num w:numId="18" w16cid:durableId="1613324981">
    <w:abstractNumId w:val="14"/>
  </w:num>
  <w:num w:numId="19" w16cid:durableId="1582909283">
    <w:abstractNumId w:val="26"/>
  </w:num>
  <w:num w:numId="20" w16cid:durableId="813251678">
    <w:abstractNumId w:val="25"/>
  </w:num>
  <w:num w:numId="21" w16cid:durableId="160585721">
    <w:abstractNumId w:val="12"/>
  </w:num>
  <w:num w:numId="22" w16cid:durableId="1657341191">
    <w:abstractNumId w:val="7"/>
  </w:num>
  <w:num w:numId="23" w16cid:durableId="1427530800">
    <w:abstractNumId w:val="11"/>
  </w:num>
  <w:num w:numId="24" w16cid:durableId="656346996">
    <w:abstractNumId w:val="13"/>
  </w:num>
  <w:num w:numId="25" w16cid:durableId="1853295757">
    <w:abstractNumId w:val="1"/>
  </w:num>
  <w:num w:numId="26" w16cid:durableId="129715429">
    <w:abstractNumId w:val="5"/>
  </w:num>
  <w:num w:numId="27" w16cid:durableId="1541701362">
    <w:abstractNumId w:val="9"/>
  </w:num>
  <w:num w:numId="28" w16cid:durableId="1811512693">
    <w:abstractNumId w:val="6"/>
  </w:num>
  <w:num w:numId="29" w16cid:durableId="1348947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085712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CC0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3C9C"/>
    <w:rsid w:val="0001427E"/>
    <w:rsid w:val="00014798"/>
    <w:rsid w:val="00022692"/>
    <w:rsid w:val="00022A06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D5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20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42D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F27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491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68FA"/>
    <w:rsid w:val="005A785F"/>
    <w:rsid w:val="005B08E6"/>
    <w:rsid w:val="005B0990"/>
    <w:rsid w:val="005B10D4"/>
    <w:rsid w:val="005B13F2"/>
    <w:rsid w:val="005B1CE3"/>
    <w:rsid w:val="005B3490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1F32"/>
    <w:rsid w:val="006B4299"/>
    <w:rsid w:val="006B4E2C"/>
    <w:rsid w:val="006B641A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194C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2C2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140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72F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3D02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E4F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3CE8"/>
    <w:rsid w:val="00D14242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D17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5B21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172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ISTITUTO SCOLASTICO COMPRENSIVO 2</cp:lastModifiedBy>
  <cp:revision>3</cp:revision>
  <dcterms:created xsi:type="dcterms:W3CDTF">2024-12-27T08:37:00Z</dcterms:created>
  <dcterms:modified xsi:type="dcterms:W3CDTF">2025-04-17T10:17:00Z</dcterms:modified>
</cp:coreProperties>
</file>