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45CC187" w:rsidR="0008794B" w:rsidRPr="00EE21A5" w:rsidRDefault="005833EB" w:rsidP="00EE21A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2B928CEE" w14:textId="419965AB" w:rsidR="0008794B" w:rsidRPr="00EE21A5" w:rsidRDefault="00312F27" w:rsidP="00EE21A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A6648F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</w:t>
            </w:r>
            <w:r w:rsidR="00F87A88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4D2D63A3" w14:textId="79D3BD4F" w:rsidR="00495B6B" w:rsidRPr="002B3D85" w:rsidRDefault="0060501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/esterna 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incarichi individuali per </w:t>
            </w:r>
            <w:r w:rsidR="001B1C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le 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attività di 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potenziamento delle competenze</w:t>
            </w:r>
            <w:r w:rsidR="007E54F2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1B1C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digitali</w:t>
            </w:r>
          </w:p>
          <w:p w14:paraId="712BD200" w14:textId="12905472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</w:t>
            </w:r>
            <w:r w:rsidR="009153EB">
              <w:rPr>
                <w:rFonts w:asciiTheme="minorHAnsi" w:hAnsiTheme="minorHAnsi" w:cstheme="minorHAnsi"/>
                <w:b/>
                <w:bCs/>
              </w:rPr>
              <w:t>2</w:t>
            </w:r>
            <w:r w:rsidRPr="002B3D85">
              <w:rPr>
                <w:rFonts w:asciiTheme="minorHAnsi" w:hAnsiTheme="minorHAnsi" w:cstheme="minorHAnsi"/>
                <w:b/>
                <w:bCs/>
              </w:rPr>
              <w:t xml:space="preserve">.B - </w:t>
            </w:r>
            <w:r w:rsidR="009153EB" w:rsidRPr="009153EB">
              <w:rPr>
                <w:rFonts w:ascii="Calibri" w:hAnsi="Calibri" w:cs="Calibri"/>
                <w:b/>
                <w:bCs/>
                <w:sz w:val="22"/>
                <w:szCs w:val="22"/>
              </w:rPr>
              <w:t>Pensiero computazionale: dall'Idea alla realizzazione</w:t>
            </w:r>
          </w:p>
          <w:p w14:paraId="34BD4C7E" w14:textId="02F1B8BD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69AD3049" w14:textId="482225B5" w:rsidR="0060501A" w:rsidRPr="002B3D85" w:rsidRDefault="00FC72B9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8E2FB09" w14:textId="2868001C" w:rsidR="0060501A" w:rsidRPr="002B3D85" w:rsidRDefault="0060501A" w:rsidP="0060501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per le attività </w:t>
            </w:r>
            <w:r w:rsidR="004F1F8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sul pensiero computazionale, sul coding e sulla robotica</w:t>
            </w:r>
          </w:p>
          <w:p w14:paraId="4A6F26B4" w14:textId="2A66EF60" w:rsidR="0060501A" w:rsidRPr="002B3D85" w:rsidRDefault="0060501A" w:rsidP="00796125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tutor per </w:t>
            </w:r>
            <w:r w:rsidR="00C7709F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il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supporto alle attivit</w:t>
            </w:r>
            <w:r w:rsidR="00C7709F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à</w:t>
            </w:r>
          </w:p>
          <w:p w14:paraId="4C04D280" w14:textId="14A2FC98" w:rsidR="0060501A" w:rsidRPr="00225740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Pr="009153EB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145F728B" w14:textId="65088421" w:rsidR="00A6648F" w:rsidRPr="00337A3A" w:rsidRDefault="00A6648F" w:rsidP="00337A3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2F5BC901" w14:textId="77777777" w:rsidR="00337A3A" w:rsidRDefault="00337A3A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70404E6" w14:textId="77777777" w:rsidR="00337A3A" w:rsidRPr="00056AA0" w:rsidRDefault="00337A3A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9153EB">
        <w:trPr>
          <w:trHeight w:val="470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7691" w:rsidRPr="00F113A2" w14:paraId="26316516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12F" w14:textId="77777777" w:rsidR="009153EB" w:rsidRDefault="007C7691" w:rsidP="007C76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i titoli </w:t>
            </w:r>
            <w:r w:rsidR="009153E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di studio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specifici </w:t>
            </w:r>
          </w:p>
          <w:p w14:paraId="22D459E6" w14:textId="18C035EF" w:rsidR="007C7691" w:rsidRPr="00F113A2" w:rsidRDefault="007C7691" w:rsidP="007C76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(1 punto per ogni titolo</w:t>
            </w:r>
            <w:r w:rsidR="006E16F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 Max 4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37A" w14:textId="77777777" w:rsidR="007C7691" w:rsidRPr="00F113A2" w:rsidRDefault="007C7691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EA2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221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C7691" w:rsidRPr="00F113A2" w14:paraId="38534F2C" w14:textId="77777777" w:rsidTr="009153EB">
        <w:trPr>
          <w:trHeight w:val="41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AD6" w14:textId="41D1B903" w:rsidR="007C7691" w:rsidRDefault="009153EB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Eipass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631" w14:textId="778C8E16" w:rsidR="007C7691" w:rsidRPr="00F113A2" w:rsidRDefault="006E16F9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8C8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D88D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C7691" w:rsidRPr="00F113A2" w14:paraId="2795E2E9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A9F2" w14:textId="225D2B4A" w:rsidR="007C7691" w:rsidRPr="009153EB" w:rsidRDefault="009153EB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153EB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A0A0A"/>
                <w:shd w:val="clear" w:color="auto" w:fill="FFFFFF"/>
              </w:rPr>
              <w:t>Certificazione Coding, Pensiero Computazionale e Robotica Educativa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077" w14:textId="64115D52" w:rsidR="007C7691" w:rsidRDefault="006E16F9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71F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DDB3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C7691" w:rsidRPr="00F113A2" w14:paraId="39A1496F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99A" w14:textId="5F058BC5" w:rsidR="007C7691" w:rsidRPr="009153EB" w:rsidRDefault="009153EB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</w:rPr>
            </w:pPr>
            <w:r w:rsidRPr="009153EB">
              <w:rPr>
                <w:rFonts w:ascii="Calibri" w:hAnsi="Calibri" w:cs="Calibri"/>
              </w:rPr>
              <w:t>Corsi di perfezionamento "Competenze per sviluppare il pensiero computazionale con il coding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C5B5" w14:textId="486C3417" w:rsidR="007C7691" w:rsidRDefault="006E16F9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5A7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036C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C7691" w:rsidRPr="00F113A2" w14:paraId="2257E6DF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E83A" w14:textId="39F13D45" w:rsidR="007C7691" w:rsidRPr="009153EB" w:rsidRDefault="009153EB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153EB">
              <w:rPr>
                <w:rStyle w:val="Enfasigrassetto"/>
                <w:rFonts w:asciiTheme="minorHAnsi" w:hAnsiTheme="minorHAnsi" w:cstheme="minorHAnsi"/>
                <w:b w:val="0"/>
                <w:bCs w:val="0"/>
                <w:color w:val="0A0A0A"/>
                <w:shd w:val="clear" w:color="auto" w:fill="FFFFFF"/>
              </w:rPr>
              <w:t>Master in Didattica delle Discipline STEM o Robotica Educativa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55B" w14:textId="40076648" w:rsidR="007C7691" w:rsidRDefault="006E16F9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4F2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D4B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908675E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</w:t>
            </w:r>
            <w:r w:rsidR="008A576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0854B9DC" w14:textId="77777777" w:rsid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  <w:p w14:paraId="2D14DD6E" w14:textId="293DE382" w:rsidR="00D47698" w:rsidRPr="00F113A2" w:rsidRDefault="00D47698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 cura </w:t>
            </w:r>
            <w:r w:rsidR="00B502C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902" w14:textId="7FBA4CEB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3B08B4EF" w14:textId="731B2AE5" w:rsidR="00B808D9" w:rsidRPr="00B808D9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808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7C8B70B2" w14:textId="0C6F687C" w:rsidR="00B808D9" w:rsidRPr="00F113A2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della Commissione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7EA" w14:textId="28D69C1C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l’innovazione </w:t>
            </w:r>
            <w:r w:rsidR="007961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metodologica/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E22" w14:textId="30EA0814" w:rsidR="0079516C" w:rsidRPr="00F113A2" w:rsidRDefault="00587A23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</w:t>
            </w:r>
            <w:r w:rsidR="007C76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6E16F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come esperto </w:t>
            </w:r>
            <w:r w:rsidR="007C76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2C2E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progetti </w:t>
            </w:r>
            <w:r w:rsidR="009153E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sul pensiero computazionale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16F9" w:rsidRPr="00F113A2" w14:paraId="1E0BDD17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21B" w14:textId="47254E97" w:rsidR="006E16F9" w:rsidRDefault="006E16F9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Esperienza come tutor in progetti PON/PNRR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0D8" w14:textId="155991EE" w:rsidR="006E16F9" w:rsidRDefault="006E16F9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2E9" w14:textId="77777777" w:rsidR="006E16F9" w:rsidRPr="00F113A2" w:rsidRDefault="006E16F9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2276" w14:textId="77777777" w:rsidR="006E16F9" w:rsidRPr="00F113A2" w:rsidRDefault="006E16F9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03998A21" w:rsidR="0022086F" w:rsidRPr="00EE21A5" w:rsidRDefault="00F113A2" w:rsidP="00EE21A5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F27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2410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98C5" w14:textId="77777777" w:rsidR="0086254B" w:rsidRDefault="0086254B">
      <w:r>
        <w:separator/>
      </w:r>
    </w:p>
  </w:endnote>
  <w:endnote w:type="continuationSeparator" w:id="0">
    <w:p w14:paraId="48EB19FD" w14:textId="77777777" w:rsidR="0086254B" w:rsidRDefault="0086254B">
      <w:r>
        <w:continuationSeparator/>
      </w:r>
    </w:p>
  </w:endnote>
  <w:endnote w:type="continuationNotice" w:id="1">
    <w:p w14:paraId="01B16BBB" w14:textId="77777777" w:rsidR="0086254B" w:rsidRDefault="008625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84958D" w:rsidR="008860A9" w:rsidRPr="00C16B99" w:rsidRDefault="004F27C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6" behindDoc="0" locked="0" layoutInCell="1" allowOverlap="1" wp14:anchorId="58D5BD43" wp14:editId="08FB053F">
              <wp:simplePos x="0" y="0"/>
              <wp:positionH relativeFrom="column">
                <wp:posOffset>41910</wp:posOffset>
              </wp:positionH>
              <wp:positionV relativeFrom="paragraph">
                <wp:posOffset>-622300</wp:posOffset>
              </wp:positionV>
              <wp:extent cx="6120130" cy="596265"/>
              <wp:effectExtent l="0" t="0" r="0" b="0"/>
              <wp:wrapSquare wrapText="bothSides"/>
              <wp:docPr id="2131832228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629EA09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BCD3F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2112" w14:textId="77777777" w:rsidR="0086254B" w:rsidRDefault="0086254B">
      <w:r>
        <w:separator/>
      </w:r>
    </w:p>
  </w:footnote>
  <w:footnote w:type="continuationSeparator" w:id="0">
    <w:p w14:paraId="12AD646C" w14:textId="77777777" w:rsidR="0086254B" w:rsidRDefault="0086254B">
      <w:r>
        <w:continuationSeparator/>
      </w:r>
    </w:p>
  </w:footnote>
  <w:footnote w:type="continuationNotice" w:id="1">
    <w:p w14:paraId="0A76CFC5" w14:textId="77777777" w:rsidR="0086254B" w:rsidRDefault="008625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36839136" name="Immagine 133683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8482694" name="Immagine 25848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E53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C3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1E1F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A1F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A7B10"/>
    <w:rsid w:val="002B08D0"/>
    <w:rsid w:val="002B0C84"/>
    <w:rsid w:val="002B0D1C"/>
    <w:rsid w:val="002B112A"/>
    <w:rsid w:val="002B14E2"/>
    <w:rsid w:val="002B16C5"/>
    <w:rsid w:val="002B21B0"/>
    <w:rsid w:val="002B24F7"/>
    <w:rsid w:val="002B3D85"/>
    <w:rsid w:val="002B3EB2"/>
    <w:rsid w:val="002C0D1C"/>
    <w:rsid w:val="002C1428"/>
    <w:rsid w:val="002C2CFA"/>
    <w:rsid w:val="002C2E3B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A3A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779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09DD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DB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1F89"/>
    <w:rsid w:val="004F2275"/>
    <w:rsid w:val="004F27C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457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3EB"/>
    <w:rsid w:val="00584E42"/>
    <w:rsid w:val="005859A2"/>
    <w:rsid w:val="005861A0"/>
    <w:rsid w:val="0058632C"/>
    <w:rsid w:val="00586D35"/>
    <w:rsid w:val="005875B2"/>
    <w:rsid w:val="00587A23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C1D"/>
    <w:rsid w:val="006D71B1"/>
    <w:rsid w:val="006D768D"/>
    <w:rsid w:val="006E0F7C"/>
    <w:rsid w:val="006E1487"/>
    <w:rsid w:val="006E16F9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A1D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46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9612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691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4F2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4B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765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3EB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54A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02C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8D9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09F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1E5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69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0E54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1A5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3E26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80A26B3-621E-4241-9252-48B9D87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Enfasigrassetto">
    <w:name w:val="Strong"/>
    <w:basedOn w:val="Carpredefinitoparagrafo"/>
    <w:uiPriority w:val="22"/>
    <w:qFormat/>
    <w:rsid w:val="00915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ANTONIO VENEZIA</dc:creator>
  <cp:keywords/>
  <cp:lastModifiedBy>CALOGERO ANTONIO VENEZIA</cp:lastModifiedBy>
  <cp:revision>12</cp:revision>
  <dcterms:created xsi:type="dcterms:W3CDTF">2025-07-25T09:32:00Z</dcterms:created>
  <dcterms:modified xsi:type="dcterms:W3CDTF">2026-03-26T15:02:00Z</dcterms:modified>
</cp:coreProperties>
</file>