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A43E5" w14:paraId="3F515B8D" w14:textId="77777777" w:rsidTr="00DB4C6D">
        <w:tc>
          <w:tcPr>
            <w:tcW w:w="9624" w:type="dxa"/>
            <w:tcBorders>
              <w:top w:val="double" w:sz="4" w:space="0" w:color="auto"/>
              <w:bottom w:val="double" w:sz="4" w:space="0" w:color="auto"/>
            </w:tcBorders>
          </w:tcPr>
          <w:p w14:paraId="5CB21953" w14:textId="77777777" w:rsidR="0061735D" w:rsidRDefault="0061735D" w:rsidP="0061735D">
            <w:pPr>
              <w:widowControl w:val="0"/>
              <w:adjustRightInd w:val="0"/>
              <w:spacing w:before="120" w:after="120" w:line="276" w:lineRule="auto"/>
              <w:jc w:val="center"/>
              <w:textAlignment w:val="baseline"/>
              <w:rPr>
                <w:rFonts w:asciiTheme="minorHAnsi" w:hAnsiTheme="minorHAnsi" w:cstheme="minorHAnsi"/>
                <w:b/>
                <w:bCs/>
                <w:sz w:val="22"/>
                <w:szCs w:val="22"/>
                <w:lang w:val="it-IT"/>
              </w:rPr>
            </w:pPr>
          </w:p>
          <w:p w14:paraId="3762BE2C" w14:textId="35822429" w:rsidR="0061735D" w:rsidRPr="0061735D" w:rsidRDefault="0061735D" w:rsidP="0061735D">
            <w:pPr>
              <w:widowControl w:val="0"/>
              <w:adjustRightInd w:val="0"/>
              <w:spacing w:before="120" w:after="120" w:line="276" w:lineRule="auto"/>
              <w:jc w:val="center"/>
              <w:textAlignment w:val="baseline"/>
              <w:rPr>
                <w:rFonts w:ascii="Calibri" w:hAnsi="Calibri" w:cs="Calibri"/>
                <w:b/>
                <w:bCs/>
                <w:sz w:val="22"/>
                <w:szCs w:val="22"/>
                <w:lang w:val="it-IT" w:eastAsia="it-IT"/>
              </w:rPr>
            </w:pPr>
            <w:r w:rsidRPr="0061735D">
              <w:rPr>
                <w:rFonts w:ascii="Calibri" w:hAnsi="Calibri" w:cs="Calibri"/>
                <w:b/>
                <w:bCs/>
                <w:sz w:val="22"/>
                <w:szCs w:val="22"/>
                <w:lang w:val="it-IT" w:eastAsia="it-IT"/>
              </w:rPr>
              <w:t xml:space="preserve">OGGETTO: </w:t>
            </w:r>
            <w:r w:rsidRPr="0061735D">
              <w:rPr>
                <w:rFonts w:ascii="Calibri" w:hAnsi="Calibri" w:cs="Calibri"/>
                <w:b/>
                <w:bCs/>
                <w:i/>
                <w:iCs/>
                <w:sz w:val="22"/>
                <w:szCs w:val="22"/>
                <w:lang w:val="it-IT" w:eastAsia="it-IT"/>
              </w:rPr>
              <w:t>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r w:rsidRPr="0061735D">
              <w:rPr>
                <w:rFonts w:ascii="Calibri" w:hAnsi="Calibri" w:cs="Calibri"/>
                <w:b/>
                <w:bCs/>
                <w:sz w:val="22"/>
                <w:szCs w:val="22"/>
                <w:lang w:val="it-IT" w:eastAsia="it-IT"/>
              </w:rPr>
              <w:t xml:space="preserve"> </w:t>
            </w:r>
          </w:p>
          <w:p w14:paraId="62266667" w14:textId="77777777" w:rsidR="0061735D" w:rsidRPr="0061735D" w:rsidRDefault="0061735D" w:rsidP="0061735D">
            <w:pPr>
              <w:widowControl w:val="0"/>
              <w:suppressAutoHyphens/>
              <w:adjustRightInd w:val="0"/>
              <w:spacing w:before="120" w:after="120" w:line="276" w:lineRule="auto"/>
              <w:ind w:left="283" w:right="30"/>
              <w:jc w:val="center"/>
              <w:textAlignment w:val="baseline"/>
              <w:rPr>
                <w:rFonts w:ascii="Calibri" w:hAnsi="Calibri" w:cs="Calibri"/>
                <w:b/>
                <w:sz w:val="22"/>
                <w:szCs w:val="22"/>
                <w:u w:val="single"/>
                <w:lang w:val="it-IT" w:eastAsia="it-IT" w:bidi="it-IT"/>
              </w:rPr>
            </w:pPr>
          </w:p>
          <w:p w14:paraId="2AFAACE6" w14:textId="0AC15262" w:rsidR="0061735D" w:rsidRDefault="0061735D" w:rsidP="0061735D">
            <w:pPr>
              <w:widowControl w:val="0"/>
              <w:spacing w:beforeLines="60" w:before="144" w:afterLines="60" w:after="144" w:line="276" w:lineRule="auto"/>
              <w:jc w:val="center"/>
              <w:rPr>
                <w:rFonts w:ascii="Calibri" w:hAnsi="Calibri" w:cs="Calibri"/>
                <w:b/>
                <w:sz w:val="22"/>
                <w:szCs w:val="22"/>
                <w:u w:val="single"/>
                <w:lang w:val="it-IT" w:eastAsia="it-IT" w:bidi="it-IT"/>
              </w:rPr>
            </w:pPr>
            <w:r w:rsidRPr="0061735D">
              <w:rPr>
                <w:rFonts w:ascii="Calibri" w:hAnsi="Calibri" w:cs="Calibri"/>
                <w:b/>
                <w:sz w:val="22"/>
                <w:szCs w:val="22"/>
                <w:u w:val="single"/>
                <w:lang w:val="it-IT" w:eastAsia="it-IT" w:bidi="it-IT"/>
              </w:rPr>
              <w:t>ALLEGATO “C” ALL’AVVISO INTERNO - DICHIARAZIONE DI INESISTENZA DI CAUSA DI INCOMPATIBILITÀ E DI CONFLITTO DI INTERESSI</w:t>
            </w:r>
          </w:p>
          <w:p w14:paraId="23F274DD" w14:textId="77777777" w:rsidR="0061735D" w:rsidRPr="0061735D" w:rsidRDefault="0061735D" w:rsidP="0061735D">
            <w:pPr>
              <w:widowControl w:val="0"/>
              <w:spacing w:beforeLines="60" w:before="144" w:afterLines="60" w:after="144" w:line="276" w:lineRule="auto"/>
              <w:jc w:val="center"/>
              <w:rPr>
                <w:rFonts w:ascii="Calibri" w:hAnsi="Calibri" w:cs="Calibri"/>
                <w:b/>
                <w:sz w:val="22"/>
                <w:szCs w:val="22"/>
                <w:lang w:val="it-IT" w:eastAsia="it-IT" w:bidi="it-IT"/>
              </w:rPr>
            </w:pPr>
          </w:p>
          <w:p w14:paraId="18D1D963" w14:textId="40F43F19"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Procedura di selezione per il conferimento di incarichi individuali di personale interno da impiegare nelle attività tecniche</w:t>
            </w:r>
            <w:r w:rsidRPr="0061735D">
              <w:rPr>
                <w:sz w:val="20"/>
                <w:szCs w:val="20"/>
                <w:lang w:val="it-IT" w:eastAsia="it-IT"/>
              </w:rPr>
              <w:t xml:space="preserve"> </w:t>
            </w:r>
            <w:r w:rsidRPr="0061735D">
              <w:rPr>
                <w:rFonts w:ascii="Calibri" w:hAnsi="Calibri" w:cs="Calibri"/>
                <w:b/>
                <w:sz w:val="22"/>
                <w:szCs w:val="22"/>
                <w:lang w:val="it-IT" w:eastAsia="it-IT" w:bidi="it-IT"/>
              </w:rPr>
              <w:t>del Gruppo di lavoro per il multilinguismo, percorsi formativi destinati ai docenti – Titolo del Progetto “Un ponte tra competenze scientifiche e linguistiche nell’apprendimento integrato” (Line</w:t>
            </w:r>
            <w:r w:rsidR="006531F3">
              <w:rPr>
                <w:rFonts w:ascii="Calibri" w:hAnsi="Calibri" w:cs="Calibri"/>
                <w:b/>
                <w:sz w:val="22"/>
                <w:szCs w:val="22"/>
                <w:lang w:val="it-IT" w:eastAsia="it-IT" w:bidi="it-IT"/>
              </w:rPr>
              <w:t>e</w:t>
            </w:r>
            <w:r w:rsidRPr="0061735D">
              <w:rPr>
                <w:rFonts w:ascii="Calibri" w:hAnsi="Calibri" w:cs="Calibri"/>
                <w:b/>
                <w:sz w:val="22"/>
                <w:szCs w:val="22"/>
                <w:lang w:val="it-IT" w:eastAsia="it-IT" w:bidi="it-IT"/>
              </w:rPr>
              <w:t xml:space="preserve"> </w:t>
            </w:r>
            <w:r w:rsidR="001A43E5">
              <w:rPr>
                <w:rFonts w:ascii="Calibri" w:hAnsi="Calibri" w:cs="Calibri"/>
                <w:b/>
                <w:sz w:val="22"/>
                <w:szCs w:val="22"/>
                <w:lang w:val="it-IT" w:eastAsia="it-IT" w:bidi="it-IT"/>
              </w:rPr>
              <w:t>A</w:t>
            </w:r>
            <w:r w:rsidR="006531F3">
              <w:rPr>
                <w:rFonts w:ascii="Calibri" w:hAnsi="Calibri" w:cs="Calibri"/>
                <w:b/>
                <w:sz w:val="22"/>
                <w:szCs w:val="22"/>
                <w:lang w:val="it-IT" w:eastAsia="it-IT" w:bidi="it-IT"/>
              </w:rPr>
              <w:t xml:space="preserve"> e B</w:t>
            </w:r>
            <w:r w:rsidRPr="0061735D">
              <w:rPr>
                <w:rFonts w:ascii="Calibri" w:hAnsi="Calibri" w:cs="Calibri"/>
                <w:b/>
                <w:sz w:val="22"/>
                <w:szCs w:val="22"/>
                <w:lang w:val="it-IT" w:eastAsia="it-IT" w:bidi="it-IT"/>
              </w:rPr>
              <w:t xml:space="preserve"> di intervento)</w:t>
            </w:r>
          </w:p>
          <w:p w14:paraId="3018E953"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 xml:space="preserve">C.U.P.: </w:t>
            </w:r>
            <w:r w:rsidRPr="0061735D">
              <w:rPr>
                <w:sz w:val="20"/>
                <w:szCs w:val="20"/>
                <w:lang w:val="it-IT" w:eastAsia="it-IT"/>
              </w:rPr>
              <w:t xml:space="preserve"> </w:t>
            </w:r>
            <w:r w:rsidRPr="0061735D">
              <w:rPr>
                <w:rFonts w:ascii="Calibri" w:hAnsi="Calibri" w:cs="Calibri"/>
                <w:b/>
                <w:sz w:val="22"/>
                <w:szCs w:val="22"/>
                <w:lang w:val="it-IT" w:eastAsia="it-IT" w:bidi="it-IT"/>
              </w:rPr>
              <w:t>E74D23003560006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2F8D9D52" w14:textId="6125B930" w:rsidR="0061735D" w:rsidRPr="0061735D" w:rsidRDefault="0061735D" w:rsidP="0061735D">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1735D">
              <w:rPr>
                <w:rFonts w:ascii="Calibri" w:hAnsi="Calibri" w:cs="Calibri"/>
                <w:b/>
                <w:i/>
                <w:iCs/>
                <w:sz w:val="22"/>
                <w:szCs w:val="22"/>
                <w:lang w:val="it-IT" w:eastAsia="it-IT" w:bidi="it-IT"/>
              </w:rPr>
              <w:tab/>
              <w:t xml:space="preserve"> </w:t>
            </w:r>
            <w:r w:rsidRPr="0061735D">
              <w:rPr>
                <w:rFonts w:ascii="Calibri" w:hAnsi="Calibri" w:cs="Calibri"/>
                <w:b/>
                <w:i/>
                <w:iCs/>
                <w:sz w:val="22"/>
                <w:szCs w:val="22"/>
                <w:lang w:val="it-IT" w:eastAsia="it-IT" w:bidi="it-IT"/>
              </w:rPr>
              <w:sym w:font="Wingdings" w:char="F0A8"/>
            </w:r>
            <w:r w:rsidRPr="0061735D">
              <w:rPr>
                <w:rFonts w:ascii="Calibri" w:hAnsi="Calibri" w:cs="Calibri"/>
                <w:b/>
                <w:i/>
                <w:iCs/>
                <w:sz w:val="22"/>
                <w:szCs w:val="22"/>
                <w:lang w:val="it-IT" w:eastAsia="it-IT" w:bidi="it-IT"/>
              </w:rPr>
              <w:t xml:space="preserve">    </w:t>
            </w:r>
            <w:r w:rsidRPr="0061735D">
              <w:rPr>
                <w:sz w:val="20"/>
                <w:szCs w:val="20"/>
                <w:lang w:val="it-IT" w:eastAsia="it-IT"/>
              </w:rPr>
              <w:t xml:space="preserve"> </w:t>
            </w:r>
            <w:r w:rsidRPr="0061735D">
              <w:rPr>
                <w:rFonts w:ascii="Calibri" w:hAnsi="Calibri" w:cs="Calibri"/>
                <w:b/>
                <w:i/>
                <w:iCs/>
                <w:sz w:val="22"/>
                <w:szCs w:val="22"/>
                <w:lang w:val="it-IT" w:eastAsia="it-IT" w:bidi="it-IT"/>
              </w:rPr>
              <w:t xml:space="preserve">Coordinatore del gruppo di lavoro per la gestione delle attività tecniche </w:t>
            </w:r>
            <w:r w:rsidR="006531F3" w:rsidRPr="006531F3">
              <w:rPr>
                <w:rFonts w:ascii="Calibri" w:hAnsi="Calibri" w:cs="Calibri"/>
                <w:b/>
                <w:i/>
                <w:iCs/>
                <w:sz w:val="22"/>
                <w:szCs w:val="22"/>
                <w:lang w:val="it-IT" w:eastAsia="it-IT" w:bidi="it-IT"/>
              </w:rPr>
              <w:t xml:space="preserve">per l’orientamento ed il tutoraggio </w:t>
            </w:r>
            <w:r w:rsidRPr="0061735D">
              <w:rPr>
                <w:rFonts w:ascii="Calibri" w:hAnsi="Calibri" w:cs="Calibri"/>
                <w:b/>
                <w:i/>
                <w:iCs/>
                <w:sz w:val="22"/>
                <w:szCs w:val="22"/>
                <w:lang w:val="it-IT" w:eastAsia="it-IT" w:bidi="it-IT"/>
              </w:rPr>
              <w:t xml:space="preserve">del Progetto </w:t>
            </w:r>
            <w:r w:rsidR="007B0665">
              <w:rPr>
                <w:rFonts w:ascii="Calibri" w:hAnsi="Calibri" w:cs="Calibri"/>
                <w:b/>
                <w:i/>
                <w:iCs/>
                <w:sz w:val="22"/>
                <w:szCs w:val="22"/>
                <w:lang w:val="it-IT" w:eastAsia="it-IT" w:bidi="it-IT"/>
              </w:rPr>
              <w:t>STEM</w:t>
            </w:r>
            <w:r w:rsidR="006531F3">
              <w:rPr>
                <w:rFonts w:ascii="Calibri" w:hAnsi="Calibri" w:cs="Calibri"/>
                <w:b/>
                <w:i/>
                <w:iCs/>
                <w:sz w:val="22"/>
                <w:szCs w:val="22"/>
                <w:lang w:val="it-IT" w:eastAsia="it-IT" w:bidi="it-IT"/>
              </w:rPr>
              <w:t xml:space="preserve"> e multilinguismo</w:t>
            </w:r>
          </w:p>
          <w:p w14:paraId="66D92DE6" w14:textId="1E9C652F" w:rsidR="0061735D" w:rsidRPr="0061735D" w:rsidRDefault="0061735D" w:rsidP="0061735D">
            <w:pPr>
              <w:widowControl w:val="0"/>
              <w:adjustRightInd w:val="0"/>
              <w:spacing w:before="120" w:after="120" w:line="276" w:lineRule="auto"/>
              <w:ind w:left="761" w:hanging="761"/>
              <w:textAlignment w:val="baseline"/>
              <w:rPr>
                <w:rFonts w:ascii="Calibri" w:hAnsi="Calibri" w:cs="Calibri"/>
                <w:b/>
                <w:i/>
                <w:iCs/>
                <w:sz w:val="22"/>
                <w:szCs w:val="22"/>
                <w:lang w:val="it-IT" w:eastAsia="it-IT" w:bidi="it-IT"/>
              </w:rPr>
            </w:pPr>
            <w:r w:rsidRPr="0061735D">
              <w:rPr>
                <w:rFonts w:ascii="Calibri" w:hAnsi="Calibri" w:cs="Calibri"/>
                <w:b/>
                <w:i/>
                <w:iCs/>
                <w:sz w:val="22"/>
                <w:szCs w:val="22"/>
                <w:lang w:val="it-IT" w:eastAsia="it-IT" w:bidi="it-IT"/>
              </w:rPr>
              <w:tab/>
            </w:r>
            <w:r w:rsidRPr="0061735D">
              <w:rPr>
                <w:rFonts w:ascii="Calibri" w:hAnsi="Calibri" w:cs="Calibri"/>
                <w:b/>
                <w:i/>
                <w:iCs/>
                <w:sz w:val="22"/>
                <w:szCs w:val="22"/>
                <w:lang w:val="it-IT" w:eastAsia="it-IT" w:bidi="it-IT"/>
              </w:rPr>
              <w:sym w:font="Wingdings" w:char="F0A8"/>
            </w:r>
            <w:r w:rsidRPr="0061735D">
              <w:rPr>
                <w:rFonts w:ascii="Calibri" w:hAnsi="Calibri" w:cs="Calibri"/>
                <w:b/>
                <w:i/>
                <w:iCs/>
                <w:sz w:val="22"/>
                <w:szCs w:val="22"/>
                <w:lang w:val="it-IT" w:eastAsia="it-IT" w:bidi="it-IT"/>
              </w:rPr>
              <w:t xml:space="preserve">    </w:t>
            </w:r>
            <w:r w:rsidRPr="0061735D">
              <w:rPr>
                <w:sz w:val="20"/>
                <w:szCs w:val="20"/>
                <w:lang w:val="it-IT" w:eastAsia="it-IT"/>
              </w:rPr>
              <w:t xml:space="preserve"> </w:t>
            </w:r>
            <w:r w:rsidRPr="0061735D">
              <w:rPr>
                <w:rFonts w:ascii="Calibri" w:hAnsi="Calibri" w:cs="Calibri"/>
                <w:b/>
                <w:i/>
                <w:iCs/>
                <w:sz w:val="22"/>
                <w:szCs w:val="22"/>
                <w:lang w:val="it-IT" w:eastAsia="it-IT" w:bidi="it-IT"/>
              </w:rPr>
              <w:t xml:space="preserve">Membro del gruppo di lavoro per la gestione delle attività </w:t>
            </w:r>
            <w:r w:rsidR="006531F3" w:rsidRPr="0061735D">
              <w:rPr>
                <w:rFonts w:ascii="Calibri" w:hAnsi="Calibri" w:cs="Calibri"/>
                <w:b/>
                <w:i/>
                <w:iCs/>
                <w:sz w:val="22"/>
                <w:szCs w:val="22"/>
                <w:lang w:val="it-IT" w:eastAsia="it-IT" w:bidi="it-IT"/>
              </w:rPr>
              <w:t>tecniche</w:t>
            </w:r>
            <w:r w:rsidR="006531F3">
              <w:t xml:space="preserve"> </w:t>
            </w:r>
            <w:r w:rsidR="006531F3" w:rsidRPr="006531F3">
              <w:rPr>
                <w:rFonts w:ascii="Calibri" w:hAnsi="Calibri" w:cs="Calibri"/>
                <w:b/>
                <w:i/>
                <w:iCs/>
                <w:sz w:val="22"/>
                <w:szCs w:val="22"/>
                <w:lang w:val="it-IT" w:eastAsia="it-IT" w:bidi="it-IT"/>
              </w:rPr>
              <w:t xml:space="preserve">per l’orientamento ed il tutoraggio </w:t>
            </w:r>
            <w:r w:rsidRPr="0061735D">
              <w:rPr>
                <w:rFonts w:ascii="Calibri" w:hAnsi="Calibri" w:cs="Calibri"/>
                <w:b/>
                <w:i/>
                <w:iCs/>
                <w:sz w:val="22"/>
                <w:szCs w:val="22"/>
                <w:lang w:val="it-IT" w:eastAsia="it-IT" w:bidi="it-IT"/>
              </w:rPr>
              <w:t xml:space="preserve">del Progetto </w:t>
            </w:r>
            <w:r w:rsidR="007B0665">
              <w:rPr>
                <w:rFonts w:ascii="Calibri" w:hAnsi="Calibri" w:cs="Calibri"/>
                <w:b/>
                <w:i/>
                <w:iCs/>
                <w:sz w:val="22"/>
                <w:szCs w:val="22"/>
                <w:lang w:val="it-IT" w:eastAsia="it-IT" w:bidi="it-IT"/>
              </w:rPr>
              <w:t>STEM</w:t>
            </w:r>
            <w:r w:rsidR="006531F3">
              <w:rPr>
                <w:rFonts w:ascii="Calibri" w:hAnsi="Calibri" w:cs="Calibri"/>
                <w:b/>
                <w:i/>
                <w:iCs/>
                <w:sz w:val="22"/>
                <w:szCs w:val="22"/>
                <w:lang w:val="it-IT" w:eastAsia="it-IT" w:bidi="it-IT"/>
              </w:rPr>
              <w:t xml:space="preserve"> e multilinguismo</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7FFC1CE5"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DD3592" w:rsidRPr="00DD3592">
        <w:rPr>
          <w:rFonts w:ascii="Calibri" w:hAnsi="Calibri" w:cs="Calibri"/>
          <w:sz w:val="22"/>
          <w:szCs w:val="22"/>
          <w:lang w:val="it-IT"/>
        </w:rPr>
        <w:t>attività tecniche del Gruppo di lavoro per</w:t>
      </w:r>
      <w:r w:rsidR="006531F3">
        <w:rPr>
          <w:rFonts w:ascii="Calibri" w:hAnsi="Calibri" w:cs="Calibri"/>
          <w:sz w:val="22"/>
          <w:szCs w:val="22"/>
          <w:lang w:val="it-IT"/>
        </w:rPr>
        <w:t xml:space="preserve"> le STEM e</w:t>
      </w:r>
      <w:r w:rsidR="00DD3592" w:rsidRPr="00DD3592">
        <w:rPr>
          <w:rFonts w:ascii="Calibri" w:hAnsi="Calibri" w:cs="Calibri"/>
          <w:sz w:val="22"/>
          <w:szCs w:val="22"/>
          <w:lang w:val="it-IT"/>
        </w:rPr>
        <w:t xml:space="preserve"> il multilinguismo, </w:t>
      </w:r>
      <w:r w:rsidR="0059306D" w:rsidRPr="0059306D">
        <w:rPr>
          <w:rFonts w:ascii="Calibri" w:hAnsi="Calibri" w:cs="Calibri"/>
          <w:sz w:val="22"/>
          <w:szCs w:val="22"/>
          <w:lang w:val="it-IT"/>
        </w:rPr>
        <w:t>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DD3592" w:rsidRPr="00DD3592">
        <w:rPr>
          <w:rFonts w:asciiTheme="minorHAnsi" w:hAnsiTheme="minorHAnsi" w:cstheme="minorHAnsi"/>
          <w:sz w:val="22"/>
          <w:szCs w:val="22"/>
          <w:lang w:val="it-IT"/>
        </w:rPr>
        <w:t>“Un ponte tra competenze scientifiche e linguistiche nell’apprendimento integrato” (Line</w:t>
      </w:r>
      <w:r w:rsidR="006531F3">
        <w:rPr>
          <w:rFonts w:asciiTheme="minorHAnsi" w:hAnsiTheme="minorHAnsi" w:cstheme="minorHAnsi"/>
          <w:sz w:val="22"/>
          <w:szCs w:val="22"/>
          <w:lang w:val="it-IT"/>
        </w:rPr>
        <w:t>e A e</w:t>
      </w:r>
      <w:r w:rsidR="00DD3592" w:rsidRPr="00DD3592">
        <w:rPr>
          <w:rFonts w:asciiTheme="minorHAnsi" w:hAnsiTheme="minorHAnsi" w:cstheme="minorHAnsi"/>
          <w:sz w:val="22"/>
          <w:szCs w:val="22"/>
          <w:lang w:val="it-IT"/>
        </w:rPr>
        <w:t xml:space="preserve"> B di intervento)</w:t>
      </w:r>
      <w:r w:rsidR="00DD3592">
        <w:rPr>
          <w:rFonts w:asciiTheme="minorHAnsi" w:hAnsiTheme="minorHAnsi" w:cstheme="minorHAnsi"/>
          <w:sz w:val="22"/>
          <w:szCs w:val="22"/>
          <w:lang w:val="it-IT"/>
        </w:rPr>
        <w:t xml:space="preserve"> </w:t>
      </w:r>
      <w:r w:rsidR="004E5F6F">
        <w:rPr>
          <w:rFonts w:asciiTheme="minorHAnsi" w:hAnsiTheme="minorHAnsi" w:cstheme="minorHAnsi"/>
          <w:sz w:val="22"/>
          <w:szCs w:val="22"/>
          <w:lang w:val="it-IT"/>
        </w:rPr>
        <w:t xml:space="preserve">- </w:t>
      </w:r>
      <w:r w:rsidR="00DD3592" w:rsidRPr="00DD3592">
        <w:rPr>
          <w:rFonts w:asciiTheme="minorHAnsi" w:hAnsiTheme="minorHAnsi" w:cstheme="minorHAnsi"/>
          <w:sz w:val="22"/>
          <w:szCs w:val="22"/>
          <w:lang w:val="it-IT"/>
        </w:rPr>
        <w:t>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even" r:id="rId8"/>
      <w:headerReference w:type="default" r:id="rId9"/>
      <w:footerReference w:type="even" r:id="rId10"/>
      <w:footerReference w:type="default" r:id="rId11"/>
      <w:headerReference w:type="first" r:id="rId12"/>
      <w:footerReference w:type="first" r:id="rId13"/>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9705" w14:textId="77777777" w:rsidR="0087515B" w:rsidRDefault="0087515B" w:rsidP="002C0B2B">
      <w:r>
        <w:separator/>
      </w:r>
    </w:p>
  </w:endnote>
  <w:endnote w:type="continuationSeparator" w:id="0">
    <w:p w14:paraId="41E35269" w14:textId="77777777" w:rsidR="0087515B" w:rsidRDefault="0087515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9DB8" w14:textId="77777777" w:rsidR="001D1FA9" w:rsidRDefault="001D1F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CA702" w14:textId="77777777" w:rsidR="001D1FA9" w:rsidRDefault="001D1F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24D83" w14:textId="77777777" w:rsidR="0087515B" w:rsidRDefault="0087515B" w:rsidP="002C0B2B">
      <w:r>
        <w:separator/>
      </w:r>
    </w:p>
  </w:footnote>
  <w:footnote w:type="continuationSeparator" w:id="0">
    <w:p w14:paraId="29FE2E46" w14:textId="77777777" w:rsidR="0087515B" w:rsidRDefault="0087515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CBD2" w14:textId="77777777" w:rsidR="001D1FA9" w:rsidRDefault="001D1F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A5C9DC6"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B4C5" w14:textId="77777777" w:rsidR="001D1FA9" w:rsidRDefault="001D1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A43E5"/>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531F3"/>
    <w:rsid w:val="006623D3"/>
    <w:rsid w:val="00677F04"/>
    <w:rsid w:val="006804AA"/>
    <w:rsid w:val="00691FC5"/>
    <w:rsid w:val="006D1392"/>
    <w:rsid w:val="006D3207"/>
    <w:rsid w:val="006D680E"/>
    <w:rsid w:val="006F42E9"/>
    <w:rsid w:val="007335B6"/>
    <w:rsid w:val="00752D7F"/>
    <w:rsid w:val="007755F7"/>
    <w:rsid w:val="00780A16"/>
    <w:rsid w:val="0079066F"/>
    <w:rsid w:val="00790B99"/>
    <w:rsid w:val="00790C48"/>
    <w:rsid w:val="00791D96"/>
    <w:rsid w:val="007A2B8C"/>
    <w:rsid w:val="007B0665"/>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7515B"/>
    <w:rsid w:val="008B680D"/>
    <w:rsid w:val="008C22C0"/>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964BB"/>
    <w:rsid w:val="00BA07A8"/>
    <w:rsid w:val="00BE703C"/>
    <w:rsid w:val="00BF0FD5"/>
    <w:rsid w:val="00C251EF"/>
    <w:rsid w:val="00C27D8D"/>
    <w:rsid w:val="00C66164"/>
    <w:rsid w:val="00C7410A"/>
    <w:rsid w:val="00C96098"/>
    <w:rsid w:val="00CB2D92"/>
    <w:rsid w:val="00CB351C"/>
    <w:rsid w:val="00CB4B58"/>
    <w:rsid w:val="00D00899"/>
    <w:rsid w:val="00D2361C"/>
    <w:rsid w:val="00D26033"/>
    <w:rsid w:val="00D42433"/>
    <w:rsid w:val="00D67F59"/>
    <w:rsid w:val="00DB4C6D"/>
    <w:rsid w:val="00DC34CC"/>
    <w:rsid w:val="00DC439B"/>
    <w:rsid w:val="00DD3592"/>
    <w:rsid w:val="00DE4035"/>
    <w:rsid w:val="00DF58AB"/>
    <w:rsid w:val="00E0473B"/>
    <w:rsid w:val="00E21D30"/>
    <w:rsid w:val="00E31B74"/>
    <w:rsid w:val="00E56460"/>
    <w:rsid w:val="00E643F8"/>
    <w:rsid w:val="00E8567B"/>
    <w:rsid w:val="00E95A23"/>
    <w:rsid w:val="00E95C1D"/>
    <w:rsid w:val="00EC50D5"/>
    <w:rsid w:val="00EC5B72"/>
    <w:rsid w:val="00ED29BC"/>
    <w:rsid w:val="00ED4B63"/>
    <w:rsid w:val="00EE315E"/>
    <w:rsid w:val="00EF0227"/>
    <w:rsid w:val="00EF2E2C"/>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3979</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14</cp:revision>
  <cp:lastPrinted>2023-05-10T13:40:00Z</cp:lastPrinted>
  <dcterms:created xsi:type="dcterms:W3CDTF">2024-03-04T17:49:00Z</dcterms:created>
  <dcterms:modified xsi:type="dcterms:W3CDTF">2024-09-03T11:34:00Z</dcterms:modified>
</cp:coreProperties>
</file>