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AE6A15" w14:paraId="3F515B8D" w14:textId="77777777" w:rsidTr="00DB4C6D">
        <w:tc>
          <w:tcPr>
            <w:tcW w:w="9624" w:type="dxa"/>
            <w:tcBorders>
              <w:top w:val="double" w:sz="4" w:space="0" w:color="auto"/>
              <w:bottom w:val="double" w:sz="4" w:space="0" w:color="auto"/>
            </w:tcBorders>
          </w:tcPr>
          <w:p w14:paraId="10F769A3" w14:textId="77777777" w:rsidR="00EF3957" w:rsidRPr="00EF3957" w:rsidRDefault="00EF3957" w:rsidP="00EF3957">
            <w:pPr>
              <w:widowControl w:val="0"/>
              <w:adjustRightInd w:val="0"/>
              <w:spacing w:before="120" w:after="240" w:line="276" w:lineRule="auto"/>
              <w:jc w:val="center"/>
              <w:textAlignment w:val="baseline"/>
              <w:rPr>
                <w:rFonts w:ascii="Calibri" w:hAnsi="Calibri" w:cs="Calibri"/>
                <w:b/>
                <w:bCs/>
                <w:sz w:val="22"/>
                <w:szCs w:val="22"/>
                <w:lang w:val="it-IT" w:eastAsia="it-IT"/>
              </w:rPr>
            </w:pPr>
            <w:r w:rsidRPr="00EF3957">
              <w:rPr>
                <w:rFonts w:ascii="Calibri" w:hAnsi="Calibri" w:cs="Calibri"/>
                <w:b/>
                <w:bCs/>
                <w:sz w:val="22"/>
                <w:szCs w:val="22"/>
                <w:lang w:val="it-IT" w:eastAsia="it-IT"/>
              </w:rPr>
              <w:t>OGGETTO: Piano nazionale di ripresa e resilienza, Missione 4 – Istruzione e ricerca – Componente 1 – Potenziamento dell’offerta dei servizi di istruzione: dagli asili nido alle università – Investimento 2.1 “</w:t>
            </w:r>
            <w:r w:rsidRPr="00EF3957">
              <w:rPr>
                <w:rFonts w:ascii="Calibri" w:hAnsi="Calibri" w:cs="Calibri"/>
                <w:b/>
                <w:bCs/>
                <w:i/>
                <w:iCs/>
                <w:sz w:val="22"/>
                <w:szCs w:val="22"/>
                <w:lang w:val="it-IT" w:eastAsia="it-IT"/>
              </w:rPr>
              <w:t>Didattica digitale integrata e formazione alla transizione digitale per il personale scolastico</w:t>
            </w:r>
            <w:r w:rsidRPr="00EF3957">
              <w:rPr>
                <w:rFonts w:ascii="Calibri" w:hAnsi="Calibri" w:cs="Calibri"/>
                <w:b/>
                <w:bCs/>
                <w:sz w:val="22"/>
                <w:szCs w:val="22"/>
                <w:lang w:val="it-IT" w:eastAsia="it-IT"/>
              </w:rPr>
              <w:t xml:space="preserve">”, finanziato dall’Unione europea – </w:t>
            </w:r>
            <w:r w:rsidRPr="00EF3957">
              <w:rPr>
                <w:rFonts w:ascii="Calibri" w:hAnsi="Calibri" w:cs="Calibri"/>
                <w:b/>
                <w:bCs/>
                <w:i/>
                <w:iCs/>
                <w:sz w:val="22"/>
                <w:szCs w:val="22"/>
                <w:lang w:val="it-IT" w:eastAsia="it-IT"/>
              </w:rPr>
              <w:t>Next Generation EU</w:t>
            </w:r>
            <w:r w:rsidRPr="00EF3957">
              <w:rPr>
                <w:rFonts w:ascii="Calibri" w:hAnsi="Calibri" w:cs="Calibri"/>
                <w:b/>
                <w:bCs/>
                <w:sz w:val="22"/>
                <w:szCs w:val="22"/>
                <w:lang w:val="it-IT" w:eastAsia="it-IT"/>
              </w:rPr>
              <w:t xml:space="preserve"> – “</w:t>
            </w:r>
            <w:r w:rsidRPr="00EF3957">
              <w:rPr>
                <w:rFonts w:ascii="Calibri" w:hAnsi="Calibri" w:cs="Calibri"/>
                <w:b/>
                <w:bCs/>
                <w:i/>
                <w:iCs/>
                <w:sz w:val="22"/>
                <w:szCs w:val="22"/>
                <w:lang w:val="it-IT" w:eastAsia="it-IT"/>
              </w:rPr>
              <w:t>Formazione del personale scolastico per la transizione digitale</w:t>
            </w:r>
            <w:r w:rsidRPr="00EF3957">
              <w:rPr>
                <w:rFonts w:ascii="Calibri" w:hAnsi="Calibri" w:cs="Calibri"/>
                <w:b/>
                <w:bCs/>
                <w:sz w:val="22"/>
                <w:szCs w:val="22"/>
                <w:lang w:val="it-IT" w:eastAsia="it-IT"/>
              </w:rPr>
              <w:t>”.</w:t>
            </w:r>
          </w:p>
          <w:p w14:paraId="7E9C501A" w14:textId="77777777" w:rsidR="00EF3957" w:rsidRPr="00EF3957" w:rsidRDefault="00EF3957" w:rsidP="00EF3957">
            <w:pPr>
              <w:widowControl w:val="0"/>
              <w:suppressAutoHyphens/>
              <w:adjustRightInd w:val="0"/>
              <w:spacing w:before="120"/>
              <w:ind w:left="284" w:right="28"/>
              <w:jc w:val="center"/>
              <w:textAlignment w:val="baseline"/>
              <w:rPr>
                <w:rFonts w:ascii="Calibri" w:hAnsi="Calibri" w:cs="Calibri"/>
                <w:b/>
                <w:sz w:val="22"/>
                <w:szCs w:val="22"/>
                <w:lang w:val="it-IT" w:eastAsia="it-IT" w:bidi="it-IT"/>
              </w:rPr>
            </w:pPr>
            <w:r w:rsidRPr="00EF3957">
              <w:rPr>
                <w:rFonts w:ascii="Calibri" w:hAnsi="Calibri" w:cs="Calibri"/>
                <w:b/>
                <w:sz w:val="22"/>
                <w:szCs w:val="22"/>
                <w:lang w:val="it-IT" w:eastAsia="it-IT" w:bidi="it-IT"/>
              </w:rPr>
              <w:t>Formazione del personale scolastico per la transizione digitale</w:t>
            </w:r>
          </w:p>
          <w:p w14:paraId="4DB9F6FF" w14:textId="77777777" w:rsidR="00EF3957" w:rsidRPr="00EF3957" w:rsidRDefault="00EF3957" w:rsidP="00EF3957">
            <w:pPr>
              <w:widowControl w:val="0"/>
              <w:suppressAutoHyphens/>
              <w:adjustRightInd w:val="0"/>
              <w:spacing w:before="120" w:after="240"/>
              <w:ind w:left="284" w:right="28"/>
              <w:jc w:val="center"/>
              <w:textAlignment w:val="baseline"/>
              <w:rPr>
                <w:rFonts w:ascii="Calibri" w:hAnsi="Calibri" w:cs="Calibri"/>
                <w:b/>
                <w:sz w:val="22"/>
                <w:szCs w:val="22"/>
                <w:lang w:val="it-IT" w:eastAsia="it-IT" w:bidi="it-IT"/>
              </w:rPr>
            </w:pPr>
            <w:r w:rsidRPr="00EF3957">
              <w:rPr>
                <w:rFonts w:ascii="Calibri" w:hAnsi="Calibri" w:cs="Calibri"/>
                <w:b/>
                <w:sz w:val="22"/>
                <w:szCs w:val="22"/>
                <w:lang w:val="it-IT" w:eastAsia="it-IT" w:bidi="it-IT"/>
              </w:rPr>
              <w:t>(D.M. n. 66/2023)</w:t>
            </w:r>
          </w:p>
          <w:p w14:paraId="724570B9" w14:textId="77777777" w:rsidR="00EF3957" w:rsidRPr="00EF3957" w:rsidRDefault="00EF3957" w:rsidP="00EF3957">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EF3957">
              <w:rPr>
                <w:rFonts w:ascii="Calibri" w:hAnsi="Calibri" w:cs="Calibri"/>
                <w:b/>
                <w:sz w:val="22"/>
                <w:szCs w:val="22"/>
                <w:lang w:val="it-IT" w:eastAsia="it-IT" w:bidi="it-IT"/>
              </w:rPr>
              <w:t xml:space="preserve">Procedura di selezione per il conferimento di incarichi individuali di personale interno da impiegare nelle attività organizzative dei percorsi formativi destinati ai docenti – Titolo del Progetto </w:t>
            </w:r>
            <w:proofErr w:type="spellStart"/>
            <w:r w:rsidRPr="00EF3957">
              <w:rPr>
                <w:rFonts w:ascii="Calibri" w:hAnsi="Calibri" w:cs="Calibri"/>
                <w:b/>
                <w:sz w:val="22"/>
                <w:szCs w:val="22"/>
                <w:lang w:val="it-IT" w:eastAsia="it-IT" w:bidi="it-IT"/>
              </w:rPr>
              <w:t>Innov@zione</w:t>
            </w:r>
            <w:proofErr w:type="spellEnd"/>
            <w:r w:rsidRPr="00EF3957">
              <w:rPr>
                <w:rFonts w:ascii="Calibri" w:hAnsi="Calibri" w:cs="Calibri"/>
                <w:b/>
                <w:sz w:val="22"/>
                <w:szCs w:val="22"/>
                <w:lang w:val="it-IT" w:eastAsia="it-IT" w:bidi="it-IT"/>
              </w:rPr>
              <w:t xml:space="preserve"> Educativa: didattica per la trasformazione digitale</w:t>
            </w:r>
          </w:p>
          <w:p w14:paraId="6D024C1C" w14:textId="77777777" w:rsidR="00EF3957" w:rsidRPr="00EF3957" w:rsidRDefault="00EF3957" w:rsidP="00EF3957">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EF3957">
              <w:rPr>
                <w:rFonts w:ascii="Calibri" w:hAnsi="Calibri" w:cs="Calibri"/>
                <w:b/>
                <w:sz w:val="22"/>
                <w:szCs w:val="22"/>
                <w:lang w:val="it-IT" w:eastAsia="it-IT" w:bidi="it-IT"/>
              </w:rPr>
              <w:t xml:space="preserve">C.U.P.: </w:t>
            </w:r>
            <w:r w:rsidRPr="00EF3957">
              <w:rPr>
                <w:sz w:val="20"/>
                <w:szCs w:val="20"/>
                <w:lang w:val="it-IT" w:eastAsia="it-IT"/>
              </w:rPr>
              <w:t xml:space="preserve"> </w:t>
            </w:r>
            <w:r w:rsidRPr="00EF3957">
              <w:rPr>
                <w:rFonts w:ascii="Calibri" w:hAnsi="Calibri" w:cs="Calibri"/>
                <w:b/>
                <w:sz w:val="22"/>
                <w:szCs w:val="22"/>
                <w:lang w:val="it-IT" w:eastAsia="it-IT" w:bidi="it-IT"/>
              </w:rPr>
              <w:t>E74D23003560006</w:t>
            </w:r>
          </w:p>
          <w:p w14:paraId="46BBD956" w14:textId="77777777" w:rsidR="0061735D" w:rsidRPr="0061735D" w:rsidRDefault="0061735D" w:rsidP="0061735D">
            <w:pPr>
              <w:widowControl w:val="0"/>
              <w:adjustRightInd w:val="0"/>
              <w:spacing w:before="120" w:after="120" w:line="276" w:lineRule="auto"/>
              <w:jc w:val="center"/>
              <w:textAlignment w:val="baseline"/>
              <w:rPr>
                <w:rFonts w:ascii="Calibri" w:hAnsi="Calibri" w:cs="Calibri"/>
                <w:bCs/>
                <w:i/>
                <w:iCs/>
                <w:sz w:val="22"/>
                <w:szCs w:val="22"/>
                <w:lang w:val="it-IT" w:eastAsia="it-IT" w:bidi="it-IT"/>
              </w:rPr>
            </w:pPr>
            <w:r w:rsidRPr="0061735D">
              <w:rPr>
                <w:rFonts w:ascii="Calibri" w:hAnsi="Calibri" w:cs="Calibri"/>
                <w:bCs/>
                <w:i/>
                <w:iCs/>
                <w:sz w:val="22"/>
                <w:szCs w:val="22"/>
                <w:lang w:val="it-IT" w:eastAsia="it-IT" w:bidi="it-IT"/>
              </w:rPr>
              <w:t>[barrare l’incarico per cui si partecipa]</w:t>
            </w:r>
          </w:p>
          <w:p w14:paraId="1C828216" w14:textId="77777777" w:rsidR="00C22069" w:rsidRDefault="0061735D" w:rsidP="00DB4C6D">
            <w:pPr>
              <w:suppressAutoHyphens/>
              <w:spacing w:before="120" w:after="120"/>
              <w:contextualSpacing/>
              <w:jc w:val="center"/>
              <w:rPr>
                <w:rFonts w:ascii="Calibri" w:hAnsi="Calibri" w:cs="Calibri"/>
                <w:b/>
                <w:i/>
                <w:iCs/>
                <w:sz w:val="22"/>
                <w:szCs w:val="22"/>
                <w:lang w:val="it-IT" w:eastAsia="it-IT" w:bidi="it-IT"/>
              </w:rPr>
            </w:pPr>
            <w:r w:rsidRPr="0061735D">
              <w:rPr>
                <w:rFonts w:ascii="Calibri" w:hAnsi="Calibri" w:cs="Calibri"/>
                <w:b/>
                <w:i/>
                <w:iCs/>
                <w:sz w:val="22"/>
                <w:szCs w:val="22"/>
                <w:lang w:val="it-IT" w:eastAsia="it-IT" w:bidi="it-IT"/>
              </w:rPr>
              <w:tab/>
              <w:t xml:space="preserve"> </w:t>
            </w:r>
            <w:r w:rsidRPr="0061735D">
              <w:rPr>
                <w:rFonts w:ascii="Calibri" w:hAnsi="Calibri" w:cs="Calibri"/>
                <w:b/>
                <w:i/>
                <w:iCs/>
                <w:sz w:val="22"/>
                <w:szCs w:val="22"/>
                <w:lang w:val="it-IT" w:eastAsia="it-IT" w:bidi="it-IT"/>
              </w:rPr>
              <w:sym w:font="Wingdings" w:char="F0A8"/>
            </w:r>
            <w:r w:rsidRPr="0061735D">
              <w:rPr>
                <w:rFonts w:ascii="Calibri" w:hAnsi="Calibri" w:cs="Calibri"/>
                <w:b/>
                <w:i/>
                <w:iCs/>
                <w:sz w:val="22"/>
                <w:szCs w:val="22"/>
                <w:lang w:val="it-IT" w:eastAsia="it-IT" w:bidi="it-IT"/>
              </w:rPr>
              <w:t xml:space="preserve">    </w:t>
            </w:r>
            <w:r w:rsidRPr="0061735D">
              <w:rPr>
                <w:sz w:val="20"/>
                <w:szCs w:val="20"/>
                <w:lang w:val="it-IT" w:eastAsia="it-IT"/>
              </w:rPr>
              <w:t xml:space="preserve"> </w:t>
            </w:r>
            <w:r w:rsidR="00C22069" w:rsidRPr="00C22069">
              <w:rPr>
                <w:rFonts w:ascii="Calibri" w:hAnsi="Calibri" w:cs="Calibri"/>
                <w:b/>
                <w:i/>
                <w:iCs/>
                <w:sz w:val="22"/>
                <w:szCs w:val="22"/>
                <w:lang w:val="it-IT" w:eastAsia="it-IT" w:bidi="it-IT"/>
              </w:rPr>
              <w:t>Tutor ai percorsi di formazione e laboratorio sul campo</w:t>
            </w:r>
          </w:p>
          <w:p w14:paraId="0DC6D967" w14:textId="77777777" w:rsidR="00C22069" w:rsidRDefault="00C22069" w:rsidP="00DB4C6D">
            <w:pPr>
              <w:suppressAutoHyphens/>
              <w:spacing w:before="120" w:after="120"/>
              <w:contextualSpacing/>
              <w:jc w:val="center"/>
              <w:rPr>
                <w:rFonts w:ascii="Calibri" w:hAnsi="Calibri" w:cs="Calibri"/>
                <w:b/>
                <w:i/>
                <w:iCs/>
                <w:sz w:val="22"/>
                <w:szCs w:val="22"/>
                <w:lang w:val="it-IT" w:eastAsia="it-IT" w:bidi="it-IT"/>
              </w:rPr>
            </w:pPr>
          </w:p>
          <w:p w14:paraId="3908B855" w14:textId="50F68614"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32F6838D" w:rsidR="00F6665D" w:rsidRPr="002D7BE9" w:rsidRDefault="00F6665D" w:rsidP="001E76AB">
      <w:pPr>
        <w:spacing w:before="120" w:after="120"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700F9B">
        <w:rPr>
          <w:rFonts w:asciiTheme="minorHAnsi" w:hAnsiTheme="minorHAnsi" w:cstheme="minorHAnsi"/>
          <w:b/>
          <w:sz w:val="22"/>
          <w:szCs w:val="22"/>
          <w:lang w:val="it-IT"/>
        </w:rPr>
        <w:t>presso ___________________________________________________</w:t>
      </w:r>
    </w:p>
    <w:p w14:paraId="21D65597" w14:textId="70AB5D83" w:rsidR="00700F9B" w:rsidRDefault="0015477D" w:rsidP="00700F9B">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700F9B">
        <w:rPr>
          <w:rFonts w:asciiTheme="minorHAnsi" w:eastAsia="Calibri" w:hAnsiTheme="minorHAnsi" w:cstheme="minorHAnsi"/>
          <w:sz w:val="22"/>
          <w:szCs w:val="22"/>
          <w:lang w:val="it-IT"/>
        </w:rPr>
        <w:t>agli</w:t>
      </w:r>
      <w:r w:rsidR="00700F9B" w:rsidRPr="00700F9B">
        <w:rPr>
          <w:rFonts w:asciiTheme="minorHAnsi" w:hAnsiTheme="minorHAnsi" w:cstheme="minorHAnsi"/>
          <w:sz w:val="22"/>
          <w:szCs w:val="22"/>
          <w:lang w:val="it-IT"/>
        </w:rPr>
        <w:t xml:space="preserve"> incarichi individuali di personale interno da impiegare nelle attività di gestione e organizzazione dei percorsi all’interno del progetto “Didattica digitale integrata e formazione alla transizione digitale per il personale scolastico”</w:t>
      </w:r>
    </w:p>
    <w:p w14:paraId="602324A3" w14:textId="50DF4E94" w:rsidR="00F6665D" w:rsidRPr="009D3810" w:rsidRDefault="00F6665D" w:rsidP="00700F9B">
      <w:pPr>
        <w:spacing w:before="120" w:after="120"/>
        <w:ind w:right="-1"/>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6F9DA5C" w14:textId="18CDA1C7" w:rsidR="001E76AB" w:rsidRPr="00DB4C6D" w:rsidRDefault="001E76AB" w:rsidP="001E76AB">
      <w:pPr>
        <w:spacing w:before="120" w:after="120"/>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w:t>
      </w:r>
      <w:r w:rsidR="00A26D81" w:rsidRPr="00790B99">
        <w:rPr>
          <w:rFonts w:cstheme="minorHAnsi"/>
        </w:rPr>
        <w:lastRenderedPageBreak/>
        <w:t>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Default="00790B99" w:rsidP="00790B99">
      <w:pPr>
        <w:pStyle w:val="Comma"/>
        <w:numPr>
          <w:ilvl w:val="0"/>
          <w:numId w:val="0"/>
        </w:numPr>
        <w:spacing w:before="120" w:after="120" w:line="276" w:lineRule="auto"/>
        <w:ind w:left="709"/>
        <w:rPr>
          <w:rFonts w:cstheme="minorHAnsi"/>
        </w:rPr>
      </w:pPr>
    </w:p>
    <w:p w14:paraId="4E790A4B" w14:textId="77777777" w:rsidR="00A12E64" w:rsidRDefault="00A12E64" w:rsidP="00790B99">
      <w:pPr>
        <w:pStyle w:val="Comma"/>
        <w:numPr>
          <w:ilvl w:val="0"/>
          <w:numId w:val="0"/>
        </w:numPr>
        <w:spacing w:before="120" w:after="120" w:line="276" w:lineRule="auto"/>
        <w:ind w:left="709"/>
        <w:rPr>
          <w:rFonts w:cstheme="minorHAnsi"/>
        </w:rPr>
      </w:pPr>
    </w:p>
    <w:p w14:paraId="778DFCAD" w14:textId="77777777" w:rsidR="00A12E64" w:rsidRPr="00281A5F" w:rsidRDefault="00A12E64"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50C16B21" w14:textId="77777777" w:rsidR="004E5F6F" w:rsidRPr="004E5F6F" w:rsidRDefault="004E5F6F" w:rsidP="004E5F6F">
      <w:pPr>
        <w:pBdr>
          <w:top w:val="nil"/>
          <w:left w:val="nil"/>
          <w:bottom w:val="nil"/>
          <w:right w:val="nil"/>
          <w:between w:val="nil"/>
        </w:pBdr>
        <w:jc w:val="both"/>
        <w:rPr>
          <w:rFonts w:ascii="Calibri" w:eastAsia="Calibri" w:hAnsi="Calibri"/>
          <w:i/>
          <w:color w:val="000000"/>
          <w:sz w:val="22"/>
          <w:szCs w:val="22"/>
          <w:lang w:val="it-IT"/>
        </w:rPr>
      </w:pPr>
    </w:p>
    <w:p w14:paraId="2737AA61"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Default="00F656C5" w:rsidP="00F656C5">
      <w:pPr>
        <w:rPr>
          <w:rFonts w:asciiTheme="minorHAnsi" w:hAnsiTheme="minorHAnsi" w:cstheme="minorHAnsi"/>
          <w:sz w:val="22"/>
          <w:szCs w:val="22"/>
          <w:lang w:val="it-IT"/>
        </w:rPr>
      </w:pPr>
    </w:p>
    <w:p w14:paraId="52476572" w14:textId="77777777" w:rsidR="00366C7F" w:rsidRDefault="00366C7F" w:rsidP="00F656C5">
      <w:pPr>
        <w:rPr>
          <w:rFonts w:asciiTheme="minorHAnsi" w:hAnsiTheme="minorHAnsi" w:cstheme="minorHAnsi"/>
          <w:sz w:val="22"/>
          <w:szCs w:val="22"/>
          <w:lang w:val="it-IT"/>
        </w:rPr>
      </w:pPr>
    </w:p>
    <w:p w14:paraId="0FC7FE08" w14:textId="77777777" w:rsidR="00366C7F" w:rsidRDefault="00366C7F" w:rsidP="00F656C5">
      <w:pPr>
        <w:rPr>
          <w:rFonts w:asciiTheme="minorHAnsi" w:hAnsiTheme="minorHAnsi" w:cstheme="minorHAnsi"/>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even" r:id="rId8"/>
      <w:headerReference w:type="default" r:id="rId9"/>
      <w:footerReference w:type="even" r:id="rId10"/>
      <w:footerReference w:type="default" r:id="rId11"/>
      <w:headerReference w:type="first" r:id="rId12"/>
      <w:footerReference w:type="first" r:id="rId13"/>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F4B7" w14:textId="77777777" w:rsidR="0081306E" w:rsidRDefault="0081306E" w:rsidP="002C0B2B">
      <w:r>
        <w:separator/>
      </w:r>
    </w:p>
  </w:endnote>
  <w:endnote w:type="continuationSeparator" w:id="0">
    <w:p w14:paraId="3E8BD941" w14:textId="77777777" w:rsidR="0081306E" w:rsidRDefault="0081306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9DB8" w14:textId="77777777" w:rsidR="001D1FA9" w:rsidRDefault="001D1F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5D239A6D"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700F9B">
          <w:rPr>
            <w:noProof/>
            <w:sz w:val="20"/>
            <w:szCs w:val="20"/>
          </w:rPr>
          <w:t>2</w:t>
        </w:r>
        <w:r w:rsidRPr="004E30E1">
          <w:rPr>
            <w:sz w:val="20"/>
            <w:szCs w:val="20"/>
          </w:rPr>
          <w:fldChar w:fldCharType="end"/>
        </w:r>
        <w:r w:rsidR="001E76AB" w:rsidRPr="001E76AB">
          <w:rPr>
            <w:noProof/>
            <w:sz w:val="20"/>
            <w:szCs w:val="20"/>
            <w:lang w:val="it-IT" w:eastAsia="it-IT"/>
          </w:rPr>
          <mc:AlternateContent>
            <mc:Choice Requires="wpg">
              <w:drawing>
                <wp:anchor distT="0" distB="0" distL="114300" distR="114300" simplePos="0" relativeHeight="251659264" behindDoc="0" locked="0" layoutInCell="1" allowOverlap="1" wp14:anchorId="085A2770" wp14:editId="3D1F8783">
                  <wp:simplePos x="0" y="0"/>
                  <wp:positionH relativeFrom="margin">
                    <wp:align>center</wp:align>
                  </wp:positionH>
                  <wp:positionV relativeFrom="paragraph">
                    <wp:posOffset>237376</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E0867DF" id="Group 26" o:spid="_x0000_s1026" style="position:absolute;margin-left:0;margin-top:18.7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Ad9h5LfAAAACAEAAA8AAABkcnMvZG93bnJldi54bWxMj0FLw0AQhe+C&#10;/2EZwZvdxGisMZtSinoqBVuheJtmp0lodjZkt0n6792e9PaGN7z3vXwxmVYM1LvGsoJ4FoEgLq1u&#10;uFLwvft4mINwHllja5kUXMjBori9yTHTduQvGra+EiGEXYYKau+7TEpX1mTQzWxHHLyj7Q36cPaV&#10;1D2OIdy08jGKUmmw4dBQY0ermsrT9mwUfI44LpP4fVifjqvLz+55s1/HpNT93bR8A+Fp8n/PcMUP&#10;6FAEpoM9s3aiVRCGeAXJyxOIqxsnySuIQ1BJmoI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JaeLooDAACTCQAADgAAAAAAAAAAAAAAAAA6AgAAZHJz&#10;L2Uyb0RvYy54bWxQSwECLQAKAAAAAAAAACEAJQMqLHu+AAB7vgAAFAAAAAAAAAAAAAAAAADwBQAA&#10;ZHJzL21lZGlhL2ltYWdlMS5wbmdQSwECLQAUAAYACAAAACEAB32Hkt8AAAAIAQAADwAAAAAAAAAA&#10;AAAAAACdxAAAZHJzL2Rvd25yZXYueG1sUEsBAi0AFAAGAAgAAAAhAKomDr68AAAAIQEAABkAAAAA&#10;AAAAAAAAAAAAqcUAAGRycy9fcmVscy9lMm9Eb2MueG1sLnJlbHNQSwUGAAAAAAYABgB8AQAAnMYA&#10;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A702" w14:textId="77777777" w:rsidR="001D1FA9" w:rsidRDefault="001D1F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2955" w14:textId="77777777" w:rsidR="0081306E" w:rsidRDefault="0081306E" w:rsidP="002C0B2B">
      <w:r>
        <w:separator/>
      </w:r>
    </w:p>
  </w:footnote>
  <w:footnote w:type="continuationSeparator" w:id="0">
    <w:p w14:paraId="5B03B312" w14:textId="77777777" w:rsidR="0081306E" w:rsidRDefault="0081306E"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CBD2" w14:textId="77777777" w:rsidR="001D1FA9" w:rsidRDefault="001D1FA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A5C9DC6" w:rsidR="00DC439B" w:rsidRPr="001E76AB" w:rsidRDefault="001E76AB" w:rsidP="001E76AB">
    <w:pPr>
      <w:tabs>
        <w:tab w:val="left" w:pos="2617"/>
      </w:tabs>
      <w:spacing w:line="160" w:lineRule="atLeast"/>
      <w:ind w:right="-567"/>
      <w:rPr>
        <w:i/>
        <w:iCs/>
        <w:lang w:val="it-IT"/>
      </w:rPr>
    </w:pPr>
    <w:r w:rsidRPr="001E76AB">
      <w:rPr>
        <w:i/>
        <w:iCs/>
        <w:lang w:val="it-IT"/>
      </w:rPr>
      <w:t xml:space="preserve">Allegato </w:t>
    </w:r>
    <w:r w:rsidR="001D1FA9">
      <w:rPr>
        <w:i/>
        <w:iCs/>
        <w:lang w:val="it-IT"/>
      </w:rPr>
      <w:t>C</w:t>
    </w:r>
    <w:r w:rsidRPr="001E76AB">
      <w:rPr>
        <w:i/>
        <w:iCs/>
        <w:lang w:val="it-IT"/>
      </w:rPr>
      <w:t xml:space="preserve"> all’Avviso – Modello di domanda di partecipazione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B4C5" w14:textId="77777777" w:rsidR="001D1FA9" w:rsidRDefault="001D1F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692992836">
    <w:abstractNumId w:val="2"/>
  </w:num>
  <w:num w:numId="2" w16cid:durableId="2128771239">
    <w:abstractNumId w:val="12"/>
  </w:num>
  <w:num w:numId="3" w16cid:durableId="1919750011">
    <w:abstractNumId w:val="1"/>
  </w:num>
  <w:num w:numId="4" w16cid:durableId="1792550378">
    <w:abstractNumId w:val="7"/>
  </w:num>
  <w:num w:numId="5" w16cid:durableId="1539850243">
    <w:abstractNumId w:val="4"/>
  </w:num>
  <w:num w:numId="6" w16cid:durableId="996375738">
    <w:abstractNumId w:val="11"/>
  </w:num>
  <w:num w:numId="7" w16cid:durableId="1066340604">
    <w:abstractNumId w:val="13"/>
  </w:num>
  <w:num w:numId="8" w16cid:durableId="1783186045">
    <w:abstractNumId w:val="0"/>
  </w:num>
  <w:num w:numId="9" w16cid:durableId="828524176">
    <w:abstractNumId w:val="5"/>
  </w:num>
  <w:num w:numId="10" w16cid:durableId="1700083535">
    <w:abstractNumId w:val="3"/>
  </w:num>
  <w:num w:numId="11" w16cid:durableId="758058635">
    <w:abstractNumId w:val="8"/>
  </w:num>
  <w:num w:numId="12" w16cid:durableId="971642961">
    <w:abstractNumId w:val="6"/>
  </w:num>
  <w:num w:numId="13" w16cid:durableId="1994601268">
    <w:abstractNumId w:val="9"/>
  </w:num>
  <w:num w:numId="14" w16cid:durableId="805125483">
    <w:abstractNumId w:val="6"/>
  </w:num>
  <w:num w:numId="15" w16cid:durableId="1344672534">
    <w:abstractNumId w:val="6"/>
  </w:num>
  <w:num w:numId="16" w16cid:durableId="1347710780">
    <w:abstractNumId w:val="6"/>
  </w:num>
  <w:num w:numId="17" w16cid:durableId="499590230">
    <w:abstractNumId w:val="6"/>
  </w:num>
  <w:num w:numId="18" w16cid:durableId="20979364">
    <w:abstractNumId w:val="6"/>
  </w:num>
  <w:num w:numId="19" w16cid:durableId="152524408">
    <w:abstractNumId w:val="6"/>
  </w:num>
  <w:num w:numId="20" w16cid:durableId="1022634438">
    <w:abstractNumId w:val="6"/>
  </w:num>
  <w:num w:numId="21" w16cid:durableId="1758481744">
    <w:abstractNumId w:val="6"/>
  </w:num>
  <w:num w:numId="22" w16cid:durableId="955134393">
    <w:abstractNumId w:val="6"/>
  </w:num>
  <w:num w:numId="23" w16cid:durableId="2010011986">
    <w:abstractNumId w:val="6"/>
  </w:num>
  <w:num w:numId="24" w16cid:durableId="1947228833">
    <w:abstractNumId w:val="6"/>
  </w:num>
  <w:num w:numId="25" w16cid:durableId="1758018654">
    <w:abstractNumId w:val="6"/>
  </w:num>
  <w:num w:numId="26" w16cid:durableId="1049034896">
    <w:abstractNumId w:val="10"/>
  </w:num>
  <w:num w:numId="27" w16cid:durableId="216399915">
    <w:abstractNumId w:val="6"/>
  </w:num>
  <w:num w:numId="28" w16cid:durableId="1109204338">
    <w:abstractNumId w:val="6"/>
  </w:num>
  <w:num w:numId="29" w16cid:durableId="2121336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672BA"/>
    <w:rsid w:val="00085A28"/>
    <w:rsid w:val="00092180"/>
    <w:rsid w:val="00096A2A"/>
    <w:rsid w:val="000C03E6"/>
    <w:rsid w:val="000D197F"/>
    <w:rsid w:val="000D5C11"/>
    <w:rsid w:val="000D6516"/>
    <w:rsid w:val="000E6A80"/>
    <w:rsid w:val="000E7AA8"/>
    <w:rsid w:val="00111754"/>
    <w:rsid w:val="00117D6E"/>
    <w:rsid w:val="001216B2"/>
    <w:rsid w:val="00151443"/>
    <w:rsid w:val="0015477D"/>
    <w:rsid w:val="001841F0"/>
    <w:rsid w:val="0019322E"/>
    <w:rsid w:val="00197085"/>
    <w:rsid w:val="001972EA"/>
    <w:rsid w:val="001C2D7E"/>
    <w:rsid w:val="001D1FA9"/>
    <w:rsid w:val="001E76AB"/>
    <w:rsid w:val="001F62E7"/>
    <w:rsid w:val="00205F3C"/>
    <w:rsid w:val="002113EC"/>
    <w:rsid w:val="00220C67"/>
    <w:rsid w:val="00230076"/>
    <w:rsid w:val="00270794"/>
    <w:rsid w:val="0027499F"/>
    <w:rsid w:val="00276C24"/>
    <w:rsid w:val="002770D2"/>
    <w:rsid w:val="00280A75"/>
    <w:rsid w:val="00281A5F"/>
    <w:rsid w:val="00290774"/>
    <w:rsid w:val="002A480E"/>
    <w:rsid w:val="002B6E20"/>
    <w:rsid w:val="002C0B2B"/>
    <w:rsid w:val="002D4C14"/>
    <w:rsid w:val="002D7BE9"/>
    <w:rsid w:val="003525FD"/>
    <w:rsid w:val="0036496A"/>
    <w:rsid w:val="00365E2B"/>
    <w:rsid w:val="00366C7F"/>
    <w:rsid w:val="00376487"/>
    <w:rsid w:val="00381DF9"/>
    <w:rsid w:val="00387971"/>
    <w:rsid w:val="003932B6"/>
    <w:rsid w:val="003A489C"/>
    <w:rsid w:val="003E547B"/>
    <w:rsid w:val="0040731E"/>
    <w:rsid w:val="00413307"/>
    <w:rsid w:val="00435EF5"/>
    <w:rsid w:val="004719E2"/>
    <w:rsid w:val="004A3BDC"/>
    <w:rsid w:val="004B005D"/>
    <w:rsid w:val="004B10F9"/>
    <w:rsid w:val="004C13C0"/>
    <w:rsid w:val="004C4C14"/>
    <w:rsid w:val="004E30E1"/>
    <w:rsid w:val="004E5F6F"/>
    <w:rsid w:val="0050364D"/>
    <w:rsid w:val="005116CA"/>
    <w:rsid w:val="005205B4"/>
    <w:rsid w:val="00521ACC"/>
    <w:rsid w:val="00536E01"/>
    <w:rsid w:val="0055040C"/>
    <w:rsid w:val="00587912"/>
    <w:rsid w:val="0059306D"/>
    <w:rsid w:val="00596E88"/>
    <w:rsid w:val="005A3C41"/>
    <w:rsid w:val="005A6123"/>
    <w:rsid w:val="005C119D"/>
    <w:rsid w:val="005C4CD5"/>
    <w:rsid w:val="00603114"/>
    <w:rsid w:val="00603C84"/>
    <w:rsid w:val="006078A8"/>
    <w:rsid w:val="00610AC8"/>
    <w:rsid w:val="0061735D"/>
    <w:rsid w:val="0064023F"/>
    <w:rsid w:val="006623D3"/>
    <w:rsid w:val="00677F04"/>
    <w:rsid w:val="006804AA"/>
    <w:rsid w:val="00691FC5"/>
    <w:rsid w:val="006D1392"/>
    <w:rsid w:val="006D3207"/>
    <w:rsid w:val="006D680E"/>
    <w:rsid w:val="006F42E9"/>
    <w:rsid w:val="00700F9B"/>
    <w:rsid w:val="00752D7F"/>
    <w:rsid w:val="007755F7"/>
    <w:rsid w:val="00780A16"/>
    <w:rsid w:val="0079066F"/>
    <w:rsid w:val="00790B99"/>
    <w:rsid w:val="00790C48"/>
    <w:rsid w:val="00791D96"/>
    <w:rsid w:val="007A2B8C"/>
    <w:rsid w:val="007C14EF"/>
    <w:rsid w:val="007C59BA"/>
    <w:rsid w:val="007C5B4E"/>
    <w:rsid w:val="007D4FAD"/>
    <w:rsid w:val="007E2B72"/>
    <w:rsid w:val="007E535A"/>
    <w:rsid w:val="007F562E"/>
    <w:rsid w:val="0081306E"/>
    <w:rsid w:val="00822853"/>
    <w:rsid w:val="00831644"/>
    <w:rsid w:val="0083496D"/>
    <w:rsid w:val="00840536"/>
    <w:rsid w:val="00855685"/>
    <w:rsid w:val="008610EB"/>
    <w:rsid w:val="008614D7"/>
    <w:rsid w:val="00887784"/>
    <w:rsid w:val="008B401E"/>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73CC5"/>
    <w:rsid w:val="00A77232"/>
    <w:rsid w:val="00A912D7"/>
    <w:rsid w:val="00AA3CF1"/>
    <w:rsid w:val="00AA48FC"/>
    <w:rsid w:val="00AC430C"/>
    <w:rsid w:val="00AC6929"/>
    <w:rsid w:val="00AD0BBF"/>
    <w:rsid w:val="00AD115E"/>
    <w:rsid w:val="00AD1768"/>
    <w:rsid w:val="00AE0B64"/>
    <w:rsid w:val="00AE36CD"/>
    <w:rsid w:val="00AE6A15"/>
    <w:rsid w:val="00B35445"/>
    <w:rsid w:val="00B474D7"/>
    <w:rsid w:val="00B5793B"/>
    <w:rsid w:val="00BA07A8"/>
    <w:rsid w:val="00BE703C"/>
    <w:rsid w:val="00C22069"/>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D3592"/>
    <w:rsid w:val="00DF58AB"/>
    <w:rsid w:val="00E0473B"/>
    <w:rsid w:val="00E21D30"/>
    <w:rsid w:val="00E31B74"/>
    <w:rsid w:val="00E56460"/>
    <w:rsid w:val="00E8567B"/>
    <w:rsid w:val="00E95A23"/>
    <w:rsid w:val="00E95C1D"/>
    <w:rsid w:val="00EC50D5"/>
    <w:rsid w:val="00ED29BC"/>
    <w:rsid w:val="00ED4B63"/>
    <w:rsid w:val="00EE315E"/>
    <w:rsid w:val="00EF0227"/>
    <w:rsid w:val="00EF3957"/>
    <w:rsid w:val="00F01558"/>
    <w:rsid w:val="00F056E5"/>
    <w:rsid w:val="00F330B6"/>
    <w:rsid w:val="00F656C5"/>
    <w:rsid w:val="00F6665D"/>
    <w:rsid w:val="00F74ED1"/>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2041">
      <w:bodyDiv w:val="1"/>
      <w:marLeft w:val="0"/>
      <w:marRight w:val="0"/>
      <w:marTop w:val="0"/>
      <w:marBottom w:val="0"/>
      <w:divBdr>
        <w:top w:val="none" w:sz="0" w:space="0" w:color="auto"/>
        <w:left w:val="none" w:sz="0" w:space="0" w:color="auto"/>
        <w:bottom w:val="none" w:sz="0" w:space="0" w:color="auto"/>
        <w:right w:val="none" w:sz="0" w:space="0" w:color="auto"/>
      </w:divBdr>
      <w:divsChild>
        <w:div w:id="1388411135">
          <w:marLeft w:val="0"/>
          <w:marRight w:val="0"/>
          <w:marTop w:val="0"/>
          <w:marBottom w:val="0"/>
          <w:divBdr>
            <w:top w:val="none" w:sz="0" w:space="0" w:color="auto"/>
            <w:left w:val="none" w:sz="0" w:space="0" w:color="auto"/>
            <w:bottom w:val="none" w:sz="0" w:space="0" w:color="auto"/>
            <w:right w:val="none" w:sz="0" w:space="0" w:color="auto"/>
          </w:divBdr>
        </w:div>
      </w:divsChild>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95457975">
      <w:bodyDiv w:val="1"/>
      <w:marLeft w:val="0"/>
      <w:marRight w:val="0"/>
      <w:marTop w:val="0"/>
      <w:marBottom w:val="0"/>
      <w:divBdr>
        <w:top w:val="none" w:sz="0" w:space="0" w:color="auto"/>
        <w:left w:val="none" w:sz="0" w:space="0" w:color="auto"/>
        <w:bottom w:val="none" w:sz="0" w:space="0" w:color="auto"/>
        <w:right w:val="none" w:sz="0" w:space="0" w:color="auto"/>
      </w:divBdr>
      <w:divsChild>
        <w:div w:id="517235918">
          <w:marLeft w:val="0"/>
          <w:marRight w:val="0"/>
          <w:marTop w:val="0"/>
          <w:marBottom w:val="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EA06C-3AFB-490C-9DF8-2F3EB791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3493</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ISTITUTO SCOLASTICO COMPRENSIVO 2</cp:lastModifiedBy>
  <cp:revision>5</cp:revision>
  <cp:lastPrinted>2023-05-10T13:40:00Z</cp:lastPrinted>
  <dcterms:created xsi:type="dcterms:W3CDTF">2024-12-02T17:15:00Z</dcterms:created>
  <dcterms:modified xsi:type="dcterms:W3CDTF">2025-03-14T14:32:00Z</dcterms:modified>
</cp:coreProperties>
</file>