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89C9B" w14:textId="5B47670C" w:rsidR="00954884" w:rsidRDefault="0083680B">
      <w:pPr>
        <w:spacing w:after="42" w:line="251" w:lineRule="auto"/>
        <w:ind w:left="-5" w:right="50"/>
        <w:jc w:val="left"/>
      </w:pPr>
      <w:r>
        <w:rPr>
          <w:b/>
          <w:sz w:val="32"/>
        </w:rPr>
        <w:t>CONVENZIONE TRA</w:t>
      </w:r>
      <w:r w:rsidR="006E1217">
        <w:rPr>
          <w:b/>
          <w:sz w:val="32"/>
        </w:rPr>
        <w:t xml:space="preserve"> </w:t>
      </w:r>
      <w:r>
        <w:rPr>
          <w:b/>
          <w:sz w:val="32"/>
        </w:rPr>
        <w:t>IL</w:t>
      </w:r>
      <w:r w:rsidR="006E1217">
        <w:rPr>
          <w:b/>
          <w:sz w:val="32"/>
        </w:rPr>
        <w:t xml:space="preserve"> </w:t>
      </w:r>
      <w:r>
        <w:rPr>
          <w:b/>
          <w:sz w:val="32"/>
        </w:rPr>
        <w:t>COMUNE</w:t>
      </w:r>
      <w:r w:rsidR="006E1217">
        <w:rPr>
          <w:b/>
          <w:sz w:val="32"/>
        </w:rPr>
        <w:t xml:space="preserve"> </w:t>
      </w:r>
      <w:r>
        <w:rPr>
          <w:b/>
          <w:sz w:val="32"/>
        </w:rPr>
        <w:t>DI</w:t>
      </w:r>
      <w:r w:rsidR="006E1217">
        <w:rPr>
          <w:b/>
          <w:sz w:val="32"/>
        </w:rPr>
        <w:t xml:space="preserve"> </w:t>
      </w:r>
      <w:r>
        <w:rPr>
          <w:b/>
          <w:sz w:val="32"/>
        </w:rPr>
        <w:t>USMATE VELATE E L’ISTITUTO SCOLASTICO COMPRENSIVO</w:t>
      </w:r>
      <w:r w:rsidR="006E1217">
        <w:rPr>
          <w:b/>
          <w:sz w:val="32"/>
        </w:rPr>
        <w:t xml:space="preserve"> </w:t>
      </w:r>
      <w:r>
        <w:rPr>
          <w:b/>
          <w:sz w:val="32"/>
        </w:rPr>
        <w:t xml:space="preserve">PER LA </w:t>
      </w:r>
    </w:p>
    <w:p w14:paraId="2E6CDC79" w14:textId="6E02AB3C" w:rsidR="00954884" w:rsidRDefault="0083680B">
      <w:pPr>
        <w:spacing w:after="11" w:line="251" w:lineRule="auto"/>
        <w:ind w:left="-5" w:right="50"/>
        <w:jc w:val="left"/>
      </w:pPr>
      <w:r>
        <w:rPr>
          <w:b/>
          <w:sz w:val="32"/>
        </w:rPr>
        <w:t>MANUTENZIONE</w:t>
      </w:r>
      <w:r w:rsidR="006E1217">
        <w:rPr>
          <w:b/>
          <w:sz w:val="32"/>
        </w:rPr>
        <w:t xml:space="preserve"> </w:t>
      </w:r>
      <w:r>
        <w:rPr>
          <w:b/>
          <w:sz w:val="32"/>
        </w:rPr>
        <w:t>ORDINARIA DELL’EDIFICIO</w:t>
      </w:r>
      <w:r w:rsidR="006E1217">
        <w:rPr>
          <w:b/>
          <w:sz w:val="32"/>
        </w:rPr>
        <w:t xml:space="preserve"> </w:t>
      </w:r>
      <w:r>
        <w:rPr>
          <w:b/>
          <w:sz w:val="32"/>
        </w:rPr>
        <w:t xml:space="preserve">SCOLASTICO </w:t>
      </w:r>
    </w:p>
    <w:p w14:paraId="2152D298" w14:textId="77777777" w:rsidR="00954884" w:rsidRDefault="0083680B">
      <w:pPr>
        <w:spacing w:after="0" w:line="259" w:lineRule="auto"/>
        <w:ind w:left="5" w:firstLine="0"/>
        <w:jc w:val="center"/>
      </w:pPr>
      <w:r>
        <w:t xml:space="preserve"> </w:t>
      </w:r>
    </w:p>
    <w:p w14:paraId="0165D362" w14:textId="77777777" w:rsidR="00954884" w:rsidRDefault="0083680B">
      <w:pPr>
        <w:spacing w:after="0" w:line="259" w:lineRule="auto"/>
        <w:ind w:left="0" w:firstLine="0"/>
        <w:jc w:val="left"/>
      </w:pPr>
      <w:r>
        <w:t xml:space="preserve"> </w:t>
      </w:r>
    </w:p>
    <w:p w14:paraId="3A6B18FD" w14:textId="77777777" w:rsidR="00954884" w:rsidRDefault="0083680B">
      <w:pPr>
        <w:ind w:right="52"/>
      </w:pPr>
      <w:r>
        <w:t xml:space="preserve">Con la presente </w:t>
      </w:r>
    </w:p>
    <w:p w14:paraId="39AA7934" w14:textId="77777777" w:rsidR="00954884" w:rsidRDefault="0083680B">
      <w:pPr>
        <w:spacing w:after="0" w:line="259" w:lineRule="auto"/>
        <w:ind w:left="0" w:firstLine="0"/>
        <w:jc w:val="left"/>
      </w:pPr>
      <w:r>
        <w:t xml:space="preserve"> </w:t>
      </w:r>
    </w:p>
    <w:p w14:paraId="5BF89648" w14:textId="77777777" w:rsidR="00954884" w:rsidRDefault="0083680B">
      <w:pPr>
        <w:spacing w:after="0" w:line="259" w:lineRule="auto"/>
        <w:ind w:right="62"/>
        <w:jc w:val="center"/>
      </w:pPr>
      <w:r>
        <w:rPr>
          <w:b/>
        </w:rPr>
        <w:t xml:space="preserve">TRA </w:t>
      </w:r>
    </w:p>
    <w:p w14:paraId="6AAA328D" w14:textId="77777777" w:rsidR="00954884" w:rsidRDefault="0083680B">
      <w:pPr>
        <w:spacing w:after="0" w:line="259" w:lineRule="auto"/>
        <w:ind w:left="5" w:firstLine="0"/>
        <w:jc w:val="center"/>
      </w:pPr>
      <w:r>
        <w:t xml:space="preserve"> </w:t>
      </w:r>
    </w:p>
    <w:p w14:paraId="1E6248BB" w14:textId="1C2E5D5D" w:rsidR="00954884" w:rsidRDefault="0083680B">
      <w:pPr>
        <w:ind w:right="52"/>
      </w:pPr>
      <w:r>
        <w:t>Il</w:t>
      </w:r>
      <w:r w:rsidR="006E1217">
        <w:t xml:space="preserve"> </w:t>
      </w:r>
      <w:r>
        <w:t>Comune</w:t>
      </w:r>
      <w:r w:rsidR="006E1217">
        <w:t xml:space="preserve"> </w:t>
      </w:r>
      <w:r>
        <w:t>di</w:t>
      </w:r>
      <w:r w:rsidR="006E1217">
        <w:t xml:space="preserve"> </w:t>
      </w:r>
      <w:r>
        <w:t>Usmate Velate (MB) con sede in C.so Italia, 22 – C.F. 01482570155 – rappresentato dall</w:t>
      </w:r>
      <w:r w:rsidR="006E1217">
        <w:t>’</w:t>
      </w:r>
      <w:r>
        <w:t>Arch. Lisa Mandelli, nata a Merate il 16 settembre 1977 e</w:t>
      </w:r>
      <w:r w:rsidR="006E1217">
        <w:t xml:space="preserve"> </w:t>
      </w:r>
      <w:r>
        <w:t>domiciliata per la carica presso la sede municipale in qualità di SINDACO</w:t>
      </w:r>
      <w:r w:rsidR="006E1217">
        <w:t xml:space="preserve"> </w:t>
      </w:r>
    </w:p>
    <w:p w14:paraId="3B8CEAED" w14:textId="77777777" w:rsidR="00954884" w:rsidRDefault="0083680B">
      <w:pPr>
        <w:spacing w:after="0" w:line="259" w:lineRule="auto"/>
        <w:ind w:left="0" w:firstLine="0"/>
        <w:jc w:val="left"/>
      </w:pPr>
      <w:r>
        <w:t xml:space="preserve"> </w:t>
      </w:r>
    </w:p>
    <w:p w14:paraId="281D5A65" w14:textId="77777777" w:rsidR="00954884" w:rsidRDefault="0083680B">
      <w:pPr>
        <w:spacing w:after="0" w:line="259" w:lineRule="auto"/>
        <w:ind w:right="59"/>
        <w:jc w:val="center"/>
      </w:pPr>
      <w:r>
        <w:rPr>
          <w:b/>
        </w:rPr>
        <w:t xml:space="preserve">E </w:t>
      </w:r>
    </w:p>
    <w:p w14:paraId="0921956F" w14:textId="77777777" w:rsidR="00954884" w:rsidRDefault="0083680B">
      <w:pPr>
        <w:spacing w:after="0" w:line="259" w:lineRule="auto"/>
        <w:ind w:left="5" w:firstLine="0"/>
        <w:jc w:val="center"/>
      </w:pPr>
      <w:r>
        <w:t xml:space="preserve"> </w:t>
      </w:r>
    </w:p>
    <w:p w14:paraId="686E7466" w14:textId="2D415EAC" w:rsidR="00954884" w:rsidRDefault="0083680B">
      <w:pPr>
        <w:ind w:right="52"/>
      </w:pPr>
      <w:r>
        <w:t>L’Istituto Scolastico Comprensivo, con sede nel comune di</w:t>
      </w:r>
      <w:r w:rsidR="006E1217">
        <w:t xml:space="preserve"> </w:t>
      </w:r>
      <w:r>
        <w:t>Usmate Velate (MB)</w:t>
      </w:r>
      <w:r w:rsidR="006E1217">
        <w:t xml:space="preserve"> </w:t>
      </w:r>
      <w:r>
        <w:t>in Via Bernardino Luini, 2 - C.F. 87008080159 - nella persona del</w:t>
      </w:r>
      <w:r w:rsidR="006E1217">
        <w:t xml:space="preserve"> </w:t>
      </w:r>
      <w:r>
        <w:t>Dirigente Scolastico</w:t>
      </w:r>
      <w:r w:rsidR="006E1217">
        <w:t xml:space="preserve"> </w:t>
      </w:r>
      <w:r>
        <w:t xml:space="preserve">Prof. </w:t>
      </w:r>
    </w:p>
    <w:p w14:paraId="70746C48" w14:textId="449913F0" w:rsidR="00954884" w:rsidRDefault="0083680B">
      <w:pPr>
        <w:spacing w:after="26"/>
        <w:ind w:right="52"/>
      </w:pPr>
      <w:r>
        <w:t>Daniele Fumagalli in qualità di legale rappresentante pro-tempore, nato a Bernareggio (Mi) il</w:t>
      </w:r>
      <w:r w:rsidR="006E1217">
        <w:t xml:space="preserve"> </w:t>
      </w:r>
    </w:p>
    <w:p w14:paraId="3D6AF055" w14:textId="2DB2EDBB" w:rsidR="00954884" w:rsidRDefault="0083680B">
      <w:pPr>
        <w:ind w:right="456"/>
      </w:pPr>
      <w:r>
        <w:t>29.04.1959</w:t>
      </w:r>
      <w:r w:rsidR="006E1217">
        <w:t xml:space="preserve"> </w:t>
      </w:r>
      <w:r>
        <w:t>e domiciliato per la carica presso la sede dell’Istituto Scolastico Comprensivo;</w:t>
      </w:r>
      <w:r w:rsidR="006E1217">
        <w:t xml:space="preserve"> </w:t>
      </w:r>
      <w:r>
        <w:tab/>
        <w:t xml:space="preserve"> </w:t>
      </w:r>
    </w:p>
    <w:p w14:paraId="4A92AF31" w14:textId="77777777" w:rsidR="00954884" w:rsidRDefault="0083680B">
      <w:pPr>
        <w:spacing w:after="0" w:line="259" w:lineRule="auto"/>
        <w:ind w:right="63"/>
        <w:jc w:val="center"/>
      </w:pPr>
      <w:r>
        <w:rPr>
          <w:b/>
        </w:rPr>
        <w:t xml:space="preserve">PREMESSO </w:t>
      </w:r>
    </w:p>
    <w:p w14:paraId="7857BB1F" w14:textId="77777777" w:rsidR="00954884" w:rsidRDefault="0083680B">
      <w:pPr>
        <w:spacing w:after="33" w:line="259" w:lineRule="auto"/>
        <w:ind w:left="5" w:firstLine="0"/>
        <w:jc w:val="center"/>
      </w:pPr>
      <w:r>
        <w:t xml:space="preserve"> </w:t>
      </w:r>
    </w:p>
    <w:p w14:paraId="58B289AC" w14:textId="606F25AA" w:rsidR="00954884" w:rsidRDefault="0083680B">
      <w:pPr>
        <w:numPr>
          <w:ilvl w:val="0"/>
          <w:numId w:val="1"/>
        </w:numPr>
        <w:ind w:right="52" w:hanging="360"/>
      </w:pPr>
      <w:r>
        <w:t>che l’art. 3</w:t>
      </w:r>
      <w:r w:rsidR="006E1217">
        <w:t>,</w:t>
      </w:r>
      <w:r>
        <w:t xml:space="preserve"> comma 4 della Legge 11 gennaio 1996, n° 23</w:t>
      </w:r>
      <w:r w:rsidR="006E1217">
        <w:t xml:space="preserve"> </w:t>
      </w:r>
      <w:r>
        <w:t xml:space="preserve">per la manutenzione ordinaria degli edifici scolastici e delle loro pertinenze consente di poterla delegare alle singole Istituzioni Scolastiche; </w:t>
      </w:r>
    </w:p>
    <w:p w14:paraId="54587D99" w14:textId="3D5D21BC" w:rsidR="00954884" w:rsidRDefault="0083680B">
      <w:pPr>
        <w:numPr>
          <w:ilvl w:val="0"/>
          <w:numId w:val="1"/>
        </w:numPr>
        <w:ind w:right="52" w:hanging="360"/>
      </w:pPr>
      <w:r>
        <w:t xml:space="preserve">che la manutenzione ordinaria per la quale saranno disposti i trasferimenti dei fondi deve essere riferita alle opere specificate nell’allegato A della presente Convenzione; </w:t>
      </w:r>
      <w:r>
        <w:rPr>
          <w:rFonts w:ascii="Segoe UI Symbol" w:eastAsia="Segoe UI Symbol" w:hAnsi="Segoe UI Symbol" w:cs="Segoe UI Symbol"/>
        </w:rPr>
        <w:t></w:t>
      </w:r>
      <w:r>
        <w:t xml:space="preserve"> che con Deliberazione del Consiglio dell’Istituzione Scolastica</w:t>
      </w:r>
      <w:r w:rsidR="006E1217">
        <w:t xml:space="preserve"> </w:t>
      </w:r>
      <w:r>
        <w:t>del 04/02/2014 n° 307</w:t>
      </w:r>
      <w:r w:rsidR="006E1217">
        <w:t xml:space="preserve"> </w:t>
      </w:r>
      <w:r>
        <w:t xml:space="preserve">è stata autorizzata la stipula della presente Convenzione </w:t>
      </w:r>
    </w:p>
    <w:p w14:paraId="61D748EC" w14:textId="0467F620" w:rsidR="00954884" w:rsidRDefault="006E1217">
      <w:pPr>
        <w:spacing w:after="0" w:line="259" w:lineRule="auto"/>
        <w:ind w:left="0" w:firstLine="0"/>
        <w:jc w:val="left"/>
      </w:pPr>
      <w:r>
        <w:t xml:space="preserve"> </w:t>
      </w:r>
    </w:p>
    <w:p w14:paraId="1B15669F" w14:textId="112B750D" w:rsidR="00954884" w:rsidRDefault="0083680B">
      <w:pPr>
        <w:ind w:right="52"/>
      </w:pPr>
      <w:r>
        <w:t xml:space="preserve">si conviene e si stipula quanto segue: </w:t>
      </w:r>
    </w:p>
    <w:p w14:paraId="1F0E8FEB" w14:textId="77777777" w:rsidR="00954884" w:rsidRDefault="0083680B">
      <w:pPr>
        <w:spacing w:after="0" w:line="259" w:lineRule="auto"/>
        <w:ind w:left="0" w:firstLine="0"/>
        <w:jc w:val="left"/>
      </w:pPr>
      <w:r>
        <w:t xml:space="preserve"> </w:t>
      </w:r>
    </w:p>
    <w:p w14:paraId="0CB40005" w14:textId="12DFDB14" w:rsidR="00954884" w:rsidRDefault="0083680B">
      <w:pPr>
        <w:pStyle w:val="Titolo1"/>
        <w:ind w:left="-5"/>
      </w:pPr>
      <w:r>
        <w:t>ART.</w:t>
      </w:r>
      <w:r w:rsidR="006E1217">
        <w:t xml:space="preserve"> </w:t>
      </w:r>
      <w:r>
        <w:t>1</w:t>
      </w:r>
      <w:r>
        <w:rPr>
          <w:u w:val="none"/>
        </w:rPr>
        <w:t xml:space="preserve"> </w:t>
      </w:r>
    </w:p>
    <w:p w14:paraId="70716487" w14:textId="77777777" w:rsidR="00954884" w:rsidRDefault="0083680B">
      <w:pPr>
        <w:spacing w:after="0" w:line="259" w:lineRule="auto"/>
        <w:ind w:left="5" w:firstLine="0"/>
        <w:jc w:val="center"/>
      </w:pPr>
      <w:r>
        <w:t xml:space="preserve"> </w:t>
      </w:r>
    </w:p>
    <w:p w14:paraId="492A8F65" w14:textId="0889B82C" w:rsidR="00954884" w:rsidRDefault="0083680B">
      <w:pPr>
        <w:ind w:left="718" w:right="52"/>
      </w:pPr>
      <w:r>
        <w:t>L’amministrazione Comunale di Usmate Velate, proprietaria degli edifici scolastici in cui hanno sede</w:t>
      </w:r>
      <w:r w:rsidR="006E1217">
        <w:t xml:space="preserve"> </w:t>
      </w:r>
      <w:r>
        <w:t>le Scuole che fanno capo all’Istituto Scolastico Comprensivo</w:t>
      </w:r>
      <w:r w:rsidR="006E1217">
        <w:t>,</w:t>
      </w:r>
      <w:r>
        <w:t xml:space="preserve"> tenuta per legge alla manutenzione delle stesse, per perseguire l’obiettivo dell’efficacia e della</w:t>
      </w:r>
      <w:r w:rsidR="006E1217">
        <w:t xml:space="preserve"> </w:t>
      </w:r>
      <w:r>
        <w:t>rapidità degli interventi manutentivi, ai sensi della legge n° 23/1996 può operare, sia direttamente</w:t>
      </w:r>
      <w:r w:rsidR="006E1217">
        <w:t xml:space="preserve"> </w:t>
      </w:r>
      <w:r>
        <w:t xml:space="preserve">attraverso il proprio Ufficio Tecnico, sia affidando indirettamente all’istituzione scolastica finanziamenti relative alla manutenzione ordinaria onde mettere in condizioni le stesse di agire immediatamente ove ciò sia reso necessario dal tipo e dall’urgenza dell’intervento. </w:t>
      </w:r>
    </w:p>
    <w:p w14:paraId="00CBF561" w14:textId="77777777" w:rsidR="00954884" w:rsidRDefault="0083680B">
      <w:pPr>
        <w:spacing w:after="0" w:line="259" w:lineRule="auto"/>
        <w:ind w:left="0" w:firstLine="0"/>
        <w:jc w:val="left"/>
      </w:pPr>
      <w:r>
        <w:t xml:space="preserve"> </w:t>
      </w:r>
    </w:p>
    <w:p w14:paraId="2B913BFE" w14:textId="429226FA" w:rsidR="00954884" w:rsidRDefault="0083680B">
      <w:pPr>
        <w:spacing w:after="0" w:line="259" w:lineRule="auto"/>
        <w:ind w:left="-5"/>
        <w:jc w:val="left"/>
      </w:pPr>
      <w:r>
        <w:rPr>
          <w:b/>
          <w:u w:val="single" w:color="000000"/>
        </w:rPr>
        <w:t>ART.</w:t>
      </w:r>
      <w:r w:rsidR="006E1217">
        <w:rPr>
          <w:b/>
          <w:u w:val="single" w:color="000000"/>
        </w:rPr>
        <w:t xml:space="preserve"> </w:t>
      </w:r>
      <w:r>
        <w:rPr>
          <w:b/>
          <w:u w:val="single" w:color="000000"/>
        </w:rPr>
        <w:t>2</w:t>
      </w:r>
      <w:r>
        <w:rPr>
          <w:b/>
        </w:rPr>
        <w:t xml:space="preserve"> </w:t>
      </w:r>
    </w:p>
    <w:p w14:paraId="7DB74A20" w14:textId="77777777" w:rsidR="00954884" w:rsidRDefault="0083680B">
      <w:pPr>
        <w:spacing w:after="14" w:line="259" w:lineRule="auto"/>
        <w:ind w:left="5" w:firstLine="0"/>
        <w:jc w:val="center"/>
      </w:pPr>
      <w:r>
        <w:t xml:space="preserve"> </w:t>
      </w:r>
    </w:p>
    <w:p w14:paraId="7BA3A492" w14:textId="5A51EBCC" w:rsidR="00954884" w:rsidRDefault="0083680B" w:rsidP="0083680B">
      <w:pPr>
        <w:numPr>
          <w:ilvl w:val="0"/>
          <w:numId w:val="1"/>
        </w:numPr>
        <w:ind w:right="52" w:hanging="360"/>
      </w:pPr>
      <w:r>
        <w:t xml:space="preserve">Il contributo massimo anno erogabile è pari a € 3.000,00. </w:t>
      </w:r>
    </w:p>
    <w:p w14:paraId="4FED6FB2" w14:textId="77777777" w:rsidR="00954884" w:rsidRDefault="0083680B">
      <w:pPr>
        <w:spacing w:after="0" w:line="259" w:lineRule="auto"/>
        <w:ind w:left="360" w:firstLine="0"/>
        <w:jc w:val="left"/>
      </w:pPr>
      <w:r>
        <w:t xml:space="preserve"> </w:t>
      </w:r>
    </w:p>
    <w:p w14:paraId="62E2E6D7" w14:textId="7804379C" w:rsidR="00954884" w:rsidRDefault="0083680B">
      <w:pPr>
        <w:pStyle w:val="Titolo1"/>
        <w:ind w:left="-5"/>
      </w:pPr>
      <w:r>
        <w:t>ART.</w:t>
      </w:r>
      <w:r w:rsidR="006E1217">
        <w:t xml:space="preserve"> </w:t>
      </w:r>
      <w:r>
        <w:t>3</w:t>
      </w:r>
      <w:r>
        <w:rPr>
          <w:u w:val="none"/>
        </w:rPr>
        <w:t xml:space="preserve"> </w:t>
      </w:r>
    </w:p>
    <w:p w14:paraId="35BEA484" w14:textId="77777777" w:rsidR="00954884" w:rsidRDefault="0083680B">
      <w:pPr>
        <w:spacing w:after="0" w:line="259" w:lineRule="auto"/>
        <w:ind w:left="365" w:firstLine="0"/>
        <w:jc w:val="center"/>
      </w:pPr>
      <w:r>
        <w:t xml:space="preserve"> </w:t>
      </w:r>
    </w:p>
    <w:p w14:paraId="6DBA30B2" w14:textId="02F66449" w:rsidR="00954884" w:rsidRDefault="0083680B">
      <w:pPr>
        <w:spacing w:after="27"/>
        <w:ind w:left="355" w:right="52"/>
      </w:pPr>
      <w:r>
        <w:lastRenderedPageBreak/>
        <w:t>I contributi</w:t>
      </w:r>
      <w:r w:rsidR="006E1217">
        <w:t xml:space="preserve"> </w:t>
      </w:r>
      <w:r>
        <w:t>assegnati potranno essere utilizzati esclusivamente per gli interventi di manutenzione ordinaria di cui all’Allegato “A”</w:t>
      </w:r>
      <w:r w:rsidR="006E1217">
        <w:t>.</w:t>
      </w:r>
      <w:r>
        <w:t xml:space="preserve"> </w:t>
      </w:r>
    </w:p>
    <w:p w14:paraId="1AEB0737" w14:textId="1A49AED8" w:rsidR="00954884" w:rsidRDefault="0083680B">
      <w:pPr>
        <w:ind w:left="355" w:right="52"/>
      </w:pPr>
      <w:r>
        <w:t>L’assegnazione dei contributi avverrà per Anno Finanziario.</w:t>
      </w:r>
      <w:r w:rsidR="006E1217">
        <w:t xml:space="preserve"> </w:t>
      </w:r>
    </w:p>
    <w:p w14:paraId="458087D8" w14:textId="77777777" w:rsidR="00954884" w:rsidRDefault="0083680B">
      <w:pPr>
        <w:spacing w:after="0" w:line="259" w:lineRule="auto"/>
        <w:ind w:left="360" w:firstLine="0"/>
        <w:jc w:val="left"/>
      </w:pPr>
      <w:r>
        <w:t xml:space="preserve"> </w:t>
      </w:r>
    </w:p>
    <w:p w14:paraId="6EE85284" w14:textId="77777777" w:rsidR="00954884" w:rsidRDefault="0083680B">
      <w:pPr>
        <w:spacing w:after="0" w:line="259" w:lineRule="auto"/>
        <w:ind w:left="360" w:firstLine="0"/>
        <w:jc w:val="left"/>
      </w:pPr>
      <w:r>
        <w:t xml:space="preserve"> </w:t>
      </w:r>
    </w:p>
    <w:p w14:paraId="61B2851E" w14:textId="3B2B592E" w:rsidR="00954884" w:rsidRDefault="0083680B">
      <w:pPr>
        <w:pStyle w:val="Titolo1"/>
        <w:ind w:left="-5"/>
      </w:pPr>
      <w:r>
        <w:t>ART.</w:t>
      </w:r>
      <w:r w:rsidR="006E1217">
        <w:t xml:space="preserve"> </w:t>
      </w:r>
      <w:r>
        <w:t>4</w:t>
      </w:r>
      <w:r>
        <w:rPr>
          <w:u w:val="none"/>
        </w:rPr>
        <w:t xml:space="preserve"> </w:t>
      </w:r>
    </w:p>
    <w:p w14:paraId="18A9B0C9" w14:textId="77777777" w:rsidR="00954884" w:rsidRDefault="0083680B">
      <w:pPr>
        <w:spacing w:after="0" w:line="259" w:lineRule="auto"/>
        <w:ind w:left="365" w:firstLine="0"/>
        <w:jc w:val="center"/>
      </w:pPr>
      <w:r>
        <w:t xml:space="preserve"> </w:t>
      </w:r>
    </w:p>
    <w:p w14:paraId="40EFBD2D" w14:textId="77777777" w:rsidR="00954884" w:rsidRDefault="0083680B">
      <w:pPr>
        <w:ind w:left="355" w:right="52"/>
      </w:pPr>
      <w:r>
        <w:t xml:space="preserve">Il Dirigente Scolastico ha la piena facoltà di disporre dei contributi di cui al precedente articolo per gli interventi che ritenga necessari a garantire la funzionalità dell’edificio nell’ambito della manutenzione ordinaria. Il Dirigente Scolastico dovrà relazionare sulle spese effettuate al Consiglio d’Istituto. Al termine dell’Anno Finanziario l’Istituzione Scolastica dovrà presentare al Comune il rendiconto delle opere effettuate. Una copia del rendiconto dovrà essere inserita nel Conto Consuntivo dell’Istituzione Scolastica. </w:t>
      </w:r>
    </w:p>
    <w:p w14:paraId="48393CFE" w14:textId="77777777" w:rsidR="00954884" w:rsidRDefault="0083680B">
      <w:pPr>
        <w:spacing w:after="27"/>
        <w:ind w:left="355" w:right="52"/>
      </w:pPr>
      <w:r>
        <w:t xml:space="preserve">Il contributo di cui all’art. 2 verrà corrisposto in un'unica rata, previa presentazione della giustificativa da parte dell’istituto Scolastico. </w:t>
      </w:r>
    </w:p>
    <w:p w14:paraId="56E5A75A" w14:textId="77777777" w:rsidR="00954884" w:rsidRDefault="0083680B">
      <w:pPr>
        <w:ind w:left="355" w:right="52"/>
      </w:pPr>
      <w:r>
        <w:t xml:space="preserve">Tale autocertificazione dovrà essere recepita con atto deliberativo dell’Amministrazione Comunale. </w:t>
      </w:r>
    </w:p>
    <w:p w14:paraId="435201AF" w14:textId="77777777" w:rsidR="00954884" w:rsidRDefault="0083680B">
      <w:pPr>
        <w:spacing w:after="0" w:line="259" w:lineRule="auto"/>
        <w:ind w:left="360" w:firstLine="0"/>
        <w:jc w:val="left"/>
      </w:pPr>
      <w:r>
        <w:t xml:space="preserve"> </w:t>
      </w:r>
    </w:p>
    <w:p w14:paraId="3C17762F" w14:textId="77777777" w:rsidR="00954884" w:rsidRDefault="0083680B">
      <w:pPr>
        <w:spacing w:after="0" w:line="259" w:lineRule="auto"/>
        <w:ind w:left="360" w:firstLine="0"/>
        <w:jc w:val="left"/>
      </w:pPr>
      <w:r>
        <w:t xml:space="preserve"> </w:t>
      </w:r>
    </w:p>
    <w:p w14:paraId="6B1DBA38" w14:textId="3A03D3A2" w:rsidR="00954884" w:rsidRDefault="0083680B">
      <w:pPr>
        <w:pStyle w:val="Titolo1"/>
        <w:ind w:left="-5"/>
      </w:pPr>
      <w:r>
        <w:t>ART.</w:t>
      </w:r>
      <w:r w:rsidR="006E1217">
        <w:t xml:space="preserve"> </w:t>
      </w:r>
      <w:r>
        <w:t>5</w:t>
      </w:r>
      <w:r>
        <w:rPr>
          <w:u w:val="none"/>
        </w:rPr>
        <w:t xml:space="preserve"> </w:t>
      </w:r>
    </w:p>
    <w:p w14:paraId="6E7DEBAE" w14:textId="77777777" w:rsidR="00954884" w:rsidRDefault="0083680B">
      <w:pPr>
        <w:spacing w:after="13" w:line="259" w:lineRule="auto"/>
        <w:ind w:left="360" w:firstLine="0"/>
        <w:jc w:val="left"/>
      </w:pPr>
      <w:r>
        <w:t xml:space="preserve"> </w:t>
      </w:r>
    </w:p>
    <w:p w14:paraId="6FC75D6E" w14:textId="77A3B2E1" w:rsidR="00954884" w:rsidRDefault="0083680B" w:rsidP="0083680B">
      <w:pPr>
        <w:spacing w:after="0" w:line="240" w:lineRule="auto"/>
        <w:ind w:left="355" w:right="24"/>
      </w:pPr>
      <w:r>
        <w:t>Alla chiusura dell’Esercizio Finanziario, i contributi non utilizzati secondo quanto previsto dal precedente</w:t>
      </w:r>
      <w:r w:rsidR="006E1217">
        <w:t xml:space="preserve"> </w:t>
      </w:r>
      <w:r>
        <w:t>art. 3, dovranno affluire nell’Avanzo di Amministrazione quali economie di somme vincolate per</w:t>
      </w:r>
      <w:r w:rsidR="006E1217">
        <w:t xml:space="preserve"> </w:t>
      </w:r>
      <w:r>
        <w:t>essere utilizzati</w:t>
      </w:r>
      <w:r w:rsidR="006E1217">
        <w:t>,</w:t>
      </w:r>
      <w:r>
        <w:t xml:space="preserve"> nel corso dell’Esercizio successivo, per le medesime finalità</w:t>
      </w:r>
      <w:r w:rsidR="006E1217">
        <w:t>.</w:t>
      </w:r>
      <w:r>
        <w:t xml:space="preserve"> </w:t>
      </w:r>
    </w:p>
    <w:p w14:paraId="4E584277" w14:textId="5CCC5BFC" w:rsidR="00954884" w:rsidRDefault="0083680B" w:rsidP="0083680B">
      <w:pPr>
        <w:ind w:left="355" w:right="52"/>
      </w:pPr>
      <w:r>
        <w:t>Analogamente, in caso di esaurimento dei fondi nel corso dell’Esercizio, l’Istituto Scolastico, previa documentata rendicontazione, potrà</w:t>
      </w:r>
      <w:r w:rsidR="006E1217">
        <w:t xml:space="preserve"> </w:t>
      </w:r>
      <w:r>
        <w:t xml:space="preserve">sollecitare il reintegro della somma assegnata. </w:t>
      </w:r>
    </w:p>
    <w:p w14:paraId="2AFAB2A9" w14:textId="77777777" w:rsidR="00954884" w:rsidRDefault="0083680B">
      <w:pPr>
        <w:spacing w:after="0" w:line="259" w:lineRule="auto"/>
        <w:ind w:left="360" w:firstLine="0"/>
        <w:jc w:val="left"/>
      </w:pPr>
      <w:r>
        <w:t xml:space="preserve"> </w:t>
      </w:r>
    </w:p>
    <w:p w14:paraId="6EA4D8A8" w14:textId="77777777" w:rsidR="00954884" w:rsidRDefault="0083680B">
      <w:pPr>
        <w:spacing w:after="0" w:line="259" w:lineRule="auto"/>
        <w:ind w:left="365" w:firstLine="0"/>
        <w:jc w:val="center"/>
      </w:pPr>
      <w:r>
        <w:t xml:space="preserve"> </w:t>
      </w:r>
    </w:p>
    <w:p w14:paraId="45188803" w14:textId="43856D01" w:rsidR="00954884" w:rsidRDefault="0083680B">
      <w:pPr>
        <w:pStyle w:val="Titolo1"/>
        <w:ind w:left="-5"/>
      </w:pPr>
      <w:r>
        <w:t>ART.</w:t>
      </w:r>
      <w:r w:rsidR="006E1217">
        <w:t xml:space="preserve"> </w:t>
      </w:r>
      <w:r>
        <w:t>6</w:t>
      </w:r>
      <w:r>
        <w:rPr>
          <w:u w:val="none"/>
        </w:rPr>
        <w:t xml:space="preserve"> </w:t>
      </w:r>
    </w:p>
    <w:p w14:paraId="5926B2FB" w14:textId="77777777" w:rsidR="00954884" w:rsidRDefault="0083680B">
      <w:pPr>
        <w:spacing w:after="0" w:line="259" w:lineRule="auto"/>
        <w:ind w:left="365" w:firstLine="0"/>
        <w:jc w:val="center"/>
      </w:pPr>
      <w:r>
        <w:t xml:space="preserve"> </w:t>
      </w:r>
    </w:p>
    <w:p w14:paraId="3CAD237F" w14:textId="6C9064CF" w:rsidR="00954884" w:rsidRDefault="0083680B" w:rsidP="0083680B">
      <w:pPr>
        <w:spacing w:after="0" w:line="240" w:lineRule="auto"/>
        <w:ind w:left="355" w:right="24"/>
      </w:pPr>
      <w:r>
        <w:t xml:space="preserve">La presente convenzione ha la durata del </w:t>
      </w:r>
      <w:r>
        <w:rPr>
          <w:sz w:val="22"/>
        </w:rPr>
        <w:t>triennio scolastico 01.09.20</w:t>
      </w:r>
      <w:r w:rsidR="006E1217">
        <w:rPr>
          <w:sz w:val="22"/>
        </w:rPr>
        <w:t>21</w:t>
      </w:r>
      <w:r>
        <w:rPr>
          <w:sz w:val="22"/>
        </w:rPr>
        <w:t>/31.08.202</w:t>
      </w:r>
      <w:r w:rsidR="006E1217">
        <w:rPr>
          <w:sz w:val="22"/>
        </w:rPr>
        <w:t xml:space="preserve">4 </w:t>
      </w:r>
      <w:r>
        <w:t>a decorrere</w:t>
      </w:r>
      <w:r w:rsidR="006E1217">
        <w:t xml:space="preserve"> </w:t>
      </w:r>
      <w:r>
        <w:t>dalla data di sottoscrizione e potrà essere soggetta a quelle revisioni o modifiche o revoche che dovessero rendersi necessarie per sopravvenienza di norme di legge</w:t>
      </w:r>
      <w:r w:rsidR="006E1217">
        <w:t>,</w:t>
      </w:r>
      <w:r>
        <w:t xml:space="preserve"> regolamentari o di indirizzo. </w:t>
      </w:r>
    </w:p>
    <w:p w14:paraId="59379095" w14:textId="77777777" w:rsidR="00954884" w:rsidRDefault="0083680B">
      <w:pPr>
        <w:spacing w:after="0" w:line="259" w:lineRule="auto"/>
        <w:ind w:left="360" w:firstLine="0"/>
        <w:jc w:val="left"/>
      </w:pPr>
      <w:r>
        <w:t xml:space="preserve"> </w:t>
      </w:r>
    </w:p>
    <w:p w14:paraId="43B28EFA" w14:textId="77777777" w:rsidR="00954884" w:rsidRDefault="0083680B">
      <w:pPr>
        <w:ind w:left="355" w:right="52"/>
      </w:pPr>
      <w:r>
        <w:t xml:space="preserve">Le spese della Convenzione sono a carico del Comune di Usmate Velate. </w:t>
      </w:r>
    </w:p>
    <w:p w14:paraId="3423E769" w14:textId="77777777" w:rsidR="00954884" w:rsidRDefault="0083680B">
      <w:pPr>
        <w:spacing w:after="0" w:line="259" w:lineRule="auto"/>
        <w:ind w:left="360" w:firstLine="0"/>
        <w:jc w:val="left"/>
      </w:pPr>
      <w:r>
        <w:t xml:space="preserve"> </w:t>
      </w:r>
    </w:p>
    <w:p w14:paraId="607171C5" w14:textId="77777777" w:rsidR="00954884" w:rsidRDefault="0083680B">
      <w:pPr>
        <w:spacing w:after="0" w:line="259" w:lineRule="auto"/>
        <w:ind w:left="360" w:firstLine="0"/>
        <w:jc w:val="left"/>
      </w:pPr>
      <w:r>
        <w:t xml:space="preserve"> </w:t>
      </w:r>
    </w:p>
    <w:p w14:paraId="7B268F78" w14:textId="77777777" w:rsidR="00954884" w:rsidRDefault="0083680B">
      <w:pPr>
        <w:spacing w:after="0" w:line="259" w:lineRule="auto"/>
        <w:ind w:left="360" w:firstLine="0"/>
        <w:jc w:val="left"/>
      </w:pPr>
      <w:r>
        <w:t xml:space="preserve"> </w:t>
      </w:r>
    </w:p>
    <w:p w14:paraId="115AE6EF" w14:textId="1F12AE09" w:rsidR="00954884" w:rsidRDefault="0083680B">
      <w:pPr>
        <w:ind w:left="355" w:right="52"/>
      </w:pPr>
      <w:r>
        <w:t>PER</w:t>
      </w:r>
      <w:r w:rsidR="006E1217">
        <w:t xml:space="preserve"> </w:t>
      </w:r>
      <w:r>
        <w:t>IL</w:t>
      </w:r>
      <w:r w:rsidR="006E1217">
        <w:t xml:space="preserve"> </w:t>
      </w:r>
      <w:r>
        <w:t>COMUNE</w:t>
      </w:r>
      <w:r w:rsidR="006E1217">
        <w:t xml:space="preserve"> </w:t>
      </w:r>
      <w:r>
        <w:t>DI</w:t>
      </w:r>
      <w:r w:rsidR="006E1217">
        <w:t xml:space="preserve"> </w:t>
      </w:r>
      <w:r>
        <w:t>USMATE</w:t>
      </w:r>
      <w:r w:rsidR="006E1217">
        <w:t xml:space="preserve"> </w:t>
      </w:r>
      <w:r>
        <w:t>VELATE</w:t>
      </w:r>
      <w:r w:rsidR="006E1217">
        <w:t xml:space="preserve"> </w:t>
      </w:r>
    </w:p>
    <w:p w14:paraId="675A0782" w14:textId="18F525FD" w:rsidR="00954884" w:rsidRDefault="0083680B">
      <w:pPr>
        <w:ind w:left="355" w:right="52"/>
      </w:pPr>
      <w:r>
        <w:t xml:space="preserve"> (Il Sindaco Arch. Lisa Mandelli)</w:t>
      </w:r>
      <w:r w:rsidR="006E1217">
        <w:t xml:space="preserve"> </w:t>
      </w:r>
    </w:p>
    <w:p w14:paraId="7494E6F9" w14:textId="77777777" w:rsidR="006E1217" w:rsidRDefault="006E1217">
      <w:pPr>
        <w:ind w:left="355" w:right="52"/>
      </w:pPr>
    </w:p>
    <w:p w14:paraId="03DEF845" w14:textId="7A784FA8" w:rsidR="00954884" w:rsidRDefault="0083680B">
      <w:pPr>
        <w:ind w:left="355" w:right="52"/>
      </w:pPr>
      <w:r>
        <w:t xml:space="preserve">________________________________ </w:t>
      </w:r>
    </w:p>
    <w:p w14:paraId="1BE73414" w14:textId="77777777" w:rsidR="00954884" w:rsidRDefault="0083680B">
      <w:pPr>
        <w:spacing w:after="0" w:line="259" w:lineRule="auto"/>
        <w:ind w:left="360" w:firstLine="0"/>
        <w:jc w:val="left"/>
      </w:pPr>
      <w:r>
        <w:t xml:space="preserve"> </w:t>
      </w:r>
    </w:p>
    <w:p w14:paraId="2BE1156D" w14:textId="05C60226" w:rsidR="00954884" w:rsidRDefault="006E1217" w:rsidP="006E1217">
      <w:pPr>
        <w:spacing w:after="0" w:line="259" w:lineRule="auto"/>
        <w:ind w:left="360" w:firstLine="0"/>
        <w:jc w:val="left"/>
      </w:pPr>
      <w:r>
        <w:t xml:space="preserve"> </w:t>
      </w:r>
    </w:p>
    <w:p w14:paraId="74FFCFC2" w14:textId="1B793CEB" w:rsidR="00954884" w:rsidRDefault="0083680B">
      <w:pPr>
        <w:ind w:left="355" w:right="52"/>
      </w:pPr>
      <w:r>
        <w:t>PER L’ISTITUZIONE</w:t>
      </w:r>
      <w:r w:rsidR="006E1217">
        <w:t xml:space="preserve"> </w:t>
      </w:r>
      <w:r>
        <w:t>SCOLASTICA</w:t>
      </w:r>
      <w:r w:rsidR="006E1217">
        <w:t xml:space="preserve"> </w:t>
      </w:r>
    </w:p>
    <w:p w14:paraId="14D24B87" w14:textId="7B0E47B1" w:rsidR="00954884" w:rsidRDefault="0083680B">
      <w:pPr>
        <w:ind w:left="355" w:right="52"/>
      </w:pPr>
      <w:r>
        <w:t>(Prof. FUMAGALLI</w:t>
      </w:r>
      <w:r w:rsidR="006E1217">
        <w:t xml:space="preserve"> </w:t>
      </w:r>
      <w:r>
        <w:t xml:space="preserve">Daniele) </w:t>
      </w:r>
    </w:p>
    <w:p w14:paraId="33BC6DEB" w14:textId="77777777" w:rsidR="0083680B" w:rsidRDefault="0083680B">
      <w:pPr>
        <w:ind w:left="355" w:right="52"/>
      </w:pPr>
    </w:p>
    <w:p w14:paraId="62A82BDE" w14:textId="0FBF2A0A" w:rsidR="00954884" w:rsidRDefault="0083680B">
      <w:pPr>
        <w:ind w:left="355" w:right="52"/>
      </w:pPr>
      <w:r>
        <w:t xml:space="preserve">__________________________ </w:t>
      </w:r>
    </w:p>
    <w:p w14:paraId="68A7DBD5" w14:textId="77777777" w:rsidR="00954884" w:rsidRDefault="0083680B">
      <w:pPr>
        <w:spacing w:after="0" w:line="259" w:lineRule="auto"/>
        <w:ind w:left="360" w:firstLine="0"/>
        <w:jc w:val="left"/>
      </w:pPr>
      <w:r>
        <w:lastRenderedPageBreak/>
        <w:t xml:space="preserve"> </w:t>
      </w:r>
    </w:p>
    <w:p w14:paraId="0AA961B5" w14:textId="77777777" w:rsidR="00954884" w:rsidRDefault="0083680B">
      <w:pPr>
        <w:spacing w:after="0" w:line="259" w:lineRule="auto"/>
        <w:ind w:left="360" w:firstLine="0"/>
        <w:jc w:val="left"/>
      </w:pPr>
      <w:r>
        <w:t xml:space="preserve"> </w:t>
      </w:r>
    </w:p>
    <w:p w14:paraId="1F1622BD" w14:textId="77777777" w:rsidR="00954884" w:rsidRDefault="0083680B">
      <w:pPr>
        <w:spacing w:after="0" w:line="259" w:lineRule="auto"/>
        <w:ind w:left="360" w:firstLine="0"/>
        <w:jc w:val="left"/>
      </w:pPr>
      <w:r>
        <w:t xml:space="preserve"> </w:t>
      </w:r>
    </w:p>
    <w:p w14:paraId="2F3F792A" w14:textId="77777777" w:rsidR="00954884" w:rsidRDefault="0083680B">
      <w:pPr>
        <w:spacing w:after="0" w:line="259" w:lineRule="auto"/>
        <w:ind w:left="360" w:firstLine="0"/>
        <w:jc w:val="left"/>
      </w:pPr>
      <w:r>
        <w:t xml:space="preserve"> </w:t>
      </w:r>
    </w:p>
    <w:p w14:paraId="31180531" w14:textId="77777777" w:rsidR="00954884" w:rsidRDefault="0083680B">
      <w:pPr>
        <w:spacing w:after="0" w:line="259" w:lineRule="auto"/>
        <w:ind w:left="360" w:firstLine="0"/>
        <w:jc w:val="left"/>
      </w:pPr>
      <w:r>
        <w:t xml:space="preserve"> </w:t>
      </w:r>
    </w:p>
    <w:p w14:paraId="018C06D7" w14:textId="77777777" w:rsidR="00954884" w:rsidRDefault="0083680B">
      <w:pPr>
        <w:spacing w:after="0" w:line="259" w:lineRule="auto"/>
        <w:ind w:left="360" w:firstLine="0"/>
        <w:jc w:val="left"/>
      </w:pPr>
      <w:r>
        <w:t xml:space="preserve"> </w:t>
      </w:r>
    </w:p>
    <w:p w14:paraId="73EF1801" w14:textId="77777777" w:rsidR="00954884" w:rsidRDefault="0083680B">
      <w:pPr>
        <w:spacing w:after="0" w:line="259" w:lineRule="auto"/>
        <w:ind w:left="360" w:firstLine="0"/>
        <w:jc w:val="left"/>
      </w:pPr>
      <w:r>
        <w:t xml:space="preserve"> </w:t>
      </w:r>
    </w:p>
    <w:p w14:paraId="3678DD85" w14:textId="715A22A7" w:rsidR="00954884" w:rsidRDefault="0083680B">
      <w:pPr>
        <w:spacing w:after="0" w:line="259" w:lineRule="auto"/>
        <w:ind w:left="0" w:right="57" w:firstLine="0"/>
        <w:jc w:val="center"/>
      </w:pPr>
      <w:r>
        <w:rPr>
          <w:b/>
          <w:sz w:val="28"/>
          <w:u w:val="single" w:color="000000"/>
        </w:rPr>
        <w:t>ALLEGATO</w:t>
      </w:r>
      <w:r w:rsidR="006E1217">
        <w:rPr>
          <w:b/>
          <w:sz w:val="28"/>
          <w:u w:val="single" w:color="000000"/>
        </w:rPr>
        <w:t xml:space="preserve"> </w:t>
      </w:r>
      <w:r>
        <w:rPr>
          <w:b/>
          <w:sz w:val="28"/>
          <w:u w:val="single" w:color="000000"/>
        </w:rPr>
        <w:t>A</w:t>
      </w:r>
      <w:r>
        <w:rPr>
          <w:b/>
          <w:sz w:val="28"/>
        </w:rPr>
        <w:t xml:space="preserve"> </w:t>
      </w:r>
    </w:p>
    <w:p w14:paraId="55D6FFC5" w14:textId="77777777" w:rsidR="00954884" w:rsidRDefault="0083680B">
      <w:pPr>
        <w:spacing w:after="0" w:line="259" w:lineRule="auto"/>
        <w:ind w:left="16" w:firstLine="0"/>
        <w:jc w:val="center"/>
      </w:pPr>
      <w:r>
        <w:rPr>
          <w:sz w:val="27"/>
        </w:rPr>
        <w:t xml:space="preserve"> </w:t>
      </w:r>
    </w:p>
    <w:p w14:paraId="341F1B35" w14:textId="77777777" w:rsidR="00954884" w:rsidRDefault="0083680B">
      <w:pPr>
        <w:spacing w:after="0" w:line="259" w:lineRule="auto"/>
        <w:ind w:left="0" w:firstLine="0"/>
        <w:jc w:val="left"/>
      </w:pPr>
      <w:r>
        <w:rPr>
          <w:sz w:val="27"/>
          <w:u w:val="single" w:color="000000"/>
        </w:rPr>
        <w:t>ARREDI</w:t>
      </w:r>
      <w:r>
        <w:rPr>
          <w:sz w:val="27"/>
        </w:rPr>
        <w:t xml:space="preserve"> </w:t>
      </w:r>
    </w:p>
    <w:p w14:paraId="286396A6" w14:textId="77777777" w:rsidR="00954884" w:rsidRDefault="0083680B">
      <w:pPr>
        <w:spacing w:after="0" w:line="259" w:lineRule="auto"/>
        <w:ind w:left="0" w:firstLine="0"/>
        <w:jc w:val="left"/>
      </w:pPr>
      <w:r>
        <w:rPr>
          <w:sz w:val="27"/>
        </w:rPr>
        <w:t xml:space="preserve"> </w:t>
      </w:r>
    </w:p>
    <w:p w14:paraId="0F972258" w14:textId="7A08D48A" w:rsidR="00954884" w:rsidRDefault="0083680B">
      <w:pPr>
        <w:numPr>
          <w:ilvl w:val="0"/>
          <w:numId w:val="2"/>
        </w:numPr>
        <w:ind w:right="52" w:hanging="360"/>
      </w:pPr>
      <w:r>
        <w:t>Riparazione di arredi in legno e in ferro (riparazione e sostituzione di cerniere, nottolini, serrature, maniglie</w:t>
      </w:r>
      <w:r w:rsidR="006E1217">
        <w:t xml:space="preserve"> </w:t>
      </w:r>
      <w:r>
        <w:t xml:space="preserve">etc..). </w:t>
      </w:r>
    </w:p>
    <w:p w14:paraId="340D3AC0" w14:textId="77777777" w:rsidR="00954884" w:rsidRDefault="0083680B">
      <w:pPr>
        <w:numPr>
          <w:ilvl w:val="0"/>
          <w:numId w:val="2"/>
        </w:numPr>
        <w:ind w:right="52" w:hanging="360"/>
      </w:pPr>
      <w:r>
        <w:t xml:space="preserve">Riparazione di librerie e di sostituzione di ante anche in vetro. </w:t>
      </w:r>
    </w:p>
    <w:p w14:paraId="7A9394BD" w14:textId="77777777" w:rsidR="00954884" w:rsidRDefault="0083680B">
      <w:pPr>
        <w:numPr>
          <w:ilvl w:val="0"/>
          <w:numId w:val="2"/>
        </w:numPr>
        <w:ind w:right="52" w:hanging="360"/>
      </w:pPr>
      <w:r>
        <w:t xml:space="preserve">Riparazione di scaffalature di armadi a muro. </w:t>
      </w:r>
    </w:p>
    <w:p w14:paraId="0ABE1152" w14:textId="05CD0218" w:rsidR="00954884" w:rsidRDefault="0083680B">
      <w:pPr>
        <w:numPr>
          <w:ilvl w:val="0"/>
          <w:numId w:val="2"/>
        </w:numPr>
        <w:ind w:right="52" w:hanging="360"/>
      </w:pPr>
      <w:r>
        <w:t xml:space="preserve">Riparazione di sedie e poltroncine (sostituzione gommini sedie, regolazione viti e manopole </w:t>
      </w:r>
      <w:r w:rsidR="006E1217">
        <w:t>d</w:t>
      </w:r>
      <w:r>
        <w:t xml:space="preserve">i sedie girevoli). </w:t>
      </w:r>
    </w:p>
    <w:p w14:paraId="38AB379A" w14:textId="770F8566" w:rsidR="00954884" w:rsidRDefault="0083680B">
      <w:pPr>
        <w:numPr>
          <w:ilvl w:val="0"/>
          <w:numId w:val="2"/>
        </w:numPr>
        <w:ind w:right="52" w:hanging="360"/>
      </w:pPr>
      <w:r>
        <w:t>Riparazione di banchi, cattedre e scrivanie, compresi cassetti</w:t>
      </w:r>
      <w:r w:rsidR="006E1217">
        <w:t xml:space="preserve"> </w:t>
      </w:r>
      <w:r>
        <w:t xml:space="preserve">e serrature. </w:t>
      </w:r>
    </w:p>
    <w:p w14:paraId="1B80ED5C" w14:textId="77777777" w:rsidR="00954884" w:rsidRDefault="0083680B">
      <w:pPr>
        <w:numPr>
          <w:ilvl w:val="0"/>
          <w:numId w:val="2"/>
        </w:numPr>
        <w:ind w:right="52" w:hanging="360"/>
      </w:pPr>
      <w:r>
        <w:t xml:space="preserve">Installazione e disinstallazione tende (fissaggio e rimozione tende pericolanti, esclusa la sostituzione). </w:t>
      </w:r>
    </w:p>
    <w:p w14:paraId="3C1E90CE" w14:textId="77777777" w:rsidR="00954884" w:rsidRDefault="0083680B">
      <w:pPr>
        <w:numPr>
          <w:ilvl w:val="0"/>
          <w:numId w:val="2"/>
        </w:numPr>
        <w:ind w:right="52" w:hanging="360"/>
      </w:pPr>
      <w:r>
        <w:t xml:space="preserve">Sostituzione corde, tiranti e </w:t>
      </w:r>
      <w:proofErr w:type="spellStart"/>
      <w:r>
        <w:t>listelle</w:t>
      </w:r>
      <w:proofErr w:type="spellEnd"/>
      <w:r>
        <w:t xml:space="preserve"> nelle veneziane. </w:t>
      </w:r>
    </w:p>
    <w:p w14:paraId="7BA5F304" w14:textId="505D6146" w:rsidR="00954884" w:rsidRDefault="0083680B">
      <w:pPr>
        <w:numPr>
          <w:ilvl w:val="0"/>
          <w:numId w:val="2"/>
        </w:numPr>
        <w:ind w:right="52" w:hanging="360"/>
      </w:pPr>
      <w:r>
        <w:t>Sostituzione</w:t>
      </w:r>
      <w:r w:rsidR="006E1217">
        <w:t xml:space="preserve"> </w:t>
      </w:r>
      <w:r>
        <w:t xml:space="preserve">vetri. </w:t>
      </w:r>
    </w:p>
    <w:p w14:paraId="2868EBE5" w14:textId="77777777" w:rsidR="00954884" w:rsidRDefault="0083680B">
      <w:pPr>
        <w:numPr>
          <w:ilvl w:val="0"/>
          <w:numId w:val="2"/>
        </w:numPr>
        <w:ind w:right="52" w:hanging="360"/>
      </w:pPr>
      <w:r>
        <w:t xml:space="preserve">Porte interne e serramenti interni </w:t>
      </w:r>
    </w:p>
    <w:p w14:paraId="5C2E8B61" w14:textId="77777777" w:rsidR="00954884" w:rsidRDefault="0083680B">
      <w:pPr>
        <w:spacing w:after="0" w:line="259" w:lineRule="auto"/>
        <w:ind w:left="360" w:firstLine="0"/>
        <w:jc w:val="left"/>
      </w:pPr>
      <w:r>
        <w:t xml:space="preserve"> </w:t>
      </w:r>
    </w:p>
    <w:p w14:paraId="00A5E441" w14:textId="77777777" w:rsidR="00954884" w:rsidRDefault="0083680B">
      <w:pPr>
        <w:spacing w:after="0" w:line="259" w:lineRule="auto"/>
        <w:ind w:left="360" w:firstLine="0"/>
        <w:jc w:val="left"/>
      </w:pPr>
      <w:r>
        <w:t xml:space="preserve"> </w:t>
      </w:r>
    </w:p>
    <w:p w14:paraId="7732472F" w14:textId="77777777" w:rsidR="00954884" w:rsidRDefault="0083680B">
      <w:pPr>
        <w:spacing w:after="0" w:line="259" w:lineRule="auto"/>
        <w:ind w:left="360" w:firstLine="0"/>
        <w:jc w:val="left"/>
      </w:pPr>
      <w:r>
        <w:t xml:space="preserve"> </w:t>
      </w:r>
    </w:p>
    <w:p w14:paraId="5EE1D168" w14:textId="77777777" w:rsidR="00954884" w:rsidRDefault="0083680B">
      <w:pPr>
        <w:spacing w:after="14" w:line="259" w:lineRule="auto"/>
        <w:ind w:left="360" w:firstLine="0"/>
        <w:jc w:val="left"/>
      </w:pPr>
      <w:r>
        <w:t xml:space="preserve"> </w:t>
      </w:r>
    </w:p>
    <w:p w14:paraId="182B676A" w14:textId="75586E46" w:rsidR="00954884" w:rsidRDefault="0083680B">
      <w:pPr>
        <w:spacing w:after="0" w:line="259" w:lineRule="auto"/>
        <w:ind w:left="360" w:firstLine="0"/>
        <w:jc w:val="left"/>
      </w:pPr>
      <w:r>
        <w:rPr>
          <w:sz w:val="27"/>
        </w:rPr>
        <w:t>INTERVENTI</w:t>
      </w:r>
      <w:r w:rsidR="006E1217">
        <w:rPr>
          <w:sz w:val="27"/>
        </w:rPr>
        <w:t xml:space="preserve"> </w:t>
      </w:r>
      <w:r>
        <w:rPr>
          <w:sz w:val="27"/>
        </w:rPr>
        <w:t>IN</w:t>
      </w:r>
      <w:r w:rsidR="006E1217">
        <w:rPr>
          <w:sz w:val="27"/>
        </w:rPr>
        <w:t xml:space="preserve"> </w:t>
      </w:r>
      <w:r>
        <w:rPr>
          <w:sz w:val="27"/>
        </w:rPr>
        <w:t xml:space="preserve">MURATURA </w:t>
      </w:r>
    </w:p>
    <w:p w14:paraId="542AFECF" w14:textId="77777777" w:rsidR="00954884" w:rsidRDefault="0083680B">
      <w:pPr>
        <w:spacing w:after="57" w:line="259" w:lineRule="auto"/>
        <w:ind w:left="360" w:firstLine="0"/>
        <w:jc w:val="left"/>
      </w:pPr>
      <w:r>
        <w:t xml:space="preserve"> </w:t>
      </w:r>
    </w:p>
    <w:p w14:paraId="107E38F9" w14:textId="06B291E6" w:rsidR="00954884" w:rsidRDefault="0083680B">
      <w:pPr>
        <w:ind w:left="355" w:right="52"/>
      </w:pPr>
      <w:r>
        <w:t>1)</w:t>
      </w:r>
      <w:r w:rsidR="006E1217">
        <w:t xml:space="preserve"> </w:t>
      </w:r>
      <w:r>
        <w:t>Chiusura buchi, riparazione gradini, sostituzione piastrelle e simili.</w:t>
      </w:r>
      <w:r>
        <w:rPr>
          <w:b/>
          <w:sz w:val="32"/>
        </w:rPr>
        <w:t xml:space="preserve"> </w:t>
      </w:r>
    </w:p>
    <w:sectPr w:rsidR="00954884">
      <w:pgSz w:w="11906" w:h="16838"/>
      <w:pgMar w:top="1421" w:right="1074" w:bottom="129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A64C4"/>
    <w:multiLevelType w:val="hybridMultilevel"/>
    <w:tmpl w:val="19C4CB0C"/>
    <w:lvl w:ilvl="0" w:tplc="0414CD42">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5B074F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666C82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80A500E">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382085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5A401C2">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5A83464">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E78E48E">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4E2E66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78496A77"/>
    <w:multiLevelType w:val="hybridMultilevel"/>
    <w:tmpl w:val="3534521C"/>
    <w:lvl w:ilvl="0" w:tplc="5AACDCAA">
      <w:start w:val="1"/>
      <w:numFmt w:val="decimal"/>
      <w:lvlText w:val="%1)"/>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8427DF0">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79A9E18">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ED491D4">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070C02A">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8E479E6">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974C4E2">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8CA478A">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A18702E">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84"/>
    <w:rsid w:val="0059740F"/>
    <w:rsid w:val="006E1217"/>
    <w:rsid w:val="0083680B"/>
    <w:rsid w:val="00954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0AA4"/>
  <w15:docId w15:val="{998E2F16-AA8D-4A8C-BDCC-D8ACC2AC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hanging="10"/>
      <w:jc w:val="both"/>
    </w:pPr>
    <w:rPr>
      <w:rFonts w:ascii="Arial" w:eastAsia="Arial" w:hAnsi="Arial" w:cs="Arial"/>
      <w:color w:val="000000"/>
      <w:sz w:val="23"/>
    </w:rPr>
  </w:style>
  <w:style w:type="paragraph" w:styleId="Titolo1">
    <w:name w:val="heading 1"/>
    <w:next w:val="Normale"/>
    <w:link w:val="Titolo1Carattere"/>
    <w:uiPriority w:val="9"/>
    <w:qFormat/>
    <w:pPr>
      <w:keepNext/>
      <w:keepLines/>
      <w:spacing w:after="0"/>
      <w:ind w:left="10" w:hanging="10"/>
      <w:outlineLvl w:val="0"/>
    </w:pPr>
    <w:rPr>
      <w:rFonts w:ascii="Arial" w:eastAsia="Arial" w:hAnsi="Arial" w:cs="Arial"/>
      <w:b/>
      <w:color w:val="000000"/>
      <w:sz w:val="23"/>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3"/>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 TRA  ENTE LOCALE E SCUOLA PER LA MANUTENZIONE  ORDINARIA DELL’EDIFICIO  SCOLASTICO</dc:title>
  <dc:subject/>
  <dc:creator>stefano.sina</dc:creator>
  <cp:keywords/>
  <cp:lastModifiedBy>Daniele Fumagalli</cp:lastModifiedBy>
  <cp:revision>2</cp:revision>
  <dcterms:created xsi:type="dcterms:W3CDTF">2021-02-20T09:41:00Z</dcterms:created>
  <dcterms:modified xsi:type="dcterms:W3CDTF">2021-02-20T09:41:00Z</dcterms:modified>
</cp:coreProperties>
</file>