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92" w:rsidRDefault="006C1B81">
      <w:pPr>
        <w:spacing w:before="84"/>
        <w:ind w:left="254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10"/>
          <w:u w:val="single"/>
        </w:rPr>
        <w:t>A</w:t>
      </w:r>
    </w:p>
    <w:p w:rsidR="007A2B92" w:rsidRDefault="007A2B92">
      <w:pPr>
        <w:pStyle w:val="Corpotesto"/>
        <w:spacing w:before="57"/>
        <w:rPr>
          <w:rFonts w:ascii="Calibri"/>
          <w:sz w:val="18"/>
        </w:rPr>
      </w:pPr>
    </w:p>
    <w:p w:rsidR="007A2B92" w:rsidRDefault="006C1B81">
      <w:pPr>
        <w:ind w:right="1303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:rsidR="007A2B92" w:rsidRDefault="007A2B92">
      <w:pPr>
        <w:pStyle w:val="Corpotesto"/>
        <w:spacing w:before="27"/>
        <w:rPr>
          <w:rFonts w:ascii="Arial MT"/>
          <w:sz w:val="18"/>
        </w:rPr>
      </w:pPr>
    </w:p>
    <w:p w:rsidR="00124D09" w:rsidRDefault="00124D09">
      <w:pPr>
        <w:pStyle w:val="Corpotesto"/>
        <w:spacing w:before="27"/>
        <w:rPr>
          <w:rFonts w:ascii="Arial MT"/>
          <w:sz w:val="18"/>
        </w:rPr>
      </w:pPr>
    </w:p>
    <w:p w:rsidR="007A2B92" w:rsidRDefault="006C1B81">
      <w:pPr>
        <w:ind w:left="141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bando</w:t>
      </w:r>
      <w:r>
        <w:rPr>
          <w:rFonts w:ascii="Arial MT"/>
          <w:spacing w:val="-4"/>
          <w:sz w:val="18"/>
        </w:rPr>
        <w:t xml:space="preserve"> </w:t>
      </w:r>
      <w:r w:rsidR="00AE758C">
        <w:rPr>
          <w:rFonts w:ascii="Arial MT"/>
          <w:sz w:val="18"/>
        </w:rPr>
        <w:t xml:space="preserve">SIF2127 </w:t>
      </w:r>
      <w:r w:rsidR="00AE758C">
        <w:rPr>
          <w:rFonts w:ascii="Arial MT"/>
          <w:sz w:val="18"/>
        </w:rPr>
        <w:t>–</w:t>
      </w:r>
      <w:r w:rsidR="00AE758C">
        <w:rPr>
          <w:rFonts w:ascii="Arial MT"/>
          <w:sz w:val="18"/>
        </w:rPr>
        <w:t xml:space="preserve"> AGENDA NORD</w:t>
      </w:r>
    </w:p>
    <w:p w:rsidR="007A2B92" w:rsidRDefault="007A2B92">
      <w:pPr>
        <w:pStyle w:val="Corpotesto"/>
        <w:spacing w:before="33"/>
        <w:rPr>
          <w:rFonts w:ascii="Arial MT"/>
          <w:sz w:val="18"/>
        </w:rPr>
      </w:pPr>
    </w:p>
    <w:p w:rsidR="007A2B92" w:rsidRDefault="006C1B81">
      <w:pPr>
        <w:tabs>
          <w:tab w:val="left" w:pos="8467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6190"/>
          <w:tab w:val="left" w:pos="8619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1943"/>
          <w:tab w:val="left" w:pos="2217"/>
          <w:tab w:val="left" w:pos="2492"/>
          <w:tab w:val="left" w:pos="2765"/>
          <w:tab w:val="left" w:pos="3039"/>
          <w:tab w:val="left" w:pos="3312"/>
          <w:tab w:val="left" w:pos="3587"/>
          <w:tab w:val="left" w:pos="3861"/>
          <w:tab w:val="left" w:pos="4134"/>
          <w:tab w:val="left" w:pos="4410"/>
          <w:tab w:val="left" w:pos="4683"/>
          <w:tab w:val="left" w:pos="4956"/>
          <w:tab w:val="left" w:pos="5229"/>
          <w:tab w:val="left" w:pos="5505"/>
          <w:tab w:val="left" w:pos="5777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7A2B92" w:rsidRDefault="006C1B81">
      <w:pPr>
        <w:tabs>
          <w:tab w:val="left" w:pos="4185"/>
          <w:tab w:val="left" w:pos="8601"/>
        </w:tabs>
        <w:spacing w:before="228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4500"/>
          <w:tab w:val="left" w:pos="8067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rPr>
          <w:rFonts w:ascii="Arial MT"/>
          <w:sz w:val="20"/>
        </w:rPr>
      </w:pPr>
    </w:p>
    <w:p w:rsidR="007A2B92" w:rsidRDefault="006C1B81">
      <w:pPr>
        <w:tabs>
          <w:tab w:val="left" w:pos="7802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 xml:space="preserve">e-mail </w:t>
      </w:r>
      <w:r>
        <w:rPr>
          <w:rFonts w:ascii="Arial MT"/>
          <w:sz w:val="20"/>
          <w:u w:val="single"/>
        </w:rPr>
        <w:tab/>
      </w:r>
    </w:p>
    <w:p w:rsidR="007A2B92" w:rsidRDefault="006C1B81">
      <w:pPr>
        <w:tabs>
          <w:tab w:val="left" w:pos="9611"/>
        </w:tabs>
        <w:spacing w:before="228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21"/>
        <w:rPr>
          <w:rFonts w:ascii="Arial MT"/>
          <w:sz w:val="18"/>
        </w:rPr>
      </w:pPr>
    </w:p>
    <w:p w:rsidR="007A2B92" w:rsidRPr="00AD3FA8" w:rsidRDefault="006C1B81" w:rsidP="00AD3FA8">
      <w:pPr>
        <w:ind w:left="141"/>
        <w:jc w:val="center"/>
        <w:rPr>
          <w:rFonts w:ascii="Arial"/>
          <w:b/>
          <w:sz w:val="24"/>
          <w:szCs w:val="24"/>
        </w:rPr>
      </w:pPr>
      <w:r w:rsidRPr="00AD3FA8">
        <w:rPr>
          <w:rFonts w:ascii="Arial"/>
          <w:b/>
          <w:spacing w:val="-2"/>
          <w:sz w:val="24"/>
          <w:szCs w:val="24"/>
        </w:rPr>
        <w:t>DICHIARA</w:t>
      </w:r>
    </w:p>
    <w:p w:rsidR="007A2B92" w:rsidRDefault="007A2B92">
      <w:pPr>
        <w:pStyle w:val="Corpotesto"/>
        <w:spacing w:before="6"/>
        <w:rPr>
          <w:rFonts w:ascii="Arial"/>
          <w:b/>
          <w:sz w:val="18"/>
        </w:rPr>
      </w:pPr>
    </w:p>
    <w:p w:rsidR="007A2B92" w:rsidRDefault="006C1B81">
      <w:pPr>
        <w:ind w:left="141" w:right="38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Di aderire alla selezione per l’attribuzione dell’incarico di Supporto operativo di progetto relativo alla figura professionale </w:t>
      </w:r>
      <w:r>
        <w:rPr>
          <w:rFonts w:ascii="Arial MT" w:hAnsi="Arial MT"/>
          <w:spacing w:val="-4"/>
          <w:sz w:val="18"/>
        </w:rPr>
        <w:t>di:</w:t>
      </w:r>
    </w:p>
    <w:p w:rsidR="007A2B92" w:rsidRDefault="007A2B92">
      <w:pPr>
        <w:pStyle w:val="Corpotesto"/>
        <w:spacing w:before="5"/>
        <w:rPr>
          <w:rFonts w:ascii="Arial MT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0"/>
      </w:tblGrid>
      <w:tr w:rsidR="00AE758C" w:rsidTr="00AE758C">
        <w:trPr>
          <w:trHeight w:val="506"/>
          <w:jc w:val="center"/>
        </w:trPr>
        <w:tc>
          <w:tcPr>
            <w:tcW w:w="3399" w:type="dxa"/>
            <w:shd w:val="clear" w:color="auto" w:fill="CCCCFF"/>
          </w:tcPr>
          <w:p w:rsidR="00AE758C" w:rsidRDefault="00AE758C">
            <w:pPr>
              <w:pStyle w:val="TableParagraph"/>
              <w:spacing w:before="122"/>
              <w:ind w:left="331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Figura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cui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 xml:space="preserve">si </w:t>
            </w:r>
            <w:r>
              <w:rPr>
                <w:rFonts w:ascii="Arial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0" w:type="dxa"/>
            <w:shd w:val="clear" w:color="auto" w:fill="CCCCFF"/>
          </w:tcPr>
          <w:p w:rsidR="00AE758C" w:rsidRDefault="00AE758C">
            <w:pPr>
              <w:pStyle w:val="TableParagraph"/>
              <w:spacing w:line="248" w:lineRule="exact"/>
              <w:ind w:left="10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Barrare</w:t>
            </w:r>
            <w:r>
              <w:rPr>
                <w:rFonts w:ascii="Arial"/>
                <w:b/>
                <w:color w:val="333333"/>
                <w:spacing w:val="-4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la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casella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  <w:spacing w:val="-5"/>
              </w:rPr>
              <w:t>la</w:t>
            </w:r>
          </w:p>
          <w:p w:rsidR="00AE758C" w:rsidRDefault="00AE758C">
            <w:pPr>
              <w:pStyle w:val="TableParagraph"/>
              <w:spacing w:line="238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scelta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di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</w:rPr>
              <w:t>adesione</w:t>
            </w:r>
          </w:p>
        </w:tc>
      </w:tr>
      <w:tr w:rsidR="00AE758C" w:rsidTr="00AE758C">
        <w:trPr>
          <w:trHeight w:val="517"/>
          <w:jc w:val="center"/>
        </w:trPr>
        <w:tc>
          <w:tcPr>
            <w:tcW w:w="3399" w:type="dxa"/>
            <w:vAlign w:val="center"/>
          </w:tcPr>
          <w:p w:rsidR="00AE758C" w:rsidRDefault="00AE758C" w:rsidP="00AD3FA8">
            <w:pPr>
              <w:pStyle w:val="TableParagraph"/>
              <w:ind w:left="71" w:right="55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Collaboratore Scolastico</w:t>
            </w:r>
          </w:p>
        </w:tc>
        <w:tc>
          <w:tcPr>
            <w:tcW w:w="3260" w:type="dxa"/>
            <w:vAlign w:val="center"/>
          </w:tcPr>
          <w:p w:rsidR="00AE758C" w:rsidRDefault="00AE758C" w:rsidP="00AD3FA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7A2B92" w:rsidRDefault="007A2B92">
      <w:pPr>
        <w:pStyle w:val="Corpotesto"/>
        <w:rPr>
          <w:rFonts w:ascii="Arial MT"/>
          <w:sz w:val="18"/>
        </w:rPr>
      </w:pPr>
    </w:p>
    <w:p w:rsidR="007A2B92" w:rsidRDefault="007A2B92">
      <w:pPr>
        <w:pStyle w:val="Corpotesto"/>
        <w:spacing w:before="4"/>
        <w:rPr>
          <w:rFonts w:ascii="Arial MT"/>
          <w:sz w:val="18"/>
        </w:rPr>
      </w:pPr>
    </w:p>
    <w:p w:rsidR="007A2B92" w:rsidRDefault="006C1B81">
      <w:pPr>
        <w:spacing w:line="235" w:lineRule="auto"/>
        <w:ind w:left="141" w:right="200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4"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diritti </w:t>
      </w:r>
      <w:r>
        <w:rPr>
          <w:rFonts w:ascii="Arial MT" w:hAnsi="Arial MT"/>
          <w:spacing w:val="-2"/>
          <w:sz w:val="18"/>
        </w:rPr>
        <w:t>politici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7A2B92" w:rsidRDefault="006C1B81">
      <w:pPr>
        <w:pStyle w:val="Corpotesto"/>
        <w:spacing w:before="229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306896</wp:posOffset>
                </wp:positionV>
                <wp:extent cx="4657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885B934" id="Graphic 14" o:spid="_x0000_s1026" style="position:absolute;margin-left:74.65pt;margin-top:24.15pt;width:36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p3JwIAAIEEAAAOAAAAZHJzL2Uyb0RvYy54bWysVMFu2zAMvQ/YPwi6L3ayNmmNOMXQoMWA&#10;oivQFDsrshwbkyWNVGLn70fJdpJ2t2E+CJT4RPLxUV7edY1mBwVYW5Pz6STlTBlpi9rscv62efhy&#10;wxl6YQqhrVE5Pyrkd6vPn5aty9TMVlYXChgFMZi1LueV9y5LEpSVagROrFOGnKWFRnjawi4pQLQU&#10;vdHJLE3nSWuhcGClQqTTde/kqxi/LJX0P8oSlWc651SbjyvEdRvWZLUU2Q6Eq2o5lCH+oYpG1IaS&#10;nkKthRdsD/VfoZpagkVb+om0TWLLspYqciA20/QDm9dKOBW5UHPQndqE/y+sfD68AKsL0u6KMyMa&#10;0uhxaAedUHtahxmhXt0LBILonqz8heRI3nnCBgdMV0ITsESPdbHXx1OvVeeZpMOr+fViMbvmTJJv&#10;OltEKRKRjXflHv2jsjGOODyh75UqRktUoyU7M5pAegeldVTac0ZKA2ek9LZX2gkf7oXigsnacyHh&#10;rLEHtbHR6z9UTqWdvdpcogKVr+ktZyNLwvYIMkIa6lVvxNRkX5LTJlSxuJ3fxAFCq+viodY6VIGw&#10;295rYAcRxjd+gQdFeAdzgH4tsOpx0TXAtBl06qUJIm1tcSTJWxI55/h7L0Bxpr8bGqrwQEYDRmM7&#10;GuD1vY3PKDaIcm66nwIcC+lz7knZZzuOrMhG0QL1EzbcNPbb3tuyDorGGeorGjY055Hg8CbDQ7rc&#10;R9T5z7H6AwAA//8DAFBLAwQUAAYACAAAACEArwiZTN0AAAAJAQAADwAAAGRycy9kb3ducmV2Lnht&#10;bExPy07DMBC8I/EP1iJxQdShpFUIcSqEgEtPtBWiNydekoh4HcV2m/4921M5rWZnNI9iNdleHHD0&#10;nSMFD7MEBFLtTEeNgt32/T4D4YMmo3tHqOCEHlbl9VWhc+OO9ImHTWgEm5DPtYI2hCGX0tctWu1n&#10;bkBi7seNVgeGYyPNqI9sbns5T5KltLojTmj1gK8t1r+baDl3H7frvfuohu/wdbpbvIWYRqPU7c30&#10;8gwi4BQuYjjX5+pQcqfKRTJe9IzTp0eWKkgzvizIsjlvqc6PBciykP8XlH8AAAD//wMAUEsBAi0A&#10;FAAGAAgAAAAhALaDOJL+AAAA4QEAABMAAAAAAAAAAAAAAAAAAAAAAFtDb250ZW50X1R5cGVzXS54&#10;bWxQSwECLQAUAAYACAAAACEAOP0h/9YAAACUAQAACwAAAAAAAAAAAAAAAAAvAQAAX3JlbHMvLnJl&#10;bHNQSwECLQAUAAYACAAAACEAG0vKdycCAACBBAAADgAAAAAAAAAAAAAAAAAuAgAAZHJzL2Uyb0Rv&#10;Yy54bWxQSwECLQAUAAYACAAAACEArwiZTN0AAAAJAQAADwAAAAAAAAAAAAAAAACBBAAAZHJzL2Rv&#10;d25yZXYueG1sUEsFBgAAAAAEAAQA8wAAAIs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35"/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0"/>
          <w:sz w:val="18"/>
        </w:rPr>
        <w:t>:</w:t>
      </w:r>
    </w:p>
    <w:p w:rsidR="007A2B92" w:rsidRDefault="006C1B81">
      <w:pPr>
        <w:pStyle w:val="Corpotesto"/>
        <w:spacing w:before="229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306801</wp:posOffset>
                </wp:positionV>
                <wp:extent cx="4657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F92C51" id="Graphic 15" o:spid="_x0000_s1026" style="position:absolute;margin-left:74.65pt;margin-top:24.15pt;width:3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lYJwIAAIEEAAAOAAAAZHJzL2Uyb0RvYy54bWysVMFu2zAMvQ/YPwi6L06yNWmNOMXQoMWA&#10;oivQDDsrshwLk0VNVGL370fJdpJ2t2E+CJT4RPLxUV7ddo1hR+VRgy34bDLlTFkJpbb7gv/Y3n+6&#10;5gyDsKUwYFXBXxXy2/XHD6vW5WoONZhSeUZBLOatK3gdgsuzDGWtGoETcMqSswLfiEBbv89KL1qK&#10;3phsPp0ushZ86TxIhUinm97J1yl+VSkZvlcVqsBMwam2kFaf1l1cs/VK5HsvXK3lUIb4hyoaoS0l&#10;PYXaiCDYweu/QjVaekCowkRCk0FVaakSB2Izm75j81ILpxIXag66U5vw/4WVT8dnz3RJ2l1xZkVD&#10;Gj0M7aATak/rMCfUi3v2kSC6R5C/kBzZG0/c4IDpKt9ELNFjXer166nXqgtM0uGXxdVyOaecknyz&#10;+TJJkYl8vCsPGB4UpDji+IihV6ocLVGPluzsaHrSOyptktKBM1Lac0ZK73qlnQjxXiwumqw9FxLP&#10;GjiqLSRveFc5lXb2GnuJilQ+T284G1kStkeQEdNQr3ojpSb7kpyxsYrlzeI6DRCC0eW9NiZWgX6/&#10;uzOeHUUc3/RFHhThDcx5DBuBdY9LrgFm7KBTL00UaQflK0neksgFx98H4RVn5puloYoPZDT8aOxG&#10;wwdzB+kZpQZRzm33U3jHYvqCB1L2CcaRFfkoWqR+wsabFr4eAlQ6KppmqK9o2NCcJ4LDm4wP6XKf&#10;UOc/x/oPAAAA//8DAFBLAwQUAAYACAAAACEArwiZTN0AAAAJAQAADwAAAGRycy9kb3ducmV2Lnht&#10;bExPy07DMBC8I/EP1iJxQdShpFUIcSqEgEtPtBWiNydekoh4HcV2m/4921M5rWZnNI9iNdleHHD0&#10;nSMFD7MEBFLtTEeNgt32/T4D4YMmo3tHqOCEHlbl9VWhc+OO9ImHTWgEm5DPtYI2hCGX0tctWu1n&#10;bkBi7seNVgeGYyPNqI9sbns5T5KltLojTmj1gK8t1r+baDl3H7frvfuohu/wdbpbvIWYRqPU7c30&#10;8gwi4BQuYjjX5+pQcqfKRTJe9IzTp0eWKkgzvizIsjlvqc6PBciykP8XlH8AAAD//wMAUEsBAi0A&#10;FAAGAAgAAAAhALaDOJL+AAAA4QEAABMAAAAAAAAAAAAAAAAAAAAAAFtDb250ZW50X1R5cGVzXS54&#10;bWxQSwECLQAUAAYACAAAACEAOP0h/9YAAACUAQAACwAAAAAAAAAAAAAAAAAvAQAAX3JlbHMvLnJl&#10;bHNQSwECLQAUAAYACAAAACEA/eoJWCcCAACBBAAADgAAAAAAAAAAAAAAAAAuAgAAZHJzL2Uyb0Rv&#10;Yy54bWxQSwECLQAUAAYACAAAACEArwiZTN0AAAAJAQAADwAAAAAAAAAAAAAAAACBBAAAZHJzL2Rv&#10;d25yZXYueG1sUEsFBgAAAAAEAAQA8wAAAIs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36"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2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7A2B92" w:rsidRDefault="007A2B92">
      <w:pPr>
        <w:pStyle w:val="Corpotesto"/>
        <w:spacing w:before="36"/>
        <w:rPr>
          <w:rFonts w:ascii="Arial MT"/>
          <w:sz w:val="18"/>
        </w:rPr>
      </w:pPr>
    </w:p>
    <w:p w:rsidR="00854103" w:rsidRDefault="00854103">
      <w:pPr>
        <w:pStyle w:val="Corpotesto"/>
        <w:spacing w:before="36"/>
        <w:rPr>
          <w:rFonts w:ascii="Arial MT"/>
          <w:sz w:val="18"/>
        </w:rPr>
      </w:pPr>
    </w:p>
    <w:p w:rsidR="007A2B92" w:rsidRDefault="006C1B81">
      <w:pPr>
        <w:tabs>
          <w:tab w:val="left" w:pos="2230"/>
          <w:tab w:val="left" w:pos="7163"/>
        </w:tabs>
        <w:ind w:left="14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7A2B92" w:rsidRDefault="007A2B92">
      <w:pPr>
        <w:pStyle w:val="Corpotesto"/>
        <w:spacing w:before="31"/>
        <w:rPr>
          <w:sz w:val="18"/>
        </w:rPr>
      </w:pPr>
    </w:p>
    <w:p w:rsidR="007A2B92" w:rsidRDefault="006C1B81">
      <w:pPr>
        <w:spacing w:before="1"/>
        <w:ind w:left="14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7A2B92" w:rsidRDefault="007A2B92">
      <w:pPr>
        <w:pStyle w:val="Corpotesto"/>
        <w:spacing w:before="20"/>
        <w:rPr>
          <w:rFonts w:ascii="Arial MT"/>
          <w:sz w:val="18"/>
        </w:rPr>
      </w:pPr>
    </w:p>
    <w:p w:rsidR="007A2B92" w:rsidRPr="00AE758C" w:rsidRDefault="006C1B81" w:rsidP="00AE758C">
      <w:pPr>
        <w:pStyle w:val="Paragrafoelenco"/>
        <w:numPr>
          <w:ilvl w:val="0"/>
          <w:numId w:val="11"/>
        </w:numPr>
        <w:rPr>
          <w:rFonts w:ascii="Arial MT" w:hAnsi="Arial MT"/>
          <w:spacing w:val="-2"/>
          <w:sz w:val="18"/>
        </w:rPr>
      </w:pPr>
      <w:r w:rsidRPr="00AE758C">
        <w:rPr>
          <w:rFonts w:ascii="Arial MT" w:hAnsi="Arial MT"/>
          <w:sz w:val="18"/>
        </w:rPr>
        <w:t>Documento</w:t>
      </w:r>
      <w:r w:rsidRPr="00AE758C">
        <w:rPr>
          <w:rFonts w:ascii="Arial MT" w:hAnsi="Arial MT"/>
          <w:spacing w:val="-2"/>
          <w:sz w:val="18"/>
        </w:rPr>
        <w:t xml:space="preserve"> </w:t>
      </w:r>
      <w:r w:rsidRPr="00AE758C">
        <w:rPr>
          <w:rFonts w:ascii="Arial MT" w:hAnsi="Arial MT"/>
          <w:sz w:val="18"/>
        </w:rPr>
        <w:t>di</w:t>
      </w:r>
      <w:r w:rsidRPr="00AE758C">
        <w:rPr>
          <w:rFonts w:ascii="Arial MT" w:hAnsi="Arial MT"/>
          <w:spacing w:val="-2"/>
          <w:sz w:val="18"/>
        </w:rPr>
        <w:t xml:space="preserve"> </w:t>
      </w:r>
      <w:r w:rsidRPr="00AE758C">
        <w:rPr>
          <w:rFonts w:ascii="Arial MT" w:hAnsi="Arial MT"/>
          <w:sz w:val="18"/>
        </w:rPr>
        <w:t>identità</w:t>
      </w:r>
      <w:r w:rsidRPr="00AE758C">
        <w:rPr>
          <w:rFonts w:ascii="Arial MT" w:hAnsi="Arial MT"/>
          <w:spacing w:val="-1"/>
          <w:sz w:val="18"/>
        </w:rPr>
        <w:t xml:space="preserve"> </w:t>
      </w:r>
      <w:r w:rsidRPr="00AE758C">
        <w:rPr>
          <w:rFonts w:ascii="Arial MT" w:hAnsi="Arial MT"/>
          <w:sz w:val="18"/>
        </w:rPr>
        <w:t>in</w:t>
      </w:r>
      <w:r w:rsidRPr="00AE758C">
        <w:rPr>
          <w:rFonts w:ascii="Arial MT" w:hAnsi="Arial MT"/>
          <w:spacing w:val="-3"/>
          <w:sz w:val="18"/>
        </w:rPr>
        <w:t xml:space="preserve"> </w:t>
      </w:r>
      <w:r w:rsidRPr="00AE758C">
        <w:rPr>
          <w:rFonts w:ascii="Arial MT" w:hAnsi="Arial MT"/>
          <w:spacing w:val="-2"/>
          <w:sz w:val="18"/>
        </w:rPr>
        <w:t>fotocopia</w:t>
      </w:r>
    </w:p>
    <w:p w:rsidR="00AE758C" w:rsidRDefault="00AE758C" w:rsidP="00AE758C">
      <w:pPr>
        <w:pStyle w:val="Paragrafoelenco"/>
        <w:numPr>
          <w:ilvl w:val="0"/>
          <w:numId w:val="11"/>
        </w:numPr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 Vitae</w:t>
      </w:r>
    </w:p>
    <w:p w:rsidR="00AE758C" w:rsidRPr="00AE758C" w:rsidRDefault="00AE758C" w:rsidP="00AE758C">
      <w:pPr>
        <w:pStyle w:val="Paragrafoelenco"/>
        <w:numPr>
          <w:ilvl w:val="0"/>
          <w:numId w:val="11"/>
        </w:numPr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 di insussistenza di incompatibilità</w:t>
      </w:r>
    </w:p>
    <w:p w:rsidR="00AD3FA8" w:rsidRDefault="00AD3FA8">
      <w:pPr>
        <w:spacing w:before="87"/>
        <w:ind w:left="141" w:right="426"/>
        <w:jc w:val="both"/>
        <w:rPr>
          <w:rFonts w:ascii="Arial MT" w:hAnsi="Arial MT"/>
          <w:sz w:val="18"/>
        </w:rPr>
      </w:pPr>
    </w:p>
    <w:p w:rsidR="00AD3FA8" w:rsidRDefault="00AD3FA8">
      <w:pPr>
        <w:spacing w:before="87"/>
        <w:ind w:left="141" w:right="426"/>
        <w:jc w:val="both"/>
        <w:rPr>
          <w:rFonts w:ascii="Arial MT" w:hAnsi="Arial MT"/>
          <w:sz w:val="18"/>
        </w:rPr>
      </w:pPr>
    </w:p>
    <w:p w:rsidR="007A2B92" w:rsidRDefault="006C1B81">
      <w:pPr>
        <w:spacing w:before="87"/>
        <w:ind w:left="141" w:right="426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l’I.C. “25 Aprile” di Cormano al trattamento dei dati contenuti nella presente autocertificazione esclusivamente nell’ambito e per i fini istituzionali della Pubblica Amministrazione</w:t>
      </w:r>
    </w:p>
    <w:p w:rsidR="007A2B92" w:rsidRDefault="007A2B92">
      <w:pPr>
        <w:pStyle w:val="Corpotesto"/>
        <w:rPr>
          <w:rFonts w:ascii="Arial MT"/>
          <w:sz w:val="18"/>
        </w:rPr>
      </w:pPr>
    </w:p>
    <w:p w:rsidR="007A2B92" w:rsidRDefault="007A2B92">
      <w:pPr>
        <w:pStyle w:val="Corpotesto"/>
        <w:spacing w:before="47"/>
        <w:rPr>
          <w:rFonts w:ascii="Arial MT"/>
          <w:sz w:val="18"/>
        </w:rPr>
      </w:pPr>
    </w:p>
    <w:p w:rsidR="007A2B92" w:rsidRPr="006C1B81" w:rsidRDefault="006C1B81" w:rsidP="00854103">
      <w:pPr>
        <w:tabs>
          <w:tab w:val="left" w:pos="2467"/>
          <w:tab w:val="left" w:pos="4517"/>
        </w:tabs>
        <w:spacing w:before="1"/>
        <w:ind w:left="141"/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sectPr w:rsidR="007A2B92" w:rsidRPr="006C1B81">
      <w:headerReference w:type="default" r:id="rId8"/>
      <w:footerReference w:type="default" r:id="rId9"/>
      <w:pgSz w:w="11910" w:h="16840"/>
      <w:pgMar w:top="1040" w:right="708" w:bottom="700" w:left="992" w:header="384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78" w:rsidRDefault="006C1B81">
      <w:r>
        <w:separator/>
      </w:r>
    </w:p>
  </w:endnote>
  <w:endnote w:type="continuationSeparator" w:id="0">
    <w:p w:rsidR="00801078" w:rsidRDefault="006C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92" w:rsidRDefault="007A2B9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78" w:rsidRDefault="006C1B81">
      <w:r>
        <w:separator/>
      </w:r>
    </w:p>
  </w:footnote>
  <w:footnote w:type="continuationSeparator" w:id="0">
    <w:p w:rsidR="00801078" w:rsidRDefault="006C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92" w:rsidRDefault="007A2B9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510"/>
    <w:multiLevelType w:val="hybridMultilevel"/>
    <w:tmpl w:val="3F2E2246"/>
    <w:lvl w:ilvl="0" w:tplc="4048970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0AE286B"/>
    <w:multiLevelType w:val="hybridMultilevel"/>
    <w:tmpl w:val="92042554"/>
    <w:lvl w:ilvl="0" w:tplc="8270865A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486360">
      <w:numFmt w:val="bullet"/>
      <w:lvlText w:val="•"/>
      <w:lvlJc w:val="left"/>
      <w:pPr>
        <w:ind w:left="1776" w:hanging="425"/>
      </w:pPr>
      <w:rPr>
        <w:rFonts w:hint="default"/>
        <w:lang w:val="it-IT" w:eastAsia="en-US" w:bidi="ar-SA"/>
      </w:rPr>
    </w:lvl>
    <w:lvl w:ilvl="2" w:tplc="C822443A">
      <w:numFmt w:val="bullet"/>
      <w:lvlText w:val="•"/>
      <w:lvlJc w:val="left"/>
      <w:pPr>
        <w:ind w:left="2713" w:hanging="425"/>
      </w:pPr>
      <w:rPr>
        <w:rFonts w:hint="default"/>
        <w:lang w:val="it-IT" w:eastAsia="en-US" w:bidi="ar-SA"/>
      </w:rPr>
    </w:lvl>
    <w:lvl w:ilvl="3" w:tplc="BA8AD608">
      <w:numFmt w:val="bullet"/>
      <w:lvlText w:val="•"/>
      <w:lvlJc w:val="left"/>
      <w:pPr>
        <w:ind w:left="3649" w:hanging="425"/>
      </w:pPr>
      <w:rPr>
        <w:rFonts w:hint="default"/>
        <w:lang w:val="it-IT" w:eastAsia="en-US" w:bidi="ar-SA"/>
      </w:rPr>
    </w:lvl>
    <w:lvl w:ilvl="4" w:tplc="8D8A925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3118C9EA">
      <w:numFmt w:val="bullet"/>
      <w:lvlText w:val="•"/>
      <w:lvlJc w:val="left"/>
      <w:pPr>
        <w:ind w:left="5523" w:hanging="425"/>
      </w:pPr>
      <w:rPr>
        <w:rFonts w:hint="default"/>
        <w:lang w:val="it-IT" w:eastAsia="en-US" w:bidi="ar-SA"/>
      </w:rPr>
    </w:lvl>
    <w:lvl w:ilvl="6" w:tplc="9B7A29DE">
      <w:numFmt w:val="bullet"/>
      <w:lvlText w:val="•"/>
      <w:lvlJc w:val="left"/>
      <w:pPr>
        <w:ind w:left="6459" w:hanging="425"/>
      </w:pPr>
      <w:rPr>
        <w:rFonts w:hint="default"/>
        <w:lang w:val="it-IT" w:eastAsia="en-US" w:bidi="ar-SA"/>
      </w:rPr>
    </w:lvl>
    <w:lvl w:ilvl="7" w:tplc="87C660DC">
      <w:numFmt w:val="bullet"/>
      <w:lvlText w:val="•"/>
      <w:lvlJc w:val="left"/>
      <w:pPr>
        <w:ind w:left="7396" w:hanging="425"/>
      </w:pPr>
      <w:rPr>
        <w:rFonts w:hint="default"/>
        <w:lang w:val="it-IT" w:eastAsia="en-US" w:bidi="ar-SA"/>
      </w:rPr>
    </w:lvl>
    <w:lvl w:ilvl="8" w:tplc="4FDC1C80">
      <w:numFmt w:val="bullet"/>
      <w:lvlText w:val="•"/>
      <w:lvlJc w:val="left"/>
      <w:pPr>
        <w:ind w:left="833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15297E4A"/>
    <w:multiLevelType w:val="hybridMultilevel"/>
    <w:tmpl w:val="7E866EE6"/>
    <w:lvl w:ilvl="0" w:tplc="EC460256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166E8B2">
      <w:numFmt w:val="bullet"/>
      <w:lvlText w:val="•"/>
      <w:lvlJc w:val="left"/>
      <w:pPr>
        <w:ind w:left="1776" w:hanging="425"/>
      </w:pPr>
      <w:rPr>
        <w:rFonts w:hint="default"/>
        <w:lang w:val="it-IT" w:eastAsia="en-US" w:bidi="ar-SA"/>
      </w:rPr>
    </w:lvl>
    <w:lvl w:ilvl="2" w:tplc="715A1C68">
      <w:numFmt w:val="bullet"/>
      <w:lvlText w:val="•"/>
      <w:lvlJc w:val="left"/>
      <w:pPr>
        <w:ind w:left="2713" w:hanging="425"/>
      </w:pPr>
      <w:rPr>
        <w:rFonts w:hint="default"/>
        <w:lang w:val="it-IT" w:eastAsia="en-US" w:bidi="ar-SA"/>
      </w:rPr>
    </w:lvl>
    <w:lvl w:ilvl="3" w:tplc="1C4E5342">
      <w:numFmt w:val="bullet"/>
      <w:lvlText w:val="•"/>
      <w:lvlJc w:val="left"/>
      <w:pPr>
        <w:ind w:left="3649" w:hanging="425"/>
      </w:pPr>
      <w:rPr>
        <w:rFonts w:hint="default"/>
        <w:lang w:val="it-IT" w:eastAsia="en-US" w:bidi="ar-SA"/>
      </w:rPr>
    </w:lvl>
    <w:lvl w:ilvl="4" w:tplc="9C54B062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2AB4C1BE">
      <w:numFmt w:val="bullet"/>
      <w:lvlText w:val="•"/>
      <w:lvlJc w:val="left"/>
      <w:pPr>
        <w:ind w:left="5523" w:hanging="425"/>
      </w:pPr>
      <w:rPr>
        <w:rFonts w:hint="default"/>
        <w:lang w:val="it-IT" w:eastAsia="en-US" w:bidi="ar-SA"/>
      </w:rPr>
    </w:lvl>
    <w:lvl w:ilvl="6" w:tplc="20C8F7C2">
      <w:numFmt w:val="bullet"/>
      <w:lvlText w:val="•"/>
      <w:lvlJc w:val="left"/>
      <w:pPr>
        <w:ind w:left="6459" w:hanging="425"/>
      </w:pPr>
      <w:rPr>
        <w:rFonts w:hint="default"/>
        <w:lang w:val="it-IT" w:eastAsia="en-US" w:bidi="ar-SA"/>
      </w:rPr>
    </w:lvl>
    <w:lvl w:ilvl="7" w:tplc="847AA756">
      <w:numFmt w:val="bullet"/>
      <w:lvlText w:val="•"/>
      <w:lvlJc w:val="left"/>
      <w:pPr>
        <w:ind w:left="7396" w:hanging="425"/>
      </w:pPr>
      <w:rPr>
        <w:rFonts w:hint="default"/>
        <w:lang w:val="it-IT" w:eastAsia="en-US" w:bidi="ar-SA"/>
      </w:rPr>
    </w:lvl>
    <w:lvl w:ilvl="8" w:tplc="05A858C0">
      <w:numFmt w:val="bullet"/>
      <w:lvlText w:val="•"/>
      <w:lvlJc w:val="left"/>
      <w:pPr>
        <w:ind w:left="8333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20186BD7"/>
    <w:multiLevelType w:val="hybridMultilevel"/>
    <w:tmpl w:val="D0F4DD6C"/>
    <w:lvl w:ilvl="0" w:tplc="1DF82F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5EA5A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15FE2104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E056DB1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0FB4B276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CD9A379C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BCD4840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F52C4E2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93A00412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E40843"/>
    <w:multiLevelType w:val="hybridMultilevel"/>
    <w:tmpl w:val="50F89A6C"/>
    <w:lvl w:ilvl="0" w:tplc="0410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2D246B5B"/>
    <w:multiLevelType w:val="hybridMultilevel"/>
    <w:tmpl w:val="95D8104A"/>
    <w:lvl w:ilvl="0" w:tplc="37C8504C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31E52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64411E0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1026BF72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1F1E2782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2ADA6BB4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5B985768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A63E1CFE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9ADED5A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E07AAD"/>
    <w:multiLevelType w:val="hybridMultilevel"/>
    <w:tmpl w:val="3BDA9750"/>
    <w:lvl w:ilvl="0" w:tplc="55B2F9F0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CD89F7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E47AB1F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AD6EE54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20EE4C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F4028A0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2AEE420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2A100F6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48E25F4E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4FD5EB3"/>
    <w:multiLevelType w:val="hybridMultilevel"/>
    <w:tmpl w:val="632E6D6E"/>
    <w:lvl w:ilvl="0" w:tplc="9A3EEC2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AA954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99249A32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15E06FD0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14D8EAF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F6746E7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59600C44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E27665E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E9D655D6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7C1479"/>
    <w:multiLevelType w:val="hybridMultilevel"/>
    <w:tmpl w:val="47E6D57A"/>
    <w:lvl w:ilvl="0" w:tplc="224AF82A">
      <w:numFmt w:val="bullet"/>
      <w:lvlText w:val=""/>
      <w:lvlJc w:val="left"/>
      <w:pPr>
        <w:ind w:left="652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F1A4436">
      <w:numFmt w:val="bullet"/>
      <w:lvlText w:val="•"/>
      <w:lvlJc w:val="left"/>
      <w:pPr>
        <w:ind w:left="6888" w:hanging="284"/>
      </w:pPr>
      <w:rPr>
        <w:rFonts w:hint="default"/>
        <w:lang w:val="it-IT" w:eastAsia="en-US" w:bidi="ar-SA"/>
      </w:rPr>
    </w:lvl>
    <w:lvl w:ilvl="2" w:tplc="3C306DC8">
      <w:numFmt w:val="bullet"/>
      <w:lvlText w:val="•"/>
      <w:lvlJc w:val="left"/>
      <w:pPr>
        <w:ind w:left="7257" w:hanging="284"/>
      </w:pPr>
      <w:rPr>
        <w:rFonts w:hint="default"/>
        <w:lang w:val="it-IT" w:eastAsia="en-US" w:bidi="ar-SA"/>
      </w:rPr>
    </w:lvl>
    <w:lvl w:ilvl="3" w:tplc="EA8EFF06">
      <w:numFmt w:val="bullet"/>
      <w:lvlText w:val="•"/>
      <w:lvlJc w:val="left"/>
      <w:pPr>
        <w:ind w:left="7625" w:hanging="284"/>
      </w:pPr>
      <w:rPr>
        <w:rFonts w:hint="default"/>
        <w:lang w:val="it-IT" w:eastAsia="en-US" w:bidi="ar-SA"/>
      </w:rPr>
    </w:lvl>
    <w:lvl w:ilvl="4" w:tplc="2BD883F6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  <w:lvl w:ilvl="5" w:tplc="13DC2838">
      <w:numFmt w:val="bullet"/>
      <w:lvlText w:val="•"/>
      <w:lvlJc w:val="left"/>
      <w:pPr>
        <w:ind w:left="8363" w:hanging="284"/>
      </w:pPr>
      <w:rPr>
        <w:rFonts w:hint="default"/>
        <w:lang w:val="it-IT" w:eastAsia="en-US" w:bidi="ar-SA"/>
      </w:rPr>
    </w:lvl>
    <w:lvl w:ilvl="6" w:tplc="52B6936E">
      <w:numFmt w:val="bullet"/>
      <w:lvlText w:val="•"/>
      <w:lvlJc w:val="left"/>
      <w:pPr>
        <w:ind w:left="8731" w:hanging="284"/>
      </w:pPr>
      <w:rPr>
        <w:rFonts w:hint="default"/>
        <w:lang w:val="it-IT" w:eastAsia="en-US" w:bidi="ar-SA"/>
      </w:rPr>
    </w:lvl>
    <w:lvl w:ilvl="7" w:tplc="901CFF14">
      <w:numFmt w:val="bullet"/>
      <w:lvlText w:val="•"/>
      <w:lvlJc w:val="left"/>
      <w:pPr>
        <w:ind w:left="9100" w:hanging="284"/>
      </w:pPr>
      <w:rPr>
        <w:rFonts w:hint="default"/>
        <w:lang w:val="it-IT" w:eastAsia="en-US" w:bidi="ar-SA"/>
      </w:rPr>
    </w:lvl>
    <w:lvl w:ilvl="8" w:tplc="6C4C3C78">
      <w:numFmt w:val="bullet"/>
      <w:lvlText w:val="•"/>
      <w:lvlJc w:val="left"/>
      <w:pPr>
        <w:ind w:left="946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B384475"/>
    <w:multiLevelType w:val="hybridMultilevel"/>
    <w:tmpl w:val="09FC71EC"/>
    <w:lvl w:ilvl="0" w:tplc="D524640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BDE796C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A9C6BA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888E1826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BB345CEC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626429E0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D8F493B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7" w:tplc="3F109284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445002CA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22332B"/>
    <w:multiLevelType w:val="hybridMultilevel"/>
    <w:tmpl w:val="72D4A920"/>
    <w:lvl w:ilvl="0" w:tplc="FFE6C6C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92"/>
    <w:rsid w:val="00092672"/>
    <w:rsid w:val="00100D0E"/>
    <w:rsid w:val="00124D09"/>
    <w:rsid w:val="001B2A6B"/>
    <w:rsid w:val="001B3F67"/>
    <w:rsid w:val="001B79B4"/>
    <w:rsid w:val="001C7958"/>
    <w:rsid w:val="00260A4C"/>
    <w:rsid w:val="005504A2"/>
    <w:rsid w:val="005C16EC"/>
    <w:rsid w:val="005D59F0"/>
    <w:rsid w:val="00667F94"/>
    <w:rsid w:val="006C1B81"/>
    <w:rsid w:val="007A2B92"/>
    <w:rsid w:val="007C5BAD"/>
    <w:rsid w:val="00801078"/>
    <w:rsid w:val="00854103"/>
    <w:rsid w:val="00974F5E"/>
    <w:rsid w:val="00AD3FA8"/>
    <w:rsid w:val="00AE758C"/>
    <w:rsid w:val="00AF3393"/>
    <w:rsid w:val="00B669FF"/>
    <w:rsid w:val="00BD658F"/>
    <w:rsid w:val="00D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D285C"/>
  <w15:docId w15:val="{5F200D6E-D19A-47F5-A0CE-2C2A9284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2A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A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2A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A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CDD3-D52A-4136-A881-CDAC3B67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Galdi</dc:creator>
  <cp:lastModifiedBy>Didattica3</cp:lastModifiedBy>
  <cp:revision>2</cp:revision>
  <dcterms:created xsi:type="dcterms:W3CDTF">2026-03-11T16:05:00Z</dcterms:created>
  <dcterms:modified xsi:type="dcterms:W3CDTF">2026-03-11T16:05:00Z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