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Dichiarazione di disponibilità alla supplenza dell’interessato e autocertificazione titoli</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60" w:line="480" w:lineRule="auto"/>
        <w:ind w:left="0" w:hanging="2"/>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Il/la sottoscritt_ ____________________________________, nato a ____________ il ____________ codice fiscale __________________, residente a _____________________________________, domiciliato a _______________________________________________, recapito telefonico _________________,</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60" w:line="480" w:lineRule="auto"/>
        <w:ind w:left="0" w:hanging="2"/>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indirizzo mail __________________________, </w:t>
      </w:r>
      <w:r w:rsidDel="00000000" w:rsidR="00000000" w:rsidRPr="00000000">
        <w:rPr>
          <w:rtl w:val="0"/>
        </w:rPr>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dichiara di essere interessato al seguente posto, come da interpello prot. N°  ___________ del   ________________________________________.</w:t>
      </w:r>
      <w:r w:rsidDel="00000000" w:rsidR="00000000" w:rsidRPr="00000000">
        <w:rPr>
          <w:rtl w:val="0"/>
        </w:rPr>
      </w:r>
    </w:p>
    <w:p w:rsidR="00000000" w:rsidDel="00000000" w:rsidP="00000000" w:rsidRDefault="00000000" w:rsidRPr="00000000" w14:paraId="0000000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Dichiara di non essere stato individuato  quale destinatario di contratto a tempo determinato e/o destinatario delle assegnazioni di cui all’articolo 4, commi 3 e 8, del Decreto ministeriale</w:t>
      </w:r>
      <w:r w:rsidDel="00000000" w:rsidR="00000000" w:rsidRPr="00000000">
        <w:rPr>
          <w:rtl w:val="0"/>
        </w:rPr>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stato dispensato dal servizio ai sensi dell'articolo 439 del D.lgs. n. 297/1994 per mancato superamento del periodo di prova</w:t>
      </w:r>
      <w:r w:rsidDel="00000000" w:rsidR="00000000" w:rsidRPr="00000000">
        <w:rPr>
          <w:rtl w:val="0"/>
        </w:rPr>
      </w:r>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stato dispensato dal servizio per incapacità didattica ai sensi dell’articolo 512 del D.lgs. n. 297/1994</w:t>
      </w:r>
      <w:r w:rsidDel="00000000" w:rsidR="00000000" w:rsidRPr="00000000">
        <w:rPr>
          <w:rtl w:val="0"/>
        </w:rPr>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cittadino italiano o dell’Unione europea e, in tal caso, di avere una adeguata conoscenza della lingua italiana</w:t>
      </w:r>
      <w:r w:rsidDel="00000000" w:rsidR="00000000" w:rsidRPr="00000000">
        <w:rPr>
          <w:rtl w:val="0"/>
        </w:rPr>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avere un’età non inferiore ad anni 18 e non superiore ad anni 67 al 1° settembre 2024</w:t>
      </w:r>
      <w:r w:rsidDel="00000000" w:rsidR="00000000" w:rsidRPr="00000000">
        <w:rPr>
          <w:rtl w:val="0"/>
        </w:rPr>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godere dei diritti civili e politici nel Paese di cittadinanza</w:t>
      </w:r>
      <w:r w:rsidDel="00000000" w:rsidR="00000000" w:rsidRPr="00000000">
        <w:rPr>
          <w:rtl w:val="0"/>
        </w:rPr>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escluso dall’elettorato politico attivo</w:t>
      </w: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stato destituito o dispensato dall’impiego presso una pubblica amministrazione per persistente insufficiente rendimento</w:t>
      </w:r>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stato dichiarato decaduto da un impiego statale, ai sensi dell’articolo 127, primo comma, lettera d) del D.P.R. 10 gennaio 1957, n. 3, per aver conseguito l’impiego mediante la produzione di documenti falsi o viziati da invalidità non sanabile</w:t>
      </w:r>
      <w:r w:rsidDel="00000000" w:rsidR="00000000" w:rsidRPr="00000000">
        <w:rPr>
          <w:rtl w:val="0"/>
        </w:rPr>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temporaneamente inabilitato o interdetto, per il periodo di durata dell’inabilità o dell’interdizione</w:t>
      </w: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stato licenziato dall’impiego presso una Pubblica Amministrazione per giusta causa o giustificato motivo soggettivo ovvero di non essere incorso nella sanzione disciplinare del licenziamento con o senza preavviso, ovvero della destituzione</w:t>
      </w:r>
      <w:r w:rsidDel="00000000" w:rsidR="00000000" w:rsidRPr="00000000">
        <w:rPr>
          <w:rtl w:val="0"/>
        </w:rPr>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fisicamente idoneo allo svolgimento delle funzioni proprie del personale docente</w:t>
      </w:r>
      <w:r w:rsidDel="00000000" w:rsidR="00000000" w:rsidRPr="00000000">
        <w:rPr>
          <w:rtl w:val="0"/>
        </w:rPr>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dipendente dello Stato o di enti pubblici collocato a riposo, in applicazione di disposizioni di carattere transitorio o speciale</w:t>
      </w: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trovarsi in una delle condizioni ostative di cui al Decreto Legislativo 31 dicembre 2012 n. 235</w:t>
      </w: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aver preso visione dell’informativa sul trattamento dei dati personali</w:t>
      </w:r>
      <w:r w:rsidDel="00000000" w:rsidR="00000000" w:rsidRPr="00000000">
        <w:rPr>
          <w:rtl w:val="0"/>
        </w:rPr>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essere incorso nella sanzione disciplinare della sospensione dal servizio ovvero di non essere destinatario di provvedimenti di sospensione cautelare dal servizio</w:t>
      </w:r>
      <w:r w:rsidDel="00000000" w:rsidR="00000000" w:rsidRPr="00000000">
        <w:rPr>
          <w:rtl w:val="0"/>
        </w:rPr>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consapevole di essere ammesso nelle graduatorie con riserva di accertamento del possesso dei requisiti di ammissione</w:t>
      </w: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avere procedimenti penali pendenti, in Italia e/o all’estero, ovvero di avere pendenti i seguenti procedimenti: ________________________________________</w:t>
      </w:r>
      <w:r w:rsidDel="00000000" w:rsidR="00000000" w:rsidRPr="00000000">
        <w:rPr>
          <w:rtl w:val="0"/>
        </w:rPr>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iscritto/a nelle liste elettorali del comune di ___________________</w:t>
      </w: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non avere riportato condanne penali (anche se sono stati concessi amnistia, indulto, condono) in Italia e/o all’estero, ovvero di aver riportato le seguenti condanne ____________________________________________________________</w:t>
      </w:r>
      <w:r w:rsidDel="00000000" w:rsidR="00000000" w:rsidRPr="00000000">
        <w:rPr>
          <w:rtl w:val="0"/>
        </w:rPr>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sz w:val="20"/>
          <w:szCs w:val="20"/>
          <w:rtl w:val="0"/>
        </w:rPr>
        <w:t xml:space="preserve">di essere consapevole delle sanzioni previste in caso di dichiarazione mendace.</w:t>
      </w:r>
      <w:r w:rsidDel="00000000" w:rsidR="00000000" w:rsidRPr="00000000">
        <w:rPr>
          <w:rtl w:val="0"/>
        </w:rPr>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Dichiara di possedere i seguenti titoli/abilitazione e il seguente servizio (vedi tabella)</w:t>
      </w:r>
      <w:r w:rsidDel="00000000" w:rsidR="00000000" w:rsidRPr="00000000">
        <w:rPr>
          <w:rtl w:val="0"/>
        </w:rPr>
      </w:r>
    </w:p>
    <w:tbl>
      <w:tblPr>
        <w:tblStyle w:val="Table1"/>
        <w:tblW w:w="96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0"/>
        <w:gridCol w:w="3465"/>
        <w:gridCol w:w="2655"/>
        <w:tblGridChange w:id="0">
          <w:tblGrid>
            <w:gridCol w:w="3480"/>
            <w:gridCol w:w="3465"/>
            <w:gridCol w:w="2655"/>
          </w:tblGrid>
        </w:tblGridChange>
      </w:tblGrid>
      <w:tr>
        <w:trPr>
          <w:cantSplit w:val="0"/>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Titolo/servizio</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Descrizione del titolo/ servizi</w:t>
            </w:r>
            <w:r w:rsidDel="00000000" w:rsidR="00000000" w:rsidRPr="00000000">
              <w:rPr>
                <w:rFonts w:ascii="Arial" w:cs="Arial" w:eastAsia="Arial" w:hAnsi="Arial"/>
                <w:b w:val="1"/>
                <w:sz w:val="18"/>
                <w:szCs w:val="18"/>
                <w:rtl w:val="0"/>
              </w:rPr>
              <w:t xml:space="preserve">o </w:t>
            </w:r>
            <w:r w:rsidDel="00000000" w:rsidR="00000000" w:rsidRPr="00000000">
              <w:rPr>
                <w:rFonts w:ascii="Arial" w:cs="Arial" w:eastAsia="Arial" w:hAnsi="Arial"/>
                <w:b w:val="1"/>
                <w:color w:val="000000"/>
                <w:sz w:val="18"/>
                <w:szCs w:val="18"/>
                <w:rtl w:val="0"/>
              </w:rPr>
              <w:t xml:space="preserve">dell’autocertificante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possesso?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(a cura della Segreteria)</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before="0" w:line="240" w:lineRule="auto"/>
              <w:ind w:left="720" w:firstLine="0"/>
              <w:jc w:val="left"/>
              <w:rPr>
                <w:rFonts w:ascii="Arial" w:cs="Arial" w:eastAsia="Arial" w:hAnsi="Arial"/>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abilitazione per la classe di concorso per l’insegnamento richiesto nell’interpello</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2A">
            <w:pPr>
              <w:numPr>
                <w:ilvl w:val="0"/>
                <w:numId w:val="3"/>
              </w:numPr>
              <w:spacing w:after="0" w:before="20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Sì</w:t>
            </w:r>
          </w:p>
          <w:p w:rsidR="00000000" w:rsidDel="00000000" w:rsidP="00000000" w:rsidRDefault="00000000" w:rsidRPr="00000000" w14:paraId="0000002B">
            <w:pPr>
              <w:numPr>
                <w:ilvl w:val="0"/>
                <w:numId w:val="3"/>
              </w:numPr>
              <w:spacing w:after="200" w:before="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blHeader w:val="0"/>
        </w:trPr>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Specializzazione sostegno</w:t>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2E">
            <w:pPr>
              <w:numPr>
                <w:ilvl w:val="0"/>
                <w:numId w:val="3"/>
              </w:numPr>
              <w:spacing w:after="0" w:before="20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Sì</w:t>
            </w:r>
          </w:p>
          <w:p w:rsidR="00000000" w:rsidDel="00000000" w:rsidP="00000000" w:rsidRDefault="00000000" w:rsidRPr="00000000" w14:paraId="0000002F">
            <w:pPr>
              <w:numPr>
                <w:ilvl w:val="0"/>
                <w:numId w:val="3"/>
              </w:numPr>
              <w:spacing w:after="200" w:before="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blHeader w:val="0"/>
        </w:trPr>
        <w:tc>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Possesso titolo di studio necessario per l’insegnamento richiesto dall’interpello</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32">
            <w:pPr>
              <w:numPr>
                <w:ilvl w:val="0"/>
                <w:numId w:val="3"/>
              </w:numPr>
              <w:spacing w:after="0" w:before="20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Sì</w:t>
            </w:r>
          </w:p>
          <w:p w:rsidR="00000000" w:rsidDel="00000000" w:rsidP="00000000" w:rsidRDefault="00000000" w:rsidRPr="00000000" w14:paraId="00000033">
            <w:pPr>
              <w:numPr>
                <w:ilvl w:val="0"/>
                <w:numId w:val="3"/>
              </w:numPr>
              <w:spacing w:after="200" w:before="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Possesso titolo  affine per l’insegnamento richiesto dall’interpello</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36">
            <w:pPr>
              <w:numPr>
                <w:ilvl w:val="0"/>
                <w:numId w:val="3"/>
              </w:numPr>
              <w:spacing w:after="0" w:before="20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Sì</w:t>
            </w:r>
          </w:p>
          <w:p w:rsidR="00000000" w:rsidDel="00000000" w:rsidP="00000000" w:rsidRDefault="00000000" w:rsidRPr="00000000" w14:paraId="00000037">
            <w:pPr>
              <w:numPr>
                <w:ilvl w:val="0"/>
                <w:numId w:val="3"/>
              </w:numPr>
              <w:spacing w:after="200" w:before="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Possesso dei crediti necessari per l’iscrizione nella seconda fascia delle graduatorie provinciali per le supplenze della scuola dell</w:t>
            </w:r>
            <w:r w:rsidDel="00000000" w:rsidR="00000000" w:rsidRPr="00000000">
              <w:rPr>
                <w:rFonts w:ascii="Arial" w:cs="Arial" w:eastAsia="Arial" w:hAnsi="Arial"/>
                <w:sz w:val="18"/>
                <w:szCs w:val="18"/>
                <w:rtl w:val="0"/>
              </w:rPr>
              <w:t xml:space="preserve">’infanzia e primaria</w:t>
            </w: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3A">
            <w:pPr>
              <w:numPr>
                <w:ilvl w:val="0"/>
                <w:numId w:val="3"/>
              </w:numPr>
              <w:spacing w:after="0" w:before="20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Sì</w:t>
            </w:r>
          </w:p>
          <w:p w:rsidR="00000000" w:rsidDel="00000000" w:rsidP="00000000" w:rsidRDefault="00000000" w:rsidRPr="00000000" w14:paraId="0000003B">
            <w:pPr>
              <w:numPr>
                <w:ilvl w:val="0"/>
                <w:numId w:val="3"/>
              </w:numPr>
              <w:spacing w:after="200" w:before="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737.0078740157481"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00" w:before="200" w:line="240" w:lineRule="auto"/>
              <w:ind w:left="0" w:hanging="2"/>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Tipologia del servizio/formazione</w:t>
            </w: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00" w:before="200" w:line="240" w:lineRule="auto"/>
              <w:ind w:left="0" w:hanging="2"/>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Descrizione del servizio</w:t>
            </w: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before="0" w:line="240" w:lineRule="auto"/>
              <w:ind w:left="0" w:hanging="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Punteggio</w:t>
            </w:r>
          </w:p>
          <w:p w:rsidR="00000000" w:rsidDel="00000000" w:rsidP="00000000" w:rsidRDefault="00000000" w:rsidRPr="00000000" w14:paraId="0000003F">
            <w:pPr>
              <w:spacing w:after="0" w:before="0" w:lineRule="auto"/>
              <w:ind w:hanging="2"/>
              <w:jc w:val="cente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(a cura della Segreteria)</w:t>
            </w:r>
            <w:r w:rsidDel="00000000" w:rsidR="00000000" w:rsidRPr="00000000">
              <w:rPr>
                <w:rtl w:val="0"/>
              </w:rPr>
            </w:r>
          </w:p>
        </w:tc>
      </w:tr>
      <w:tr>
        <w:trPr>
          <w:cantSplit w:val="0"/>
          <w:tblHeader w:val="0"/>
        </w:trPr>
        <w:tc>
          <w:tcPr/>
          <w:p w:rsidR="00000000" w:rsidDel="00000000" w:rsidP="00000000" w:rsidRDefault="00000000" w:rsidRPr="00000000" w14:paraId="00000040">
            <w:pPr>
              <w:widowControl w:val="1"/>
              <w:spacing w:after="160" w:line="259" w:lineRule="auto"/>
              <w:ind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1">
            <w:pPr>
              <w:widowControl w:val="1"/>
              <w:spacing w:after="160" w:line="259" w:lineRule="auto"/>
              <w:ind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Servizio di insegnamento, in anni, mesi e giorni per ciascun anno scolastico, prestato nella stessa classe di concorso.</w:t>
            </w:r>
          </w:p>
        </w:tc>
        <w:tc>
          <w:tcPr/>
          <w:p w:rsidR="00000000" w:rsidDel="00000000" w:rsidP="00000000" w:rsidRDefault="00000000" w:rsidRPr="00000000" w14:paraId="00000042">
            <w:pPr>
              <w:spacing w:after="200" w:before="200" w:lineRule="auto"/>
              <w:ind w:hanging="2"/>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43">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44">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45">
            <w:pPr>
              <w:spacing w:after="200" w:before="200" w:lineRule="auto"/>
              <w:ind w:hanging="2"/>
              <w:rPr>
                <w:rFonts w:ascii="Arial" w:cs="Arial" w:eastAsia="Arial" w:hAnsi="Arial"/>
                <w:b w:val="1"/>
                <w:i w:val="1"/>
                <w:sz w:val="18"/>
                <w:szCs w:val="18"/>
              </w:rPr>
            </w:pPr>
            <w:r w:rsidDel="00000000" w:rsidR="00000000" w:rsidRPr="00000000">
              <w:rPr>
                <w:rtl w:val="0"/>
              </w:rPr>
            </w:r>
          </w:p>
        </w:tc>
        <w:tc>
          <w:tcPr/>
          <w:p w:rsidR="00000000" w:rsidDel="00000000" w:rsidP="00000000" w:rsidRDefault="00000000" w:rsidRPr="00000000" w14:paraId="00000046">
            <w:pPr>
              <w:spacing w:after="200" w:before="200" w:lineRule="auto"/>
              <w:ind w:hanging="2"/>
              <w:rPr>
                <w:rFonts w:ascii="Arial" w:cs="Arial" w:eastAsia="Arial" w:hAnsi="Arial"/>
                <w:sz w:val="18"/>
                <w:szCs w:val="18"/>
              </w:rPr>
            </w:pPr>
            <w:r w:rsidDel="00000000" w:rsidR="00000000" w:rsidRPr="00000000">
              <w:rPr>
                <w:rFonts w:ascii="Arial" w:cs="Arial" w:eastAsia="Arial" w:hAnsi="Arial"/>
                <w:i w:val="1"/>
                <w:sz w:val="18"/>
                <w:szCs w:val="18"/>
                <w:rtl w:val="0"/>
              </w:rPr>
              <w:t xml:space="preserve">Numero anni, mesi e giorni</w:t>
            </w:r>
            <w:r w:rsidDel="00000000" w:rsidR="00000000" w:rsidRPr="00000000">
              <w:rPr>
                <w:rtl w:val="0"/>
              </w:rPr>
            </w:r>
          </w:p>
        </w:tc>
      </w:tr>
      <w:tr>
        <w:trPr>
          <w:cantSplit w:val="0"/>
          <w:tblHeader w:val="0"/>
        </w:trPr>
        <w:tc>
          <w:tcPr/>
          <w:p w:rsidR="00000000" w:rsidDel="00000000" w:rsidP="00000000" w:rsidRDefault="00000000" w:rsidRPr="00000000" w14:paraId="00000047">
            <w:pPr>
              <w:widowControl w:val="1"/>
              <w:spacing w:after="160" w:line="259" w:lineRule="auto"/>
              <w:ind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8">
            <w:pPr>
              <w:widowControl w:val="1"/>
              <w:spacing w:after="160" w:line="259" w:lineRule="auto"/>
              <w:ind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Servizio di insegnamento, in anni, mesi e giorni per ciascun anno scolastico, prestato sullo stesso grado, su altra classe di concorso;</w:t>
            </w:r>
          </w:p>
        </w:tc>
        <w:tc>
          <w:tcPr/>
          <w:p w:rsidR="00000000" w:rsidDel="00000000" w:rsidP="00000000" w:rsidRDefault="00000000" w:rsidRPr="00000000" w14:paraId="00000049">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4A">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4B">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4C">
            <w:pPr>
              <w:spacing w:after="200" w:before="200" w:lineRule="auto"/>
              <w:ind w:hanging="2"/>
              <w:rPr>
                <w:rFonts w:ascii="Arial" w:cs="Arial" w:eastAsia="Arial" w:hAnsi="Arial"/>
                <w:b w:val="1"/>
                <w:i w:val="1"/>
                <w:sz w:val="18"/>
                <w:szCs w:val="18"/>
              </w:rPr>
            </w:pPr>
            <w:r w:rsidDel="00000000" w:rsidR="00000000" w:rsidRPr="00000000">
              <w:rPr>
                <w:rtl w:val="0"/>
              </w:rPr>
            </w:r>
          </w:p>
        </w:tc>
        <w:tc>
          <w:tcPr/>
          <w:p w:rsidR="00000000" w:rsidDel="00000000" w:rsidP="00000000" w:rsidRDefault="00000000" w:rsidRPr="00000000" w14:paraId="0000004D">
            <w:pPr>
              <w:spacing w:after="200" w:before="200" w:lineRule="auto"/>
              <w:ind w:hanging="2"/>
              <w:rPr>
                <w:rFonts w:ascii="Arial" w:cs="Arial" w:eastAsia="Arial" w:hAnsi="Arial"/>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E">
            <w:pPr>
              <w:widowControl w:val="1"/>
              <w:spacing w:after="160" w:line="259" w:lineRule="auto"/>
              <w:ind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F">
            <w:pPr>
              <w:widowControl w:val="1"/>
              <w:spacing w:after="160" w:line="259" w:lineRule="auto"/>
              <w:ind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Servizio di insegnamento, in anni, mesi e giorni, prestati in questo Istituto, senza demerito (per valorizzazione della continuità)</w:t>
            </w:r>
          </w:p>
        </w:tc>
        <w:tc>
          <w:tcPr/>
          <w:p w:rsidR="00000000" w:rsidDel="00000000" w:rsidP="00000000" w:rsidRDefault="00000000" w:rsidRPr="00000000" w14:paraId="00000050">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1">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2">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3">
            <w:pPr>
              <w:spacing w:after="200" w:before="200" w:lineRule="auto"/>
              <w:ind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4">
            <w:pPr>
              <w:spacing w:after="200" w:before="200" w:lineRule="auto"/>
              <w:ind w:hanging="2"/>
              <w:rPr>
                <w:rFonts w:ascii="Arial" w:cs="Arial" w:eastAsia="Arial" w:hAnsi="Arial"/>
                <w:b w:val="1"/>
                <w:i w:val="1"/>
                <w:sz w:val="18"/>
                <w:szCs w:val="18"/>
              </w:rPr>
            </w:pPr>
            <w:r w:rsidDel="00000000" w:rsidR="00000000" w:rsidRPr="00000000">
              <w:rPr>
                <w:rtl w:val="0"/>
              </w:rPr>
            </w:r>
          </w:p>
        </w:tc>
        <w:tc>
          <w:tcPr/>
          <w:p w:rsidR="00000000" w:rsidDel="00000000" w:rsidP="00000000" w:rsidRDefault="00000000" w:rsidRPr="00000000" w14:paraId="00000055">
            <w:pPr>
              <w:spacing w:after="200" w:before="200" w:lineRule="auto"/>
              <w:ind w:hanging="2"/>
              <w:rPr>
                <w:rFonts w:ascii="Arial" w:cs="Arial" w:eastAsia="Arial" w:hAnsi="Arial"/>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Eventuali formazioni ed esperienze particolari, in linea con le esigenze dettate dalle progettualità inserite nell’offerta formativa dell’istituto:</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0" w:before="200" w:line="240" w:lineRule="auto"/>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Educazione alla sostenibilità </w:t>
            </w:r>
            <w:r w:rsidDel="00000000" w:rsidR="00000000" w:rsidRPr="00000000">
              <w:rPr>
                <w:rtl w:val="0"/>
              </w:rPr>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0" w:before="0" w:line="240" w:lineRule="auto"/>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Transizione digitale  </w:t>
            </w:r>
            <w:r w:rsidDel="00000000" w:rsidR="00000000" w:rsidRPr="00000000">
              <w:rPr>
                <w:rtl w:val="0"/>
              </w:rPr>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0" w:before="0" w:line="240" w:lineRule="auto"/>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Formazione Programma Educativo Life Skill  </w:t>
            </w:r>
            <w:r w:rsidDel="00000000" w:rsidR="00000000" w:rsidRPr="00000000">
              <w:rPr>
                <w:rtl w:val="0"/>
              </w:rPr>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before="0" w:line="240" w:lineRule="auto"/>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Formazione digitale /e - pass   </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200" w:before="0" w:line="240" w:lineRule="auto"/>
              <w:ind w:left="720" w:hanging="360"/>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Educazione coreutica/educazione teatrale </w:t>
            </w:r>
            <w:r w:rsidDel="00000000" w:rsidR="00000000" w:rsidRPr="00000000">
              <w:rPr>
                <w:rtl w:val="0"/>
              </w:rPr>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b w:val="1"/>
                <w:i w:val="1"/>
                <w:sz w:val="18"/>
                <w:szCs w:val="18"/>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before="200" w:line="240" w:lineRule="auto"/>
              <w:ind w:left="0" w:hanging="2"/>
              <w:rPr>
                <w:rFonts w:ascii="Arial" w:cs="Arial" w:eastAsia="Arial" w:hAnsi="Arial"/>
                <w:i w:val="1"/>
                <w:color w:val="000000"/>
                <w:sz w:val="18"/>
                <w:szCs w:val="18"/>
              </w:rPr>
            </w:pPr>
            <w:r w:rsidDel="00000000" w:rsidR="00000000" w:rsidRPr="00000000">
              <w:rPr>
                <w:rtl w:val="0"/>
              </w:rPr>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Dichiara di essere consapevole delle conseguenze amministrative e penali per chi rilasci dichiarazioni non corrispondenti a verità̀, ai sensi del DPR 445/2000, dichiara che quanto sopra dichiarato corrisponde al vero.</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Allega alla presente:</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i w:val="1"/>
          <w:sz w:val="15"/>
          <w:szCs w:val="15"/>
        </w:rPr>
      </w:pPr>
      <w:r w:rsidDel="00000000" w:rsidR="00000000" w:rsidRPr="00000000">
        <w:rPr>
          <w:rFonts w:ascii="Arial" w:cs="Arial" w:eastAsia="Arial" w:hAnsi="Arial"/>
          <w:sz w:val="20"/>
          <w:szCs w:val="20"/>
          <w:rtl w:val="0"/>
        </w:rPr>
        <w:t xml:space="preserve">1) Curriculum professionale in formato europeo, debitamente sottoscritto da inserire in un unico file in questa dichiarazione, da caricare nell’apposito form.</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Copia del proprio documento di identità</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0" w:hanging="2"/>
        <w:jc w:val="center"/>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Firma</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0" w:hanging="2"/>
        <w:jc w:val="center"/>
        <w:rPr>
          <w:rFonts w:ascii="Verdana" w:cs="Verdana" w:eastAsia="Verdana" w:hAnsi="Verdana"/>
          <w:color w:val="000000"/>
          <w:sz w:val="20"/>
          <w:szCs w:val="20"/>
        </w:rPr>
      </w:pPr>
      <w:r w:rsidDel="00000000" w:rsidR="00000000" w:rsidRPr="00000000">
        <w:rPr>
          <w:rFonts w:ascii="Verdana" w:cs="Verdana" w:eastAsia="Verdana" w:hAnsi="Verdana"/>
          <w:i w:val="1"/>
          <w:color w:val="000000"/>
          <w:sz w:val="20"/>
          <w:szCs w:val="20"/>
          <w:rtl w:val="0"/>
        </w:rPr>
        <w:t xml:space="preserve">______________________________________</w:t>
      </w:r>
      <w:r w:rsidDel="00000000" w:rsidR="00000000" w:rsidRPr="00000000">
        <w:rPr>
          <w:rtl w:val="0"/>
        </w:rPr>
      </w:r>
    </w:p>
    <w:sectPr>
      <w:headerReference r:id="rId7" w:type="default"/>
      <w:footerReference r:id="rId8" w:type="default"/>
      <w:pgSz w:h="16838" w:w="11906" w:orient="portrait"/>
      <w:pgMar w:bottom="566.9291338582677" w:top="1440.0000000000002" w:left="1077.1653543307089" w:right="1077.165354330708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Cambria"/>
  <w:font w:name="Georgia"/>
  <w:font w:name="Arial"/>
  <w:font w:name="Calibri"/>
  <w:font w:name="Verdan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right" w:leader="none" w:pos="9746"/>
      </w:tabs>
      <w:spacing w:after="120" w:line="14.399999999999999" w:lineRule="auto"/>
      <w:ind w:left="0" w:hanging="2"/>
      <w:rPr>
        <w:color w:val="000000"/>
        <w:sz w:val="20"/>
        <w:szCs w:val="20"/>
      </w:rPr>
    </w:pPr>
    <w:r w:rsidDel="00000000" w:rsidR="00000000" w:rsidRPr="00000000">
      <w:rPr>
        <w:color w:val="000000"/>
        <w:sz w:val="20"/>
        <w:szCs w:val="20"/>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widowControl w:val="0"/>
      <w:spacing w:after="47" w:before="18" w:lineRule="auto"/>
      <w:ind w:left="-283.46456692913375" w:right="487" w:firstLine="0"/>
      <w:jc w:val="center"/>
      <w:rPr>
        <w:color w:val="ff0000"/>
      </w:rPr>
    </w:pPr>
    <w:r w:rsidDel="00000000" w:rsidR="00000000" w:rsidRPr="00000000">
      <w:rPr>
        <w:b w:val="1"/>
        <w:i w:val="1"/>
        <w:sz w:val="22"/>
        <w:szCs w:val="22"/>
      </w:rPr>
      <w:drawing>
        <wp:inline distB="114300" distT="114300" distL="114300" distR="114300">
          <wp:extent cx="6491288" cy="2757859"/>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91288" cy="275785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80" w:lineRule="auto"/>
      <w:ind w:right="567"/>
      <w:jc w:val="both"/>
    </w:pPr>
    <w:rPr>
      <w:rFonts w:ascii="Comic Sans MS" w:cs="Comic Sans MS" w:eastAsia="Comic Sans MS" w:hAnsi="Comic Sans MS"/>
      <w:color w:val="000000"/>
      <w:sz w:val="28"/>
      <w:szCs w:val="28"/>
    </w:rPr>
  </w:style>
  <w:style w:type="paragraph" w:styleId="Heading2">
    <w:name w:val="heading 2"/>
    <w:basedOn w:val="Normal"/>
    <w:next w:val="Normal"/>
    <w:pPr>
      <w:keepNext w:val="1"/>
      <w:spacing w:after="60" w:before="240" w:lineRule="auto"/>
      <w:ind w:left="0" w:hanging="1"/>
    </w:pPr>
    <w:rPr>
      <w:rFonts w:ascii="Cambria" w:cs="Cambria" w:eastAsia="Cambria" w:hAnsi="Cambria"/>
      <w:b w:val="1"/>
      <w:i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before="87" w:lineRule="auto"/>
      <w:ind w:left="113"/>
    </w:pPr>
    <w:rPr>
      <w:rFonts w:ascii="Noto Sans" w:cs="Noto Sans" w:eastAsia="Noto Sans" w:hAnsi="Noto Sans"/>
      <w:sz w:val="35"/>
      <w:szCs w:val="3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80" w:lineRule="auto"/>
      <w:ind w:right="567"/>
      <w:jc w:val="both"/>
    </w:pPr>
    <w:rPr>
      <w:rFonts w:ascii="Comic Sans MS" w:cs="Comic Sans MS" w:eastAsia="Comic Sans MS" w:hAnsi="Comic Sans MS"/>
      <w:color w:val="000000"/>
      <w:sz w:val="28"/>
      <w:szCs w:val="28"/>
    </w:rPr>
  </w:style>
  <w:style w:type="paragraph" w:styleId="Heading2">
    <w:name w:val="heading 2"/>
    <w:basedOn w:val="Normal"/>
    <w:next w:val="Normal"/>
    <w:pPr>
      <w:keepNext w:val="1"/>
      <w:spacing w:after="60" w:before="240" w:lineRule="auto"/>
      <w:ind w:left="0" w:hanging="1"/>
    </w:pPr>
    <w:rPr>
      <w:rFonts w:ascii="Cambria" w:cs="Cambria" w:eastAsia="Cambria" w:hAnsi="Cambria"/>
      <w:b w:val="1"/>
      <w:i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before="87" w:lineRule="auto"/>
      <w:ind w:left="113"/>
    </w:pPr>
    <w:rPr>
      <w:rFonts w:ascii="Noto Sans" w:cs="Noto Sans" w:eastAsia="Noto Sans" w:hAnsi="Noto Sans"/>
      <w:sz w:val="35"/>
      <w:szCs w:val="3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80" w:lineRule="auto"/>
      <w:ind w:right="567"/>
      <w:jc w:val="both"/>
    </w:pPr>
    <w:rPr>
      <w:rFonts w:ascii="Comic Sans MS" w:cs="Comic Sans MS" w:eastAsia="Comic Sans MS" w:hAnsi="Comic Sans MS"/>
      <w:color w:val="000000"/>
      <w:sz w:val="28"/>
      <w:szCs w:val="28"/>
    </w:rPr>
  </w:style>
  <w:style w:type="paragraph" w:styleId="Heading2">
    <w:name w:val="heading 2"/>
    <w:basedOn w:val="Normal"/>
    <w:next w:val="Normal"/>
    <w:pPr>
      <w:keepNext w:val="1"/>
      <w:spacing w:after="60" w:before="240" w:lineRule="auto"/>
      <w:ind w:left="0" w:hanging="1"/>
    </w:pPr>
    <w:rPr>
      <w:rFonts w:ascii="Cambria" w:cs="Cambria" w:eastAsia="Cambria" w:hAnsi="Cambria"/>
      <w:b w:val="1"/>
      <w:i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before="87" w:lineRule="auto"/>
      <w:ind w:left="113"/>
    </w:pPr>
    <w:rPr>
      <w:rFonts w:ascii="Noto Sans" w:cs="Noto Sans" w:eastAsia="Noto Sans" w:hAnsi="Noto Sans"/>
      <w:sz w:val="35"/>
      <w:szCs w:val="35"/>
    </w:rPr>
  </w:style>
  <w:style w:type="paragraph" w:styleId="Normale" w:default="1">
    <w:name w:val="Normal"/>
    <w:pPr>
      <w:suppressAutoHyphens w:val="1"/>
      <w:spacing w:line="1" w:lineRule="atLeast"/>
      <w:ind w:left="-1" w:leftChars="-1" w:hanging="1" w:hangingChars="1"/>
      <w:textDirection w:val="btLr"/>
      <w:textAlignment w:val="top"/>
      <w:outlineLvl w:val="0"/>
    </w:pPr>
    <w:rPr>
      <w:position w:val="-1"/>
      <w:sz w:val="24"/>
      <w:szCs w:val="24"/>
    </w:rPr>
  </w:style>
  <w:style w:type="paragraph" w:styleId="Titolo1">
    <w:name w:val="heading 1"/>
    <w:basedOn w:val="Normale"/>
    <w:next w:val="Normale"/>
    <w:pPr>
      <w:keepNext w:val="1"/>
      <w:spacing w:after="280"/>
      <w:ind w:right="567"/>
      <w:jc w:val="both"/>
    </w:pPr>
    <w:rPr>
      <w:rFonts w:ascii="Comic Sans MS" w:hAnsi="Comic Sans MS"/>
      <w:color w:val="000000"/>
      <w:sz w:val="28"/>
    </w:rPr>
  </w:style>
  <w:style w:type="paragraph" w:styleId="Titolo2">
    <w:name w:val="heading 2"/>
    <w:basedOn w:val="Normale"/>
    <w:next w:val="Normale"/>
    <w:pPr>
      <w:keepNext w:val="1"/>
      <w:numPr>
        <w:ilvl w:val="1"/>
        <w:numId w:val="1"/>
      </w:numPr>
      <w:suppressAutoHyphens w:val="0"/>
      <w:spacing w:after="60" w:before="240"/>
      <w:ind w:left="-1" w:hanging="1"/>
      <w:outlineLvl w:val="1"/>
    </w:pPr>
    <w:rPr>
      <w:rFonts w:ascii="Cambria" w:hAnsi="Cambria"/>
      <w:b w:val="1"/>
      <w:bCs w:val="1"/>
      <w:i w:val="1"/>
      <w:iCs w:val="1"/>
      <w:sz w:val="28"/>
      <w:szCs w:val="28"/>
      <w:lang w:eastAsia="ar-SA"/>
    </w:rPr>
  </w:style>
  <w:style w:type="paragraph" w:styleId="Titolo3">
    <w:name w:val="heading 3"/>
    <w:basedOn w:val="Normale"/>
    <w:next w:val="Normale"/>
    <w:pPr>
      <w:keepNext w:val="1"/>
      <w:jc w:val="center"/>
      <w:outlineLvl w:val="2"/>
    </w:pPr>
    <w:rPr>
      <w:rFonts w:ascii="Comic Sans MS" w:hAnsi="Comic Sans MS"/>
      <w:b w:val="1"/>
      <w:szCs w:val="28"/>
    </w:rPr>
  </w:style>
  <w:style w:type="paragraph" w:styleId="Titolo4">
    <w:name w:val="heading 4"/>
    <w:basedOn w:val="Normale"/>
    <w:next w:val="Normale"/>
    <w:pPr>
      <w:keepNext w:val="1"/>
      <w:keepLines w:val="1"/>
      <w:spacing w:after="40" w:before="240"/>
      <w:outlineLvl w:val="3"/>
    </w:pPr>
    <w:rPr>
      <w:b w:val="1"/>
    </w:rPr>
  </w:style>
  <w:style w:type="paragraph" w:styleId="Titolo5">
    <w:name w:val="heading 5"/>
    <w:basedOn w:val="Normale"/>
    <w:next w:val="Normale"/>
    <w:pPr>
      <w:suppressAutoHyphens w:val="0"/>
      <w:spacing w:after="60" w:before="240"/>
      <w:outlineLvl w:val="4"/>
    </w:pPr>
    <w:rPr>
      <w:b w:val="1"/>
      <w:bCs w:val="1"/>
      <w:i w:val="1"/>
      <w:iCs w:val="1"/>
      <w:sz w:val="26"/>
      <w:szCs w:val="26"/>
      <w:lang w:eastAsia="ar-SA"/>
    </w:rPr>
  </w:style>
  <w:style w:type="paragraph" w:styleId="Titolo6">
    <w:name w:val="heading 6"/>
    <w:basedOn w:val="Normale"/>
    <w:next w:val="Normale"/>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pPr>
      <w:widowControl w:val="0"/>
      <w:autoSpaceDE w:val="0"/>
      <w:autoSpaceDN w:val="0"/>
      <w:spacing w:before="87"/>
      <w:ind w:left="113"/>
    </w:pPr>
    <w:rPr>
      <w:rFonts w:ascii="Noto Sans" w:cs="Noto Sans" w:eastAsia="Noto Sans" w:hAnsi="Noto Sans"/>
      <w:sz w:val="35"/>
      <w:szCs w:val="35"/>
      <w:lang w:eastAsia="en-US"/>
    </w:rPr>
  </w:style>
  <w:style w:type="paragraph" w:styleId="Nessunaspaziatura">
    <w:name w:val="No Spacing"/>
    <w:pPr>
      <w:spacing w:line="1" w:lineRule="atLeast"/>
      <w:ind w:left="-1" w:leftChars="-1" w:hanging="1" w:hangingChars="1"/>
      <w:textDirection w:val="btLr"/>
      <w:textAlignment w:val="top"/>
      <w:outlineLvl w:val="0"/>
    </w:pPr>
    <w:rPr>
      <w:rFonts w:ascii="Calibri" w:eastAsia="Calibri" w:hAnsi="Calibri"/>
      <w:position w:val="-1"/>
      <w:sz w:val="22"/>
      <w:szCs w:val="22"/>
      <w:lang w:eastAsia="ar-SA"/>
    </w:rPr>
  </w:style>
  <w:style w:type="paragraph" w:styleId="Paragrafoelenco">
    <w:name w:val="List Paragraph"/>
    <w:basedOn w:val="Normale"/>
    <w:pPr>
      <w:ind w:left="720"/>
    </w:pPr>
    <w:rPr>
      <w:rFonts w:ascii="Calibri" w:eastAsia="Calibri" w:hAnsi="Calibri"/>
      <w:sz w:val="22"/>
      <w:szCs w:val="22"/>
      <w:lang w:eastAsia="en-US"/>
    </w:rPr>
  </w:style>
  <w:style w:type="paragraph" w:styleId="Default" w:customStyle="1">
    <w:name w:val="Default"/>
    <w:pPr>
      <w:autoSpaceDE w:val="0"/>
      <w:spacing w:line="1" w:lineRule="atLeast"/>
      <w:ind w:left="-1" w:leftChars="-1" w:hanging="1" w:hangingChars="1"/>
      <w:textDirection w:val="btLr"/>
      <w:textAlignment w:val="top"/>
      <w:outlineLvl w:val="0"/>
    </w:pPr>
    <w:rPr>
      <w:rFonts w:ascii="Arial" w:cs="Arial" w:eastAsia="Calibri" w:hAnsi="Arial"/>
      <w:color w:val="000000"/>
      <w:position w:val="-1"/>
      <w:sz w:val="24"/>
      <w:szCs w:val="24"/>
      <w:lang w:eastAsia="ar-SA"/>
    </w:rPr>
  </w:style>
  <w:style w:type="character" w:styleId="CharacterStyle2" w:customStyle="1">
    <w:name w:val="Character Style 2"/>
    <w:rPr>
      <w:rFonts w:ascii="Arial" w:hAnsi="Arial"/>
      <w:w w:val="100"/>
      <w:position w:val="-1"/>
      <w:sz w:val="24"/>
      <w:effect w:val="none"/>
      <w:vertAlign w:val="baseline"/>
      <w:cs w:val="0"/>
      <w:em w:val="none"/>
    </w:rPr>
  </w:style>
  <w:style w:type="paragraph" w:styleId="Testonotaapidipagina">
    <w:name w:val="footnote text"/>
    <w:basedOn w:val="Normale"/>
    <w:pPr>
      <w:suppressAutoHyphens w:val="0"/>
    </w:pPr>
    <w:rPr>
      <w:sz w:val="20"/>
      <w:szCs w:val="20"/>
      <w:lang w:eastAsia="ar-SA"/>
    </w:rPr>
  </w:style>
  <w:style w:type="character" w:styleId="Rimandonotaapidipagina1" w:customStyle="1">
    <w:name w:val="Rimando nota a piè di pagina1"/>
    <w:rPr>
      <w:w w:val="100"/>
      <w:position w:val="-1"/>
      <w:effect w:val="none"/>
      <w:vertAlign w:val="superscript"/>
      <w:cs w:val="0"/>
      <w:em w:val="none"/>
    </w:rPr>
  </w:style>
  <w:style w:type="paragraph" w:styleId="Corpotesto">
    <w:name w:val="Body Text"/>
    <w:basedOn w:val="Normale"/>
    <w:pPr>
      <w:suppressAutoHyphens w:val="0"/>
      <w:spacing w:after="120"/>
    </w:pPr>
    <w:rPr>
      <w:lang w:eastAsia="ar-SA"/>
    </w:rPr>
  </w:style>
  <w:style w:type="paragraph" w:styleId="Puntoelenco">
    <w:name w:val="List Bullet"/>
    <w:basedOn w:val="Normale"/>
    <w:pPr>
      <w:numPr>
        <w:numId w:val="2"/>
      </w:numPr>
      <w:suppressAutoHyphens w:val="0"/>
      <w:spacing w:line="480" w:lineRule="auto"/>
      <w:ind w:left="-1" w:hanging="1"/>
    </w:pPr>
    <w:rPr>
      <w:rFonts w:ascii="Tahoma" w:cs="Tahoma" w:hAnsi="Tahoma"/>
      <w:color w:val="000000"/>
      <w:shd w:color="auto" w:fill="ffffff" w:val="clear"/>
      <w:lang w:eastAsia="ar-SA"/>
    </w:rPr>
  </w:style>
  <w:style w:type="paragraph" w:styleId="Testofumetto">
    <w:name w:val="Balloon Text"/>
    <w:basedOn w:val="Normale"/>
    <w:qFormat w:val="1"/>
    <w:rPr>
      <w:rFonts w:ascii="Tahoma" w:cs="Tahoma" w:hAnsi="Tahoma"/>
      <w:sz w:val="16"/>
      <w:szCs w:val="16"/>
    </w:rPr>
  </w:style>
  <w:style w:type="character" w:styleId="TestofumettoCarattere" w:customStyle="1">
    <w:name w:val="Testo fumetto Carattere"/>
    <w:rPr>
      <w:rFonts w:ascii="Tahoma" w:cs="Tahoma" w:hAnsi="Tahoma"/>
      <w:w w:val="100"/>
      <w:position w:val="-1"/>
      <w:sz w:val="16"/>
      <w:szCs w:val="16"/>
      <w:effect w:val="none"/>
      <w:vertAlign w:val="baseline"/>
      <w:cs w:val="0"/>
      <w:em w:val="none"/>
    </w:rPr>
  </w:style>
  <w:style w:type="table" w:styleId="Grigliatabella">
    <w:name w:val="Table Grid"/>
    <w:basedOn w:val="Tabellanormale"/>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llegamentoipertestuale">
    <w:name w:val="Hyperlink"/>
    <w:qFormat w:val="1"/>
    <w:rPr>
      <w:color w:val="0563c1"/>
      <w:w w:val="100"/>
      <w:position w:val="-1"/>
      <w:u w:val="single"/>
      <w:effect w:val="none"/>
      <w:vertAlign w:val="baseline"/>
      <w:cs w:val="0"/>
      <w:em w:val="none"/>
    </w:rPr>
  </w:style>
  <w:style w:type="character" w:styleId="Rimandocommento">
    <w:name w:val="annotation reference"/>
    <w:qFormat w:val="1"/>
    <w:rPr>
      <w:w w:val="100"/>
      <w:position w:val="-1"/>
      <w:sz w:val="16"/>
      <w:szCs w:val="16"/>
      <w:effect w:val="none"/>
      <w:vertAlign w:val="baseline"/>
      <w:cs w:val="0"/>
      <w:em w:val="none"/>
    </w:rPr>
  </w:style>
  <w:style w:type="paragraph" w:styleId="Testocommento">
    <w:name w:val="annotation text"/>
    <w:basedOn w:val="Normale"/>
    <w:qFormat w:val="1"/>
    <w:rPr>
      <w:sz w:val="20"/>
      <w:szCs w:val="20"/>
    </w:rPr>
  </w:style>
  <w:style w:type="character" w:styleId="TestocommentoCarattere" w:customStyle="1">
    <w:name w:val="Testo commento Carattere"/>
    <w:basedOn w:val="Carpredefinitoparagrafo"/>
    <w:rPr>
      <w:w w:val="100"/>
      <w:position w:val="-1"/>
      <w:effect w:val="none"/>
      <w:vertAlign w:val="baseline"/>
      <w:cs w:val="0"/>
      <w:em w:val="none"/>
    </w:rPr>
  </w:style>
  <w:style w:type="paragraph" w:styleId="Soggettocommento">
    <w:name w:val="annotation subject"/>
    <w:basedOn w:val="Testocommento"/>
    <w:next w:val="Testocommento"/>
    <w:qFormat w:val="1"/>
    <w:rPr>
      <w:b w:val="1"/>
      <w:bCs w:val="1"/>
    </w:rPr>
  </w:style>
  <w:style w:type="character" w:styleId="SoggettocommentoCarattere" w:customStyle="1">
    <w:name w:val="Soggetto commento Carattere"/>
    <w:rPr>
      <w:b w:val="1"/>
      <w:bCs w:val="1"/>
      <w:w w:val="100"/>
      <w:position w:val="-1"/>
      <w:effect w:val="none"/>
      <w:vertAlign w:val="baseline"/>
      <w:cs w:val="0"/>
      <w:em w:val="none"/>
    </w:rPr>
  </w:style>
  <w:style w:type="paragraph" w:styleId="NormaleWeb">
    <w:name w:val="Normal (Web)"/>
    <w:basedOn w:val="Normale"/>
    <w:qFormat w:val="1"/>
  </w:style>
  <w:style w:type="character" w:styleId="TitoloCarattere" w:customStyle="1">
    <w:name w:val="Titolo Carattere"/>
    <w:rPr>
      <w:rFonts w:ascii="Noto Sans" w:cs="Noto Sans" w:eastAsia="Noto Sans" w:hAnsi="Noto Sans"/>
      <w:w w:val="100"/>
      <w:position w:val="-1"/>
      <w:sz w:val="35"/>
      <w:szCs w:val="35"/>
      <w:effect w:val="none"/>
      <w:vertAlign w:val="baseline"/>
      <w:cs w:val="0"/>
      <w:em w:val="none"/>
      <w:lang w:eastAsia="en-US"/>
    </w:rPr>
  </w:style>
  <w:style w:type="paragraph" w:styleId="Intestazione">
    <w:name w:val="header"/>
    <w:basedOn w:val="Normale"/>
    <w:qFormat w:val="1"/>
    <w:pPr>
      <w:tabs>
        <w:tab w:val="center" w:pos="4819"/>
        <w:tab w:val="right" w:pos="9638"/>
      </w:tabs>
    </w:pPr>
  </w:style>
  <w:style w:type="character" w:styleId="IntestazioneCarattere" w:customStyle="1">
    <w:name w:val="Intestazione Carattere"/>
    <w:rPr>
      <w:w w:val="100"/>
      <w:position w:val="-1"/>
      <w:sz w:val="24"/>
      <w:szCs w:val="24"/>
      <w:effect w:val="none"/>
      <w:vertAlign w:val="baseline"/>
      <w:cs w:val="0"/>
      <w:em w:val="none"/>
    </w:rPr>
  </w:style>
  <w:style w:type="paragraph" w:styleId="Pidipagina">
    <w:name w:val="footer"/>
    <w:basedOn w:val="Normale"/>
    <w:qFormat w:val="1"/>
    <w:pPr>
      <w:tabs>
        <w:tab w:val="center" w:pos="4819"/>
        <w:tab w:val="right" w:pos="9638"/>
      </w:tabs>
    </w:pPr>
  </w:style>
  <w:style w:type="character" w:styleId="PidipaginaCarattere" w:customStyle="1">
    <w:name w:val="Piè di pagina Carattere"/>
    <w:rPr>
      <w:w w:val="100"/>
      <w:position w:val="-1"/>
      <w:sz w:val="24"/>
      <w:szCs w:val="24"/>
      <w:effect w:val="none"/>
      <w:vertAlign w:val="baseline"/>
      <w:cs w:val="0"/>
      <w:em w:val="none"/>
    </w:rPr>
  </w:style>
  <w:style w:type="table" w:styleId="Grigliatabella1" w:customStyle="1">
    <w:name w:val="Griglia tabella1"/>
    <w:basedOn w:val="Tabellanormale"/>
    <w:next w:val="Grigliatabella"/>
    <w:pPr>
      <w:suppressAutoHyphens w:val="1"/>
      <w:spacing w:line="1" w:lineRule="atLeast"/>
      <w:ind w:left="-1" w:leftChars="-1" w:hanging="1" w:hangingChars="1"/>
      <w:textDirection w:val="btLr"/>
      <w:textAlignment w:val="top"/>
      <w:outlineLvl w:val="0"/>
    </w:pPr>
    <w:rPr>
      <w:rFonts w:ascii="Calibri" w:hAnsi="Calibri"/>
      <w:position w:val="-1"/>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 w:customStyle="1">
    <w:name w:val="Corpo"/>
    <w:pPr>
      <w:pBdr>
        <w:top w:space="0" w:sz="0" w:val="nil"/>
        <w:left w:space="0" w:sz="0" w:val="nil"/>
        <w:bottom w:space="0" w:sz="0" w:val="nil"/>
        <w:right w:space="0" w:sz="0" w:val="nil"/>
        <w:between w:space="0" w:sz="0" w:val="nil"/>
        <w:bar w:space="0" w:sz="0" w:val="nil"/>
      </w:pBdr>
      <w:suppressAutoHyphens w:val="1"/>
      <w:spacing w:line="1" w:lineRule="atLeast"/>
      <w:ind w:left="-1" w:leftChars="-1" w:hanging="1" w:hangingChars="1"/>
      <w:textDirection w:val="btLr"/>
      <w:textAlignment w:val="top"/>
      <w:outlineLvl w:val="0"/>
    </w:pPr>
    <w:rPr>
      <w:rFonts w:ascii="Helvetica Neue" w:cs="Arial Unicode MS" w:eastAsia="Arial Unicode MS" w:hAnsi="Helvetica Neue"/>
      <w:color w:val="000000"/>
      <w:position w:val="-1"/>
      <w:sz w:val="22"/>
      <w:szCs w:val="22"/>
      <w:bdr w:space="0" w:sz="0" w:val="nil"/>
    </w:rPr>
  </w:style>
  <w:style w:type="numbering" w:styleId="Numerato" w:customStyle="1">
    <w:name w:val="Numerato"/>
  </w:style>
  <w:style w:type="table" w:styleId="Grigliatabella2" w:customStyle="1">
    <w:name w:val="Griglia tabella2"/>
    <w:basedOn w:val="Tabellanormale"/>
    <w:next w:val="Grigliatabella"/>
    <w:pPr>
      <w:suppressAutoHyphens w:val="1"/>
      <w:spacing w:line="1" w:lineRule="atLeast"/>
      <w:ind w:left="-1" w:leftChars="-1" w:hanging="1" w:hangingChars="1"/>
      <w:textDirection w:val="btLr"/>
      <w:textAlignment w:val="top"/>
      <w:outlineLvl w:val="0"/>
    </w:pPr>
    <w:rPr>
      <w:rFonts w:ascii="Calibri" w:eastAsia="Calibri" w:hAnsi="Calibri"/>
      <w:position w:val="-1"/>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zionenonrisolta" w:customStyle="1">
    <w:name w:val="Menzione non risolta"/>
    <w:qFormat w:val="1"/>
    <w:rPr>
      <w:color w:val="605e5c"/>
      <w:w w:val="100"/>
      <w:position w:val="-1"/>
      <w:effect w:val="none"/>
      <w:shd w:color="auto" w:fill="e1dfdd" w:val="clear"/>
      <w:vertAlign w:val="baseline"/>
      <w:cs w:val="0"/>
      <w:em w:val="none"/>
    </w:rPr>
  </w:style>
  <w:style w:type="character" w:styleId="Enfasicorsivo">
    <w:name w:val="Emphasis"/>
    <w:rPr>
      <w:i w:val="1"/>
      <w:iCs w:val="1"/>
      <w:w w:val="100"/>
      <w:position w:val="-1"/>
      <w:effect w:val="none"/>
      <w:vertAlign w:val="baseline"/>
      <w:cs w:val="0"/>
      <w:em w:val="none"/>
    </w:rPr>
  </w:style>
  <w:style w:type="table" w:styleId="TableNormal0" w:customStyle="1">
    <w:name w:val="Table Normal"/>
    <w:next w:val="TableNormal"/>
    <w:qFormat w:val="1"/>
    <w:pPr>
      <w:widowControl w:val="0"/>
      <w:suppressAutoHyphens w:val="1"/>
      <w:autoSpaceDE w:val="0"/>
      <w:autoSpaceDN w:val="0"/>
      <w:spacing w:line="1" w:lineRule="atLeast"/>
      <w:ind w:left="-1" w:leftChars="-1" w:hanging="1" w:hangingChars="1"/>
      <w:textDirection w:val="btLr"/>
      <w:textAlignment w:val="top"/>
      <w:outlineLvl w:val="0"/>
    </w:pPr>
    <w:rPr>
      <w:rFonts w:ascii="Calibri" w:eastAsia="Calibri" w:hAnsi="Calibri"/>
      <w:position w:val="-1"/>
      <w:sz w:val="22"/>
      <w:szCs w:val="22"/>
      <w:lang w:eastAsia="en-US" w:val="en-US"/>
    </w:rPr>
    <w:tblPr>
      <w:tblInd w:w="0.0" w:type="dxa"/>
      <w:tblCellMar>
        <w:top w:w="0.0" w:type="dxa"/>
        <w:left w:w="0.0" w:type="dxa"/>
        <w:bottom w:w="0.0" w:type="dxa"/>
        <w:right w:w="0.0" w:type="dxa"/>
      </w:tblCellMar>
    </w:tbl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widowControl w:val="0"/>
      <w:ind w:left="0" w:hanging="1"/>
    </w:pPr>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ind w:left="0" w:hanging="1"/>
    </w:pPr>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ind w:left="0" w:hanging="1"/>
    </w:pPr>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iftnv0L/KRqhVSnto8B9GuPqg==">CgMxLjA4AHIhMU5UX1FJRDZrZ3FEN1ZlVmo4VU54WlBpdHdfeDkzTGZh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2024-09-13T17:12:00Z</dcterms:created>
  <dc:creator>User</dc:creator>
</cp:coreProperties>
</file>