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92" w:rsidRPr="00935DA2" w:rsidRDefault="00935DA2" w:rsidP="00935DA2">
      <w:pPr>
        <w:pStyle w:val="Corpotesto"/>
        <w:tabs>
          <w:tab w:val="left" w:pos="6765"/>
        </w:tabs>
        <w:spacing w:before="77" w:after="25"/>
        <w:ind w:left="3036" w:right="3085" w:hanging="2894"/>
        <w:rPr>
          <w:b w:val="0"/>
        </w:rPr>
      </w:pPr>
      <w:r>
        <w:t>Scheda autovalutazione</w:t>
      </w: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vecchio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ordinamento o magistrale)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triennale</w:t>
            </w:r>
            <w:proofErr w:type="gramEnd"/>
            <w:r>
              <w:rPr>
                <w:rFonts w:ascii="Arial" w:eastAsia="Arial" w:hAnsi="Arial" w:cs="Arial"/>
                <w:sz w:val="16"/>
              </w:rPr>
              <w:t>, in alternativa al punto precedente)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2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0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2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5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2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585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proofErr w:type="gramStart"/>
            <w:r>
              <w:rPr>
                <w:sz w:val="15"/>
              </w:rPr>
              <w:t>riconosciuti</w:t>
            </w:r>
            <w:proofErr w:type="gramEnd"/>
            <w:r>
              <w:rPr>
                <w:sz w:val="15"/>
              </w:rPr>
              <w:t xml:space="preserve">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3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8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A3592" w:rsidRDefault="004A3592">
      <w:pPr>
        <w:pStyle w:val="Corpotesto"/>
        <w:spacing w:before="4"/>
        <w:rPr>
          <w:sz w:val="23"/>
        </w:rPr>
      </w:pPr>
    </w:p>
    <w:p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2"/>
    <w:rsid w:val="00055CB3"/>
    <w:rsid w:val="00242E20"/>
    <w:rsid w:val="003549A6"/>
    <w:rsid w:val="0048275E"/>
    <w:rsid w:val="004A3592"/>
    <w:rsid w:val="0063632A"/>
    <w:rsid w:val="006D4FEC"/>
    <w:rsid w:val="007712EE"/>
    <w:rsid w:val="008A5255"/>
    <w:rsid w:val="00935DA2"/>
    <w:rsid w:val="009C5BE0"/>
    <w:rsid w:val="00AA675E"/>
    <w:rsid w:val="00CE177E"/>
    <w:rsid w:val="00D43CEF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pc6</cp:lastModifiedBy>
  <cp:revision>5</cp:revision>
  <dcterms:created xsi:type="dcterms:W3CDTF">2024-10-30T15:23:00Z</dcterms:created>
  <dcterms:modified xsi:type="dcterms:W3CDTF">2025-03-29T08:54:00Z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