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61EB" w14:textId="63376718" w:rsidR="00B56D2A" w:rsidRPr="00451C1A" w:rsidRDefault="007B658B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bookmarkStart w:id="0" w:name="_Toc460533264"/>
      <w:r w:rsidRPr="00451C1A">
        <w:rPr>
          <w:rFonts w:ascii="Courier New" w:hAnsi="Courier New" w:cs="Courier New"/>
          <w:color w:val="auto"/>
          <w:sz w:val="24"/>
        </w:rPr>
        <w:t>Al Dir.</w:t>
      </w:r>
      <w:r w:rsidR="00B56D2A" w:rsidRPr="00451C1A">
        <w:rPr>
          <w:rFonts w:ascii="Courier New" w:hAnsi="Courier New" w:cs="Courier New"/>
          <w:color w:val="auto"/>
          <w:sz w:val="24"/>
        </w:rPr>
        <w:t xml:space="preserve"> Scolastico</w:t>
      </w:r>
    </w:p>
    <w:p w14:paraId="5B260477" w14:textId="433C1422" w:rsidR="007B658B" w:rsidRPr="00F41A65" w:rsidRDefault="00451C1A" w:rsidP="007B658B">
      <w:pPr>
        <w:pStyle w:val="Titolo2"/>
        <w:jc w:val="right"/>
        <w:rPr>
          <w:rFonts w:ascii="Courier New" w:hAnsi="Courier New" w:cs="Courier New"/>
          <w:i/>
          <w:iCs/>
          <w:color w:val="auto"/>
          <w:sz w:val="24"/>
        </w:rPr>
      </w:pPr>
      <w:r w:rsidRPr="00F41A65">
        <w:rPr>
          <w:rFonts w:ascii="Courier New" w:hAnsi="Courier New" w:cs="Courier New"/>
          <w:i/>
          <w:iCs/>
          <w:color w:val="auto"/>
          <w:sz w:val="24"/>
        </w:rPr>
        <w:t xml:space="preserve">Istituto </w:t>
      </w:r>
      <w:r w:rsidR="00F41A65" w:rsidRPr="00F41A65">
        <w:rPr>
          <w:rFonts w:ascii="Courier New" w:hAnsi="Courier New" w:cs="Courier New"/>
          <w:i/>
          <w:iCs/>
          <w:color w:val="auto"/>
          <w:sz w:val="24"/>
        </w:rPr>
        <w:t>Comprensivo di Goito</w:t>
      </w:r>
    </w:p>
    <w:bookmarkEnd w:id="0"/>
    <w:p w14:paraId="16D7550A" w14:textId="41AA9728" w:rsidR="00A8690B" w:rsidRPr="00451C1A" w:rsidRDefault="00451C1A" w:rsidP="00401A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>DICHIARAZIONE IN MERITO AL TITOLARE EFFETTIVO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242EEC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242EEC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242EEC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3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3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366F6426" w:rsidR="00451C1A" w:rsidRDefault="00451C1A" w:rsidP="00451C1A">
      <w:pPr>
        <w:jc w:val="both"/>
        <w:rPr>
          <w:rStyle w:val="Enfasicorsivo"/>
          <w:rFonts w:ascii="Courier New" w:hAnsi="Courier New" w:cs="Courier New"/>
          <w:bCs/>
          <w:lang w:val="it-IT"/>
        </w:rPr>
      </w:pPr>
      <w:r w:rsidRPr="00451C1A">
        <w:rPr>
          <w:rStyle w:val="Enfasicorsivo"/>
          <w:rFonts w:ascii="Courier New" w:hAnsi="Courier New" w:cs="Courier New"/>
          <w:bCs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5D2BDDB2" w14:textId="20E4316D" w:rsidR="00FE198A" w:rsidRPr="000C0BFE" w:rsidRDefault="00FE198A" w:rsidP="000C0BFE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i w:val="0"/>
          <w:lang w:val="it-IT"/>
        </w:rPr>
      </w:pPr>
      <w:r w:rsidRPr="00FE198A">
        <w:rPr>
          <w:rStyle w:val="Enfasicorsivo"/>
          <w:rFonts w:ascii="Courier New" w:hAnsi="Courier New" w:cs="Courier New"/>
          <w:b/>
          <w:bCs/>
          <w:i w:val="0"/>
          <w:lang w:val="it-IT"/>
        </w:rPr>
        <w:t>VISTO</w:t>
      </w:r>
      <w:r>
        <w:rPr>
          <w:rStyle w:val="Enfasicorsivo"/>
          <w:rFonts w:ascii="Courier New" w:hAnsi="Courier New" w:cs="Courier New"/>
          <w:b/>
          <w:bCs/>
          <w:i w:val="0"/>
          <w:lang w:val="it-IT"/>
        </w:rPr>
        <w:t xml:space="preserve"> </w:t>
      </w:r>
      <w:r>
        <w:rPr>
          <w:rStyle w:val="Enfasicorsivo"/>
          <w:rFonts w:ascii="Courier New" w:hAnsi="Courier New" w:cs="Courier New"/>
          <w:bCs/>
          <w:i w:val="0"/>
          <w:lang w:val="it-IT"/>
        </w:rPr>
        <w:t xml:space="preserve">il </w:t>
      </w:r>
      <w:r w:rsidRPr="00FE198A">
        <w:rPr>
          <w:rStyle w:val="Enfasicorsivo"/>
          <w:rFonts w:ascii="Courier New" w:hAnsi="Courier New" w:cs="Courier New"/>
          <w:bCs/>
          <w:i w:val="0"/>
          <w:lang w:val="it-IT"/>
        </w:rPr>
        <w:t>DECRETO LEGISLATIVO 25 maggio 2017, n. 90</w:t>
      </w:r>
      <w:r w:rsidR="000C0BFE">
        <w:rPr>
          <w:rStyle w:val="Enfasicorsivo"/>
          <w:rFonts w:ascii="Courier New" w:hAnsi="Courier New" w:cs="Courier New"/>
          <w:bCs/>
          <w:i w:val="0"/>
          <w:lang w:val="it-IT"/>
        </w:rPr>
        <w:t xml:space="preserve"> - </w:t>
      </w:r>
      <w:r w:rsidR="000C0BFE" w:rsidRP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Attuazione della direttiva (UE) 2015/849 relativa alla prevenzione dell'uso del sistema finanziario a scopo di riciclaggio dei proventi di attività criminose e di finanziamento del terrorismo e recante modifica delle direttive 2005/60/CE e 2006/70/CE e attuazione del regolamento (UE) n. 2015/847 riguardante i dati informativi che accompagnano i trasferimenti di fondi e che abroga il regolamento (CE) n. 1781/2006. (17G00104) (GU Serie Generale n.140 del 19-06-2017 - Suppl. Ordinario n. 28)</w:t>
      </w:r>
      <w:r w:rsid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.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lastRenderedPageBreak/>
        <w:t>DICHIARA</w:t>
      </w:r>
    </w:p>
    <w:p w14:paraId="7BC56B18" w14:textId="77777777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 xml:space="preserve">Di essere il </w:t>
      </w:r>
      <w:r w:rsidRPr="000C0BFE">
        <w:rPr>
          <w:rFonts w:ascii="Courier New" w:hAnsi="Courier New" w:cs="Courier New"/>
          <w:b/>
          <w:snapToGrid w:val="0"/>
          <w:lang w:val="it-IT" w:eastAsia="en-US"/>
        </w:rPr>
        <w:t>TITOLARE EFFETTIVO</w:t>
      </w:r>
      <w:r w:rsidRPr="00FE198A">
        <w:rPr>
          <w:rFonts w:ascii="Courier New" w:hAnsi="Courier New" w:cs="Courier New"/>
          <w:snapToGrid w:val="0"/>
          <w:lang w:val="it-IT" w:eastAsia="en-US"/>
        </w:rPr>
        <w:t xml:space="preserve"> della azienda di cui sopra</w:t>
      </w:r>
    </w:p>
    <w:p w14:paraId="12717FE8" w14:textId="70CC74AF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il titolare effettivo è il S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ig.: __________________</w:t>
      </w:r>
      <w:r w:rsidRPr="00FE198A">
        <w:rPr>
          <w:rFonts w:ascii="Courier New" w:hAnsi="Courier New" w:cs="Courier New"/>
          <w:snapToGrid w:val="0"/>
          <w:lang w:val="it-IT" w:eastAsia="en-US"/>
        </w:rPr>
        <w:t>_____</w:t>
      </w:r>
      <w:r>
        <w:rPr>
          <w:rFonts w:ascii="Courier New" w:hAnsi="Courier New" w:cs="Courier New"/>
          <w:snapToGrid w:val="0"/>
          <w:lang w:val="it-IT" w:eastAsia="en-US"/>
        </w:rPr>
        <w:t>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</w:t>
      </w:r>
      <w:r>
        <w:rPr>
          <w:rFonts w:ascii="Courier New" w:hAnsi="Courier New" w:cs="Courier New"/>
          <w:snapToGrid w:val="0"/>
          <w:lang w:val="it-IT" w:eastAsia="en-US"/>
        </w:rPr>
        <w:t xml:space="preserve">nato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a__________________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C.F.: __________________________</w:t>
      </w:r>
      <w:r>
        <w:rPr>
          <w:rFonts w:ascii="Courier New" w:hAnsi="Courier New" w:cs="Courier New"/>
          <w:snapToGrid w:val="0"/>
          <w:lang w:val="it-IT" w:eastAsia="en-US"/>
        </w:rPr>
        <w:t>___</w:t>
      </w:r>
    </w:p>
    <w:p w14:paraId="0D9E79E7" w14:textId="55CF9249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percentuale di proprietà è del ____</w:t>
      </w:r>
      <w:r>
        <w:rPr>
          <w:rFonts w:ascii="Courier New" w:hAnsi="Courier New" w:cs="Courier New"/>
          <w:snapToGrid w:val="0"/>
          <w:lang w:val="it-IT" w:eastAsia="en-US"/>
        </w:rPr>
        <w:t>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%</w:t>
      </w:r>
      <w:r>
        <w:rPr>
          <w:rFonts w:ascii="Courier New" w:hAnsi="Courier New" w:cs="Courier New"/>
          <w:snapToGrid w:val="0"/>
          <w:lang w:val="it-IT" w:eastAsia="en-US"/>
        </w:rPr>
        <w:t>;</w:t>
      </w:r>
    </w:p>
    <w:p w14:paraId="1D29FCAF" w14:textId="3F115EFC" w:rsidR="00451C1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data di inizio della titolarità è: _________</w:t>
      </w:r>
      <w:r>
        <w:rPr>
          <w:rFonts w:ascii="Courier New" w:hAnsi="Courier New" w:cs="Courier New"/>
          <w:snapToGrid w:val="0"/>
          <w:lang w:val="it-IT" w:eastAsia="en-US"/>
        </w:rPr>
        <w:t>_;</w:t>
      </w:r>
    </w:p>
    <w:p w14:paraId="6C7C272A" w14:textId="466696D6" w:rsidR="00125DE2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la data di fine della attuale titola</w:t>
      </w:r>
      <w:r>
        <w:rPr>
          <w:rFonts w:ascii="Courier New" w:hAnsi="Courier New" w:cs="Courier New"/>
          <w:snapToGrid w:val="0"/>
          <w:lang w:val="it-IT" w:eastAsia="en-US"/>
        </w:rPr>
        <w:t xml:space="preserve">rità è prevista per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</w:t>
      </w:r>
      <w:r>
        <w:rPr>
          <w:rFonts w:ascii="Courier New" w:hAnsi="Courier New" w:cs="Courier New"/>
          <w:snapToGrid w:val="0"/>
          <w:lang w:val="it-IT" w:eastAsia="en-US"/>
        </w:rPr>
        <w:t>.</w:t>
      </w:r>
    </w:p>
    <w:p w14:paraId="17C8F3CD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23D3069" w14:textId="77777777" w:rsidR="00FB5D69" w:rsidRPr="00125DE2" w:rsidRDefault="00FB5D69" w:rsidP="00FB5D69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1895B493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5599429" w14:textId="77777777" w:rsidR="00FB5D69" w:rsidRDefault="00FB5D69" w:rsidP="00B56D2A">
      <w:pPr>
        <w:spacing w:after="120"/>
        <w:ind w:hanging="1"/>
        <w:jc w:val="right"/>
        <w:rPr>
          <w:rFonts w:ascii="Courier New" w:hAnsi="Courier New" w:cs="Courier New"/>
          <w:b/>
          <w:snapToGrid w:val="0"/>
          <w:lang w:val="it-IT" w:eastAsia="en-US"/>
        </w:rPr>
      </w:pPr>
    </w:p>
    <w:p w14:paraId="1A90D483" w14:textId="77777777" w:rsidR="00242EEC" w:rsidRPr="00B73CB5" w:rsidRDefault="00242EEC" w:rsidP="00242EEC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41356115" w14:textId="77777777" w:rsidR="00242EEC" w:rsidRPr="00242EEC" w:rsidRDefault="00242EEC" w:rsidP="00242EEC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242EEC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622C9CAC" w14:textId="6562CE4A" w:rsidR="00132AD5" w:rsidRPr="00125DE2" w:rsidRDefault="00132AD5" w:rsidP="00242EEC">
      <w:pPr>
        <w:spacing w:after="120"/>
        <w:ind w:hanging="1"/>
        <w:jc w:val="right"/>
        <w:rPr>
          <w:rFonts w:ascii="Courier New" w:hAnsi="Courier New" w:cs="Courier New"/>
          <w:i/>
          <w:snapToGrid w:val="0"/>
          <w:lang w:val="it-IT" w:eastAsia="en-US"/>
        </w:rPr>
      </w:pPr>
    </w:p>
    <w:sectPr w:rsidR="00132AD5" w:rsidRPr="00125DE2" w:rsidSect="008F5C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39D2" w14:textId="77777777" w:rsidR="002950A3" w:rsidRDefault="002950A3" w:rsidP="00D54798">
      <w:pPr>
        <w:spacing w:after="0" w:line="240" w:lineRule="auto"/>
      </w:pPr>
      <w:r>
        <w:separator/>
      </w:r>
    </w:p>
  </w:endnote>
  <w:endnote w:type="continuationSeparator" w:id="0">
    <w:p w14:paraId="49339FCB" w14:textId="77777777" w:rsidR="002950A3" w:rsidRDefault="002950A3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F829" w14:textId="77777777" w:rsidR="002950A3" w:rsidRDefault="002950A3" w:rsidP="00D54798">
      <w:pPr>
        <w:spacing w:after="0" w:line="240" w:lineRule="auto"/>
      </w:pPr>
      <w:r>
        <w:separator/>
      </w:r>
    </w:p>
  </w:footnote>
  <w:footnote w:type="continuationSeparator" w:id="0">
    <w:p w14:paraId="7EE71E2A" w14:textId="77777777" w:rsidR="002950A3" w:rsidRDefault="002950A3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E1B0" w14:textId="31D0C568" w:rsidR="00FE198A" w:rsidRPr="00FE198A" w:rsidRDefault="00F41A65" w:rsidP="00FE198A">
    <w:pPr>
      <w:pStyle w:val="Intestazione"/>
      <w:jc w:val="center"/>
      <w:rPr>
        <w:lang w:val="it-IT"/>
      </w:rPr>
    </w:pPr>
    <w:r w:rsidRPr="00E93AF1">
      <w:rPr>
        <w:noProof/>
      </w:rPr>
      <w:drawing>
        <wp:inline distT="0" distB="0" distL="0" distR="0" wp14:anchorId="3131F54F" wp14:editId="649C98F6">
          <wp:extent cx="6082665" cy="126428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742325">
    <w:abstractNumId w:val="15"/>
  </w:num>
  <w:num w:numId="2" w16cid:durableId="885219757">
    <w:abstractNumId w:val="37"/>
  </w:num>
  <w:num w:numId="3" w16cid:durableId="1698384325">
    <w:abstractNumId w:val="39"/>
  </w:num>
  <w:num w:numId="4" w16cid:durableId="1597202333">
    <w:abstractNumId w:val="16"/>
  </w:num>
  <w:num w:numId="5" w16cid:durableId="369380514">
    <w:abstractNumId w:val="30"/>
  </w:num>
  <w:num w:numId="6" w16cid:durableId="977953237">
    <w:abstractNumId w:val="3"/>
  </w:num>
  <w:num w:numId="7" w16cid:durableId="1502313516">
    <w:abstractNumId w:val="34"/>
  </w:num>
  <w:num w:numId="8" w16cid:durableId="1969433639">
    <w:abstractNumId w:val="19"/>
  </w:num>
  <w:num w:numId="9" w16cid:durableId="2046784342">
    <w:abstractNumId w:val="4"/>
  </w:num>
  <w:num w:numId="10" w16cid:durableId="1879078044">
    <w:abstractNumId w:val="29"/>
  </w:num>
  <w:num w:numId="11" w16cid:durableId="171383394">
    <w:abstractNumId w:val="1"/>
  </w:num>
  <w:num w:numId="12" w16cid:durableId="1281298530">
    <w:abstractNumId w:val="33"/>
  </w:num>
  <w:num w:numId="13" w16cid:durableId="616720616">
    <w:abstractNumId w:val="0"/>
  </w:num>
  <w:num w:numId="14" w16cid:durableId="2048944480">
    <w:abstractNumId w:val="12"/>
  </w:num>
  <w:num w:numId="15" w16cid:durableId="1721053628">
    <w:abstractNumId w:val="10"/>
  </w:num>
  <w:num w:numId="16" w16cid:durableId="984503039">
    <w:abstractNumId w:val="18"/>
  </w:num>
  <w:num w:numId="17" w16cid:durableId="1232160673">
    <w:abstractNumId w:val="40"/>
  </w:num>
  <w:num w:numId="18" w16cid:durableId="1553074022">
    <w:abstractNumId w:val="14"/>
  </w:num>
  <w:num w:numId="19" w16cid:durableId="1256935970">
    <w:abstractNumId w:val="11"/>
  </w:num>
  <w:num w:numId="20" w16cid:durableId="741409371">
    <w:abstractNumId w:val="24"/>
  </w:num>
  <w:num w:numId="21" w16cid:durableId="170224639">
    <w:abstractNumId w:val="8"/>
  </w:num>
  <w:num w:numId="22" w16cid:durableId="1634627932">
    <w:abstractNumId w:val="28"/>
  </w:num>
  <w:num w:numId="23" w16cid:durableId="594477487">
    <w:abstractNumId w:val="9"/>
  </w:num>
  <w:num w:numId="24" w16cid:durableId="1564487619">
    <w:abstractNumId w:val="17"/>
  </w:num>
  <w:num w:numId="25" w16cid:durableId="1616399042">
    <w:abstractNumId w:val="6"/>
  </w:num>
  <w:num w:numId="26" w16cid:durableId="641690211">
    <w:abstractNumId w:val="31"/>
  </w:num>
  <w:num w:numId="27" w16cid:durableId="165555905">
    <w:abstractNumId w:val="21"/>
  </w:num>
  <w:num w:numId="28" w16cid:durableId="1415584745">
    <w:abstractNumId w:val="25"/>
  </w:num>
  <w:num w:numId="29" w16cid:durableId="291711770">
    <w:abstractNumId w:val="22"/>
  </w:num>
  <w:num w:numId="30" w16cid:durableId="374240056">
    <w:abstractNumId w:val="7"/>
  </w:num>
  <w:num w:numId="31" w16cid:durableId="508101783">
    <w:abstractNumId w:val="13"/>
  </w:num>
  <w:num w:numId="32" w16cid:durableId="351537496">
    <w:abstractNumId w:val="27"/>
  </w:num>
  <w:num w:numId="33" w16cid:durableId="361133378">
    <w:abstractNumId w:val="23"/>
  </w:num>
  <w:num w:numId="34" w16cid:durableId="2039356506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635912950">
    <w:abstractNumId w:val="32"/>
  </w:num>
  <w:num w:numId="36" w16cid:durableId="1317146399">
    <w:abstractNumId w:val="26"/>
  </w:num>
  <w:num w:numId="37" w16cid:durableId="1225291518">
    <w:abstractNumId w:val="2"/>
  </w:num>
  <w:num w:numId="38" w16cid:durableId="811411598">
    <w:abstractNumId w:val="38"/>
  </w:num>
  <w:num w:numId="39" w16cid:durableId="1779715769">
    <w:abstractNumId w:val="36"/>
  </w:num>
  <w:num w:numId="40" w16cid:durableId="1420638824">
    <w:abstractNumId w:val="35"/>
  </w:num>
  <w:num w:numId="41" w16cid:durableId="1616904615">
    <w:abstractNumId w:val="20"/>
  </w:num>
  <w:num w:numId="42" w16cid:durableId="522399911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EEC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50A3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1A02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1908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562B8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5E7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5C2B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1A65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5D69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7F38"/>
  <w15:docId w15:val="{2F606437-8562-4397-85B8-A278FBE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5DB5-F691-48F5-AECA-61E14363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acquisti</dc:creator>
  <cp:lastModifiedBy>acquisti</cp:lastModifiedBy>
  <cp:revision>2</cp:revision>
  <dcterms:created xsi:type="dcterms:W3CDTF">2025-01-15T12:25:00Z</dcterms:created>
  <dcterms:modified xsi:type="dcterms:W3CDTF">2025-01-15T12:25:00Z</dcterms:modified>
</cp:coreProperties>
</file>