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4D" w:rsidRDefault="0087024D" w:rsidP="00682B57">
      <w:pPr>
        <w:shd w:val="clear" w:color="auto" w:fill="FFFFFF"/>
        <w:spacing w:after="180" w:line="240" w:lineRule="auto"/>
        <w:jc w:val="center"/>
        <w:rPr>
          <w:rFonts w:eastAsia="Times New Roman" w:cs="Times New Roman"/>
          <w:b/>
          <w:bCs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jc w:val="center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ab/>
      </w:r>
      <w:r>
        <w:rPr>
          <w:rFonts w:eastAsia="Times New Roman" w:cs="Times New Roman"/>
          <w:b/>
          <w:bCs/>
          <w:lang w:eastAsia="it-IT"/>
        </w:rPr>
        <w:tab/>
      </w:r>
      <w:r>
        <w:rPr>
          <w:rFonts w:eastAsia="Times New Roman" w:cs="Times New Roman"/>
          <w:b/>
          <w:bCs/>
          <w:lang w:eastAsia="it-IT"/>
        </w:rPr>
        <w:tab/>
      </w:r>
      <w:r>
        <w:rPr>
          <w:rFonts w:eastAsia="Times New Roman" w:cs="Times New Roman"/>
          <w:b/>
          <w:bCs/>
          <w:lang w:eastAsia="it-IT"/>
        </w:rPr>
        <w:tab/>
      </w:r>
      <w:r>
        <w:rPr>
          <w:rFonts w:eastAsia="Times New Roman" w:cs="Times New Roman"/>
          <w:b/>
          <w:bCs/>
          <w:lang w:eastAsia="it-IT"/>
        </w:rPr>
        <w:tab/>
      </w:r>
      <w:r>
        <w:rPr>
          <w:rFonts w:eastAsia="Times New Roman" w:cs="Times New Roman"/>
          <w:b/>
          <w:bCs/>
          <w:lang w:eastAsia="it-IT"/>
        </w:rPr>
        <w:tab/>
        <w:t>ALBO ON LINE</w:t>
      </w:r>
    </w:p>
    <w:p w:rsidR="00CB276C" w:rsidRDefault="00CB276C" w:rsidP="00682B57">
      <w:pPr>
        <w:shd w:val="clear" w:color="auto" w:fill="FFFFFF"/>
        <w:spacing w:after="180" w:line="240" w:lineRule="auto"/>
        <w:jc w:val="center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ab/>
      </w:r>
      <w:r>
        <w:rPr>
          <w:rFonts w:eastAsia="Times New Roman" w:cs="Times New Roman"/>
          <w:b/>
          <w:bCs/>
          <w:lang w:eastAsia="it-IT"/>
        </w:rPr>
        <w:tab/>
      </w:r>
      <w:r>
        <w:rPr>
          <w:rFonts w:eastAsia="Times New Roman" w:cs="Times New Roman"/>
          <w:b/>
          <w:bCs/>
          <w:lang w:eastAsia="it-IT"/>
        </w:rPr>
        <w:tab/>
      </w:r>
      <w:r>
        <w:rPr>
          <w:rFonts w:eastAsia="Times New Roman" w:cs="Times New Roman"/>
          <w:b/>
          <w:bCs/>
          <w:lang w:eastAsia="it-IT"/>
        </w:rPr>
        <w:tab/>
        <w:t xml:space="preserve">                    AGLI ATTI</w:t>
      </w:r>
    </w:p>
    <w:p w:rsidR="00CB276C" w:rsidRDefault="00CB276C" w:rsidP="00682B57">
      <w:pPr>
        <w:shd w:val="clear" w:color="auto" w:fill="FFFFFF"/>
        <w:spacing w:after="180" w:line="240" w:lineRule="auto"/>
        <w:jc w:val="center"/>
        <w:rPr>
          <w:rFonts w:eastAsia="Times New Roman" w:cs="Times New Roman"/>
          <w:b/>
          <w:bCs/>
          <w:lang w:eastAsia="it-IT"/>
        </w:rPr>
      </w:pPr>
    </w:p>
    <w:p w:rsidR="00682B57" w:rsidRPr="00682B57" w:rsidRDefault="006E5C75" w:rsidP="00682B57">
      <w:pPr>
        <w:shd w:val="clear" w:color="auto" w:fill="FFFFFF"/>
        <w:spacing w:after="180" w:line="240" w:lineRule="auto"/>
        <w:jc w:val="center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 xml:space="preserve">IL DIRIGENTE SCOLASTICO </w:t>
      </w:r>
    </w:p>
    <w:p w:rsidR="00D16D08" w:rsidRPr="00CB276C" w:rsidRDefault="00682B57" w:rsidP="00682B57">
      <w:pPr>
        <w:shd w:val="clear" w:color="auto" w:fill="FFFFFF"/>
        <w:spacing w:after="18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CB276C">
        <w:rPr>
          <w:rFonts w:eastAsia="Times New Roman" w:cs="Times New Roman"/>
          <w:b/>
          <w:sz w:val="24"/>
          <w:szCs w:val="24"/>
          <w:lang w:eastAsia="it-IT"/>
        </w:rPr>
        <w:t>VISTO</w:t>
      </w:r>
      <w:r w:rsidRPr="00CB276C">
        <w:rPr>
          <w:rFonts w:eastAsia="Times New Roman" w:cs="Times New Roman"/>
          <w:sz w:val="24"/>
          <w:szCs w:val="24"/>
          <w:lang w:eastAsia="it-IT"/>
        </w:rPr>
        <w:t xml:space="preserve"> il Decreto Legislativo 30 marzo 2001, n. 165 recante Norme generali sull’ordinamento del lavoro alle dipendenze della Amministrazioni Pubbliche e successive modifiche </w:t>
      </w:r>
      <w:r w:rsidR="00EE4615" w:rsidRPr="00CB276C">
        <w:rPr>
          <w:rFonts w:eastAsia="Times New Roman" w:cs="Times New Roman"/>
          <w:sz w:val="24"/>
          <w:szCs w:val="24"/>
          <w:lang w:eastAsia="it-IT"/>
        </w:rPr>
        <w:t>e integrazioni;</w:t>
      </w:r>
    </w:p>
    <w:p w:rsidR="00D16D08" w:rsidRPr="00CB276C" w:rsidRDefault="00EE4615" w:rsidP="00682B57">
      <w:pPr>
        <w:shd w:val="clear" w:color="auto" w:fill="FFFFFF"/>
        <w:spacing w:after="18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CB276C">
        <w:rPr>
          <w:rFonts w:eastAsia="Times New Roman" w:cs="Times New Roman"/>
          <w:b/>
          <w:sz w:val="24"/>
          <w:szCs w:val="24"/>
          <w:lang w:eastAsia="it-IT"/>
        </w:rPr>
        <w:t>VISTO</w:t>
      </w:r>
      <w:r w:rsidRPr="00CB276C">
        <w:rPr>
          <w:rFonts w:eastAsia="Times New Roman" w:cs="Times New Roman"/>
          <w:sz w:val="24"/>
          <w:szCs w:val="24"/>
          <w:lang w:eastAsia="it-IT"/>
        </w:rPr>
        <w:t xml:space="preserve"> il </w:t>
      </w:r>
      <w:proofErr w:type="spellStart"/>
      <w:r w:rsidRPr="00CB276C">
        <w:rPr>
          <w:rFonts w:eastAsia="Times New Roman" w:cs="Times New Roman"/>
          <w:sz w:val="24"/>
          <w:szCs w:val="24"/>
          <w:lang w:eastAsia="it-IT"/>
        </w:rPr>
        <w:t>D.I</w:t>
      </w:r>
      <w:proofErr w:type="spellEnd"/>
      <w:r w:rsidRPr="00CB276C">
        <w:rPr>
          <w:rFonts w:eastAsia="Times New Roman" w:cs="Times New Roman"/>
          <w:sz w:val="24"/>
          <w:szCs w:val="24"/>
          <w:lang w:eastAsia="it-IT"/>
        </w:rPr>
        <w:t>. 129</w:t>
      </w:r>
      <w:r w:rsidR="00682B57" w:rsidRPr="00CB276C">
        <w:rPr>
          <w:rFonts w:eastAsia="Times New Roman" w:cs="Times New Roman"/>
          <w:sz w:val="24"/>
          <w:szCs w:val="24"/>
          <w:lang w:eastAsia="it-IT"/>
        </w:rPr>
        <w:t xml:space="preserve"> del 20</w:t>
      </w:r>
      <w:r w:rsidRPr="00CB276C">
        <w:rPr>
          <w:rFonts w:eastAsia="Times New Roman" w:cs="Times New Roman"/>
          <w:sz w:val="24"/>
          <w:szCs w:val="24"/>
          <w:lang w:eastAsia="it-IT"/>
        </w:rPr>
        <w:t>18</w:t>
      </w:r>
      <w:r w:rsidR="00682B57" w:rsidRPr="00CB276C">
        <w:rPr>
          <w:rFonts w:eastAsia="Times New Roman" w:cs="Times New Roman"/>
          <w:sz w:val="24"/>
          <w:szCs w:val="24"/>
          <w:lang w:eastAsia="it-IT"/>
        </w:rPr>
        <w:t xml:space="preserve"> Regolamento concernente le istruzioni generali sulla gestione amministrativo-contabile delle istituzioni scolastiche;</w:t>
      </w:r>
    </w:p>
    <w:p w:rsidR="00EE4615" w:rsidRPr="00CB276C" w:rsidRDefault="00682B57" w:rsidP="00682B57">
      <w:pPr>
        <w:shd w:val="clear" w:color="auto" w:fill="FFFFFF"/>
        <w:spacing w:after="18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CB276C">
        <w:rPr>
          <w:rFonts w:eastAsia="Times New Roman" w:cs="Times New Roman"/>
          <w:b/>
          <w:sz w:val="24"/>
          <w:szCs w:val="24"/>
          <w:lang w:eastAsia="it-IT"/>
        </w:rPr>
        <w:t>VISTO</w:t>
      </w:r>
      <w:r w:rsidRPr="00CB276C">
        <w:rPr>
          <w:rFonts w:eastAsia="Times New Roman" w:cs="Times New Roman"/>
          <w:sz w:val="24"/>
          <w:szCs w:val="24"/>
          <w:lang w:eastAsia="it-IT"/>
        </w:rPr>
        <w:t xml:space="preserve"> il </w:t>
      </w:r>
      <w:proofErr w:type="spellStart"/>
      <w:r w:rsidRPr="00CB276C">
        <w:rPr>
          <w:rFonts w:eastAsia="Times New Roman" w:cs="Times New Roman"/>
          <w:sz w:val="24"/>
          <w:szCs w:val="24"/>
          <w:lang w:eastAsia="it-IT"/>
        </w:rPr>
        <w:t>DPR</w:t>
      </w:r>
      <w:proofErr w:type="spellEnd"/>
      <w:r w:rsidRPr="00CB276C">
        <w:rPr>
          <w:rFonts w:eastAsia="Times New Roman" w:cs="Times New Roman"/>
          <w:sz w:val="24"/>
          <w:szCs w:val="24"/>
          <w:lang w:eastAsia="it-IT"/>
        </w:rPr>
        <w:t>. 275/1999 concernente norme in materia di autonomia delle Istituzioni Scolastiche, ai sensi della legge 15 marzo 1997, n. 59;</w:t>
      </w:r>
    </w:p>
    <w:p w:rsidR="00682B57" w:rsidRPr="00171184" w:rsidRDefault="00682B57" w:rsidP="00CB276C">
      <w:pPr>
        <w:shd w:val="clear" w:color="auto" w:fill="FFFFFF"/>
        <w:spacing w:after="180" w:line="240" w:lineRule="auto"/>
        <w:ind w:right="-143"/>
        <w:rPr>
          <w:rFonts w:eastAsia="Times New Roman" w:cs="Times New Roman"/>
          <w:b/>
          <w:sz w:val="24"/>
          <w:szCs w:val="24"/>
          <w:lang w:eastAsia="it-IT"/>
        </w:rPr>
      </w:pPr>
      <w:r w:rsidRPr="00CB276C">
        <w:rPr>
          <w:rFonts w:eastAsia="Times New Roman" w:cs="Times New Roman"/>
          <w:b/>
          <w:sz w:val="24"/>
          <w:szCs w:val="24"/>
          <w:lang w:eastAsia="it-IT"/>
        </w:rPr>
        <w:t>RILEVATA</w:t>
      </w:r>
      <w:r w:rsidRPr="00CB276C">
        <w:rPr>
          <w:rFonts w:eastAsia="Times New Roman" w:cs="Times New Roman"/>
          <w:sz w:val="24"/>
          <w:szCs w:val="24"/>
          <w:lang w:eastAsia="it-IT"/>
        </w:rPr>
        <w:t xml:space="preserve"> la necessità di verificare la disponibilità di personale</w:t>
      </w:r>
      <w:r w:rsidRPr="00171184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171184">
        <w:rPr>
          <w:rFonts w:eastAsia="Times New Roman" w:cs="Times New Roman"/>
          <w:b/>
          <w:sz w:val="24"/>
          <w:szCs w:val="24"/>
          <w:lang w:eastAsia="it-IT"/>
        </w:rPr>
        <w:t>docente interno</w:t>
      </w:r>
      <w:r w:rsidR="006E5C75" w:rsidRPr="00171184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="00CB276C" w:rsidRPr="00171184">
        <w:rPr>
          <w:rFonts w:eastAsia="Times New Roman" w:cs="Times New Roman"/>
          <w:b/>
          <w:sz w:val="24"/>
          <w:szCs w:val="24"/>
          <w:lang w:eastAsia="it-IT"/>
        </w:rPr>
        <w:t>a</w:t>
      </w:r>
      <w:r w:rsidR="006E5C75" w:rsidRPr="00171184">
        <w:rPr>
          <w:rFonts w:eastAsia="Times New Roman" w:cs="Times New Roman"/>
          <w:b/>
          <w:sz w:val="24"/>
          <w:szCs w:val="24"/>
          <w:lang w:eastAsia="it-IT"/>
        </w:rPr>
        <w:t>ll’amministrazione</w:t>
      </w:r>
      <w:r w:rsidRPr="00171184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CB276C">
        <w:rPr>
          <w:rFonts w:eastAsia="Times New Roman" w:cs="Times New Roman"/>
          <w:sz w:val="24"/>
          <w:szCs w:val="24"/>
          <w:lang w:eastAsia="it-IT"/>
        </w:rPr>
        <w:t>per lo svolgim</w:t>
      </w:r>
      <w:r w:rsidR="004662F5" w:rsidRPr="00CB276C">
        <w:rPr>
          <w:rFonts w:eastAsia="Times New Roman" w:cs="Times New Roman"/>
          <w:sz w:val="24"/>
          <w:szCs w:val="24"/>
          <w:lang w:eastAsia="it-IT"/>
        </w:rPr>
        <w:t>ento delle attività pre</w:t>
      </w:r>
      <w:r w:rsidR="00F9071B">
        <w:rPr>
          <w:rFonts w:eastAsia="Times New Roman" w:cs="Times New Roman"/>
          <w:sz w:val="24"/>
          <w:szCs w:val="24"/>
          <w:lang w:eastAsia="it-IT"/>
        </w:rPr>
        <w:t xml:space="preserve">viste dai progetti descritti nell’allegata cartella denominata </w:t>
      </w:r>
      <w:r w:rsidR="00F9071B" w:rsidRPr="00171184">
        <w:rPr>
          <w:rFonts w:eastAsia="Times New Roman" w:cs="Times New Roman"/>
          <w:b/>
          <w:sz w:val="24"/>
          <w:szCs w:val="24"/>
          <w:lang w:eastAsia="it-IT"/>
        </w:rPr>
        <w:t>“SCHEDE PROGETTI 2022_2023”</w:t>
      </w:r>
      <w:r w:rsidRPr="00171184">
        <w:rPr>
          <w:rFonts w:eastAsia="Times New Roman" w:cs="Times New Roman"/>
          <w:b/>
          <w:sz w:val="24"/>
          <w:szCs w:val="24"/>
          <w:lang w:eastAsia="it-IT"/>
        </w:rPr>
        <w:t>;</w:t>
      </w:r>
    </w:p>
    <w:p w:rsidR="00682B57" w:rsidRDefault="00682B57" w:rsidP="00682B57">
      <w:pPr>
        <w:shd w:val="clear" w:color="auto" w:fill="FFFFFF"/>
        <w:spacing w:after="180" w:line="240" w:lineRule="auto"/>
        <w:jc w:val="center"/>
        <w:rPr>
          <w:rFonts w:eastAsia="Times New Roman" w:cs="Times New Roman"/>
          <w:b/>
          <w:bCs/>
          <w:lang w:eastAsia="it-IT"/>
        </w:rPr>
      </w:pPr>
      <w:r w:rsidRPr="00682B57">
        <w:rPr>
          <w:rFonts w:eastAsia="Times New Roman" w:cs="Times New Roman"/>
          <w:b/>
          <w:bCs/>
          <w:lang w:eastAsia="it-IT"/>
        </w:rPr>
        <w:t>COMUNICA</w:t>
      </w:r>
    </w:p>
    <w:p w:rsidR="00CB276C" w:rsidRDefault="00682B57" w:rsidP="00682B57">
      <w:pPr>
        <w:shd w:val="clear" w:color="auto" w:fill="FFFFFF"/>
        <w:spacing w:after="18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CB276C">
        <w:rPr>
          <w:rFonts w:eastAsia="Times New Roman" w:cs="Times New Roman"/>
          <w:sz w:val="24"/>
          <w:szCs w:val="24"/>
          <w:lang w:eastAsia="it-IT"/>
        </w:rPr>
        <w:t>che</w:t>
      </w:r>
      <w:proofErr w:type="gramEnd"/>
      <w:r w:rsidRPr="00CB276C">
        <w:rPr>
          <w:rFonts w:eastAsia="Times New Roman" w:cs="Times New Roman"/>
          <w:sz w:val="24"/>
          <w:szCs w:val="24"/>
          <w:lang w:eastAsia="it-IT"/>
        </w:rPr>
        <w:t xml:space="preserve"> è </w:t>
      </w:r>
      <w:r w:rsidRPr="00CB276C">
        <w:rPr>
          <w:rFonts w:eastAsia="Times New Roman" w:cs="Times New Roman"/>
          <w:b/>
          <w:bCs/>
          <w:sz w:val="24"/>
          <w:szCs w:val="24"/>
          <w:lang w:eastAsia="it-IT"/>
        </w:rPr>
        <w:t>aperta la procedura di selezione</w:t>
      </w:r>
      <w:r w:rsidRPr="00CB276C">
        <w:rPr>
          <w:rFonts w:eastAsia="Times New Roman" w:cs="Times New Roman"/>
          <w:sz w:val="24"/>
          <w:szCs w:val="24"/>
          <w:lang w:eastAsia="it-IT"/>
        </w:rPr>
        <w:t>  per:</w:t>
      </w:r>
    </w:p>
    <w:p w:rsidR="00CB276C" w:rsidRDefault="00F9071B" w:rsidP="0013693E">
      <w:pPr>
        <w:shd w:val="clear" w:color="auto" w:fill="FFFFFF"/>
        <w:spacing w:after="18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sz w:val="24"/>
          <w:szCs w:val="24"/>
          <w:lang w:eastAsia="it-IT"/>
        </w:rPr>
        <w:t>EspertI</w:t>
      </w:r>
      <w:proofErr w:type="spellEnd"/>
      <w:r w:rsidR="004662F5" w:rsidRPr="00CB276C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eastAsia="it-IT"/>
        </w:rPr>
        <w:t>docentI</w:t>
      </w:r>
      <w:proofErr w:type="spellEnd"/>
      <w:r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eastAsia="it-IT"/>
        </w:rPr>
        <w:t>internI</w:t>
      </w:r>
      <w:proofErr w:type="spellEnd"/>
      <w:r w:rsidR="00CB276C">
        <w:rPr>
          <w:rFonts w:eastAsia="Times New Roman" w:cs="Times New Roman"/>
          <w:sz w:val="24"/>
          <w:szCs w:val="24"/>
          <w:lang w:eastAsia="it-IT"/>
        </w:rPr>
        <w:t xml:space="preserve"> cui affidare la realizzazione </w:t>
      </w:r>
      <w:proofErr w:type="gramStart"/>
      <w:r w:rsidR="00CB276C">
        <w:rPr>
          <w:rFonts w:eastAsia="Times New Roman" w:cs="Times New Roman"/>
          <w:sz w:val="24"/>
          <w:szCs w:val="24"/>
          <w:lang w:eastAsia="it-IT"/>
        </w:rPr>
        <w:t xml:space="preserve">dei </w:t>
      </w:r>
      <w:r w:rsidR="00D65E80" w:rsidRPr="00CB276C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6D51E4" w:rsidRPr="00CB276C">
        <w:rPr>
          <w:rFonts w:eastAsia="Times New Roman" w:cs="Times New Roman"/>
          <w:sz w:val="24"/>
          <w:szCs w:val="24"/>
          <w:lang w:eastAsia="it-IT"/>
        </w:rPr>
        <w:t>progetti</w:t>
      </w:r>
      <w:proofErr w:type="gramEnd"/>
      <w:r w:rsidR="006D51E4" w:rsidRPr="00CB276C">
        <w:rPr>
          <w:rFonts w:eastAsia="Times New Roman" w:cs="Times New Roman"/>
          <w:sz w:val="24"/>
          <w:szCs w:val="24"/>
          <w:lang w:eastAsia="it-IT"/>
        </w:rPr>
        <w:t xml:space="preserve"> didattici da sviluppare nel</w:t>
      </w:r>
      <w:r w:rsidR="006E5C75" w:rsidRPr="00CB276C">
        <w:rPr>
          <w:rFonts w:eastAsia="Times New Roman" w:cs="Times New Roman"/>
          <w:sz w:val="24"/>
          <w:szCs w:val="24"/>
          <w:lang w:eastAsia="it-IT"/>
        </w:rPr>
        <w:t xml:space="preserve"> corso</w:t>
      </w:r>
      <w:r>
        <w:rPr>
          <w:rFonts w:eastAsia="Times New Roman" w:cs="Times New Roman"/>
          <w:sz w:val="24"/>
          <w:szCs w:val="24"/>
          <w:lang w:eastAsia="it-IT"/>
        </w:rPr>
        <w:t xml:space="preserve"> dell’anno scolastico 2022_2023 </w:t>
      </w:r>
    </w:p>
    <w:p w:rsidR="0087024D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I</w:t>
      </w:r>
      <w:r w:rsidR="00682B57" w:rsidRPr="0087024D">
        <w:rPr>
          <w:rFonts w:eastAsia="Times New Roman" w:cs="Times New Roman"/>
          <w:b/>
          <w:bCs/>
          <w:lang w:eastAsia="it-IT"/>
        </w:rPr>
        <w:t>l compenso orario lordo dipendente è pari</w:t>
      </w:r>
      <w:r w:rsidR="0087024D" w:rsidRPr="0087024D">
        <w:rPr>
          <w:rFonts w:eastAsia="Times New Roman" w:cs="Times New Roman"/>
          <w:b/>
          <w:bCs/>
          <w:lang w:eastAsia="it-IT"/>
        </w:rPr>
        <w:t>:</w:t>
      </w:r>
    </w:p>
    <w:p w:rsidR="00324712" w:rsidRDefault="00324712" w:rsidP="00CB276C">
      <w:pPr>
        <w:shd w:val="clear" w:color="auto" w:fill="FFFFFF"/>
        <w:spacing w:after="180" w:line="240" w:lineRule="auto"/>
        <w:jc w:val="center"/>
        <w:rPr>
          <w:rFonts w:eastAsia="Times New Roman" w:cs="Times New Roman"/>
          <w:b/>
          <w:bCs/>
          <w:lang w:eastAsia="it-IT"/>
        </w:rPr>
      </w:pPr>
    </w:p>
    <w:p w:rsidR="00682B57" w:rsidRDefault="0087024D" w:rsidP="00CB276C">
      <w:pPr>
        <w:shd w:val="clear" w:color="auto" w:fill="FFFFFF"/>
        <w:spacing w:after="180" w:line="240" w:lineRule="auto"/>
        <w:jc w:val="center"/>
        <w:rPr>
          <w:rFonts w:eastAsia="Times New Roman" w:cs="Times New Roman"/>
          <w:b/>
          <w:bCs/>
          <w:lang w:eastAsia="it-IT"/>
        </w:rPr>
      </w:pPr>
      <w:r w:rsidRPr="0087024D">
        <w:rPr>
          <w:rFonts w:eastAsia="Times New Roman" w:cs="Times New Roman"/>
          <w:b/>
          <w:bCs/>
          <w:lang w:eastAsia="it-IT"/>
        </w:rPr>
        <w:t>ORE di DOCENZA</w:t>
      </w:r>
      <w:r w:rsidR="00682B57" w:rsidRPr="0087024D">
        <w:rPr>
          <w:rFonts w:eastAsia="Times New Roman" w:cs="Times New Roman"/>
          <w:b/>
          <w:bCs/>
          <w:lang w:eastAsia="it-IT"/>
        </w:rPr>
        <w:t xml:space="preserve"> € 35,00</w:t>
      </w:r>
      <w:r w:rsidRPr="0087024D">
        <w:rPr>
          <w:rFonts w:eastAsia="Times New Roman" w:cs="Times New Roman"/>
          <w:b/>
          <w:bCs/>
          <w:lang w:eastAsia="it-IT"/>
        </w:rPr>
        <w:tab/>
        <w:t>ORE di PROGRAMMAZIONE € 17,50</w:t>
      </w:r>
    </w:p>
    <w:p w:rsidR="00F9071B" w:rsidRDefault="00F9071B" w:rsidP="0013693E">
      <w:pPr>
        <w:shd w:val="clear" w:color="auto" w:fill="FFFFFF"/>
        <w:spacing w:after="18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:rsidR="002B3601" w:rsidRPr="00CB276C" w:rsidRDefault="00171184" w:rsidP="0013693E">
      <w:pPr>
        <w:shd w:val="clear" w:color="auto" w:fill="FFFFFF"/>
        <w:spacing w:after="18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Gli </w:t>
      </w:r>
      <w:proofErr w:type="gramStart"/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esperti </w:t>
      </w:r>
      <w:r w:rsidR="00682B57" w:rsidRPr="00CB276C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interessati</w:t>
      </w:r>
      <w:proofErr w:type="gramEnd"/>
      <w:r w:rsidR="00682B57" w:rsidRPr="00CB276C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dovranno far pervenire istanza</w:t>
      </w:r>
      <w:r w:rsidR="0013693E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di partecipazione (allegato 1)</w:t>
      </w:r>
      <w:r w:rsidR="00682B57" w:rsidRPr="00CB276C">
        <w:rPr>
          <w:rFonts w:eastAsia="Times New Roman" w:cs="Times New Roman"/>
          <w:b/>
          <w:bCs/>
          <w:sz w:val="24"/>
          <w:szCs w:val="24"/>
          <w:lang w:eastAsia="it-IT"/>
        </w:rPr>
        <w:t>, debi</w:t>
      </w:r>
      <w:r w:rsidR="00D16D08" w:rsidRPr="00CB276C">
        <w:rPr>
          <w:rFonts w:eastAsia="Times New Roman" w:cs="Times New Roman"/>
          <w:b/>
          <w:bCs/>
          <w:sz w:val="24"/>
          <w:szCs w:val="24"/>
          <w:lang w:eastAsia="it-IT"/>
        </w:rPr>
        <w:t>tamente firmata</w:t>
      </w:r>
      <w:r w:rsidR="00CE094F" w:rsidRPr="00CB276C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e corredata di CV e copia documento d’</w:t>
      </w:r>
      <w:r w:rsidR="008D7668" w:rsidRPr="00CB276C">
        <w:rPr>
          <w:rFonts w:eastAsia="Times New Roman" w:cs="Times New Roman"/>
          <w:b/>
          <w:bCs/>
          <w:sz w:val="24"/>
          <w:szCs w:val="24"/>
          <w:lang w:eastAsia="it-IT"/>
        </w:rPr>
        <w:t>identità</w:t>
      </w:r>
      <w:r w:rsidR="00D16D08" w:rsidRPr="00CB276C">
        <w:rPr>
          <w:rFonts w:eastAsia="Times New Roman" w:cs="Times New Roman"/>
          <w:b/>
          <w:bCs/>
          <w:sz w:val="24"/>
          <w:szCs w:val="24"/>
          <w:lang w:eastAsia="it-IT"/>
        </w:rPr>
        <w:t xml:space="preserve">, entro le </w:t>
      </w:r>
      <w:r w:rsidR="00D16D08" w:rsidRPr="00CB276C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ore 10</w:t>
      </w:r>
      <w:r w:rsidR="00682B57" w:rsidRPr="00CB276C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,00 del </w:t>
      </w:r>
      <w:r w:rsidR="00CC725A" w:rsidRPr="00CB276C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giorno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29</w:t>
      </w:r>
      <w:r w:rsidR="006E5C75" w:rsidRPr="00CB276C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r w:rsidR="001A4229" w:rsidRPr="00CB276C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novembre</w:t>
      </w:r>
      <w:r w:rsidR="00CC725A" w:rsidRPr="00CB276C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r w:rsidR="006E5C75" w:rsidRPr="00CB276C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2022</w:t>
      </w:r>
      <w:r w:rsidR="00682B57" w:rsidRPr="00CB276C">
        <w:rPr>
          <w:rFonts w:eastAsia="Times New Roman" w:cs="Times New Roman"/>
          <w:sz w:val="24"/>
          <w:szCs w:val="24"/>
          <w:lang w:eastAsia="it-IT"/>
        </w:rPr>
        <w:t xml:space="preserve"> presso </w:t>
      </w:r>
      <w:r w:rsidR="001E5104" w:rsidRPr="00CB276C">
        <w:rPr>
          <w:rFonts w:eastAsia="Times New Roman" w:cs="Times New Roman"/>
          <w:sz w:val="24"/>
          <w:szCs w:val="24"/>
          <w:lang w:eastAsia="it-IT"/>
        </w:rPr>
        <w:t>gli uffici</w:t>
      </w:r>
      <w:r w:rsidR="00682B57" w:rsidRPr="00CB276C">
        <w:rPr>
          <w:rFonts w:eastAsia="Times New Roman" w:cs="Times New Roman"/>
          <w:sz w:val="24"/>
          <w:szCs w:val="24"/>
          <w:lang w:eastAsia="it-IT"/>
        </w:rPr>
        <w:t xml:space="preserve"> di questa istituzione scolastica, specificando l’attività alla</w:t>
      </w:r>
      <w:r>
        <w:rPr>
          <w:rFonts w:eastAsia="Times New Roman" w:cs="Times New Roman"/>
          <w:sz w:val="24"/>
          <w:szCs w:val="24"/>
          <w:lang w:eastAsia="it-IT"/>
        </w:rPr>
        <w:t xml:space="preserve"> quale l’istanza fa riferimento tramite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PEC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     </w:t>
      </w:r>
      <w:hyperlink r:id="rId7" w:history="1">
        <w:r w:rsidRPr="00E75669">
          <w:rPr>
            <w:rStyle w:val="Collegamentoipertestuale"/>
          </w:rPr>
          <w:t>mnic812006@pec.istruzione.it</w:t>
        </w:r>
      </w:hyperlink>
    </w:p>
    <w:p w:rsidR="00682B57" w:rsidRDefault="00682B57" w:rsidP="006E5C75">
      <w:pPr>
        <w:shd w:val="clear" w:color="auto" w:fill="FFFFFF"/>
        <w:spacing w:after="180" w:line="240" w:lineRule="auto"/>
        <w:jc w:val="both"/>
        <w:rPr>
          <w:rFonts w:eastAsia="Times New Roman" w:cs="Times New Roman"/>
          <w:lang w:eastAsia="it-IT"/>
        </w:rPr>
      </w:pPr>
      <w:r w:rsidRPr="00682B57">
        <w:rPr>
          <w:rFonts w:eastAsia="Times New Roman" w:cs="Times New Roman"/>
          <w:lang w:eastAsia="it-IT"/>
        </w:rPr>
        <w:t>L’istanza dovrà essere corredata dal curriculum vitae in formato europeo. La selezione tra tutte le candidature pervenute nei te</w:t>
      </w:r>
      <w:r w:rsidR="006E5C75">
        <w:rPr>
          <w:rFonts w:eastAsia="Times New Roman" w:cs="Times New Roman"/>
          <w:lang w:eastAsia="it-IT"/>
        </w:rPr>
        <w:t>rmini avverrà ad opera</w:t>
      </w:r>
      <w:r w:rsidR="00CB276C">
        <w:rPr>
          <w:rFonts w:eastAsia="Times New Roman" w:cs="Times New Roman"/>
          <w:lang w:eastAsia="it-IT"/>
        </w:rPr>
        <w:t xml:space="preserve"> di apposita commissione </w:t>
      </w:r>
      <w:proofErr w:type="gramStart"/>
      <w:r w:rsidR="00CB276C">
        <w:rPr>
          <w:rFonts w:eastAsia="Times New Roman" w:cs="Times New Roman"/>
          <w:lang w:eastAsia="it-IT"/>
        </w:rPr>
        <w:t>nominata  dal</w:t>
      </w:r>
      <w:proofErr w:type="gramEnd"/>
      <w:r w:rsidR="00CB276C">
        <w:rPr>
          <w:rFonts w:eastAsia="Times New Roman" w:cs="Times New Roman"/>
          <w:lang w:eastAsia="it-IT"/>
        </w:rPr>
        <w:t xml:space="preserve"> Dirigente S</w:t>
      </w:r>
      <w:r w:rsidR="006E5C75">
        <w:rPr>
          <w:rFonts w:eastAsia="Times New Roman" w:cs="Times New Roman"/>
          <w:lang w:eastAsia="it-IT"/>
        </w:rPr>
        <w:t>colastico</w:t>
      </w:r>
      <w:r w:rsidR="005B3B2A">
        <w:rPr>
          <w:rFonts w:eastAsia="Times New Roman" w:cs="Times New Roman"/>
          <w:lang w:eastAsia="it-IT"/>
        </w:rPr>
        <w:t xml:space="preserve"> in base alla seguente tabella di valutazione:</w:t>
      </w:r>
    </w:p>
    <w:p w:rsidR="00CB276C" w:rsidRDefault="00CB276C" w:rsidP="006E5C75">
      <w:pPr>
        <w:shd w:val="clear" w:color="auto" w:fill="FFFFFF"/>
        <w:spacing w:after="180" w:line="240" w:lineRule="auto"/>
        <w:jc w:val="both"/>
        <w:rPr>
          <w:rFonts w:eastAsia="Times New Roman" w:cs="Times New Roman"/>
          <w:lang w:eastAsia="it-IT"/>
        </w:rPr>
      </w:pPr>
    </w:p>
    <w:p w:rsidR="00CB276C" w:rsidRDefault="00CB276C" w:rsidP="006E5C75">
      <w:pPr>
        <w:shd w:val="clear" w:color="auto" w:fill="FFFFFF"/>
        <w:spacing w:after="180" w:line="240" w:lineRule="auto"/>
        <w:jc w:val="both"/>
        <w:rPr>
          <w:rFonts w:eastAsia="Times New Roman" w:cs="Times New Roman"/>
          <w:lang w:eastAsia="it-IT"/>
        </w:rPr>
      </w:pPr>
    </w:p>
    <w:p w:rsidR="00CB276C" w:rsidRDefault="00CB276C" w:rsidP="006E5C75">
      <w:pPr>
        <w:shd w:val="clear" w:color="auto" w:fill="FFFFFF"/>
        <w:spacing w:after="180" w:line="240" w:lineRule="auto"/>
        <w:jc w:val="both"/>
        <w:rPr>
          <w:rFonts w:eastAsia="Times New Roman" w:cs="Times New Roman"/>
          <w:lang w:eastAsia="it-IT"/>
        </w:rPr>
      </w:pPr>
    </w:p>
    <w:p w:rsidR="00CB276C" w:rsidRDefault="00CB276C" w:rsidP="006E5C75">
      <w:pPr>
        <w:shd w:val="clear" w:color="auto" w:fill="FFFFFF"/>
        <w:spacing w:after="180" w:line="240" w:lineRule="auto"/>
        <w:jc w:val="both"/>
        <w:rPr>
          <w:rFonts w:eastAsia="Times New Roman" w:cs="Times New Roman"/>
          <w:lang w:eastAsia="it-IT"/>
        </w:rPr>
      </w:pPr>
    </w:p>
    <w:tbl>
      <w:tblPr>
        <w:tblStyle w:val="Grigliatabella"/>
        <w:tblpPr w:leftFromText="142" w:rightFromText="142" w:vertAnchor="page" w:horzAnchor="margin" w:tblpY="3119"/>
        <w:tblW w:w="4674" w:type="pct"/>
        <w:tblLook w:val="04A0" w:firstRow="1" w:lastRow="0" w:firstColumn="1" w:lastColumn="0" w:noHBand="0" w:noVBand="1"/>
      </w:tblPr>
      <w:tblGrid>
        <w:gridCol w:w="3341"/>
        <w:gridCol w:w="3091"/>
        <w:gridCol w:w="898"/>
        <w:gridCol w:w="899"/>
        <w:gridCol w:w="771"/>
      </w:tblGrid>
      <w:tr w:rsidR="00CB276C" w:rsidRPr="00CB276C" w:rsidTr="00324712">
        <w:trPr>
          <w:trHeight w:val="1691"/>
        </w:trPr>
        <w:tc>
          <w:tcPr>
            <w:tcW w:w="9000" w:type="dxa"/>
            <w:gridSpan w:val="5"/>
          </w:tcPr>
          <w:p w:rsidR="00CB276C" w:rsidRPr="00CB276C" w:rsidRDefault="00CB276C" w:rsidP="00CB276C">
            <w:pPr>
              <w:tabs>
                <w:tab w:val="left" w:pos="4140"/>
              </w:tabs>
              <w:spacing w:after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CB276C" w:rsidRPr="00CB276C" w:rsidRDefault="00CB276C" w:rsidP="00CB276C">
            <w:pPr>
              <w:tabs>
                <w:tab w:val="left" w:pos="4140"/>
              </w:tabs>
              <w:spacing w:after="180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B2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TABELLA DI </w:t>
            </w:r>
            <w:proofErr w:type="gramStart"/>
            <w:r w:rsidRPr="00CB2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VALUTAZIONE  PER</w:t>
            </w:r>
            <w:proofErr w:type="gramEnd"/>
            <w:r w:rsidRPr="00CB2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LA SELEZIONE DEGLI ESPERTI CUI AFFIDARE LA REALIZZAZIONE DEI  PROGETTI APPROVATI NEL PIANO DELL’OFFERTA FORMATIVA A.S. 2022_2023</w:t>
            </w:r>
          </w:p>
          <w:p w:rsidR="00CB276C" w:rsidRPr="00CB276C" w:rsidRDefault="00CB276C" w:rsidP="00CB276C">
            <w:pPr>
              <w:tabs>
                <w:tab w:val="left" w:pos="4140"/>
              </w:tabs>
              <w:spacing w:after="180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B2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La valutazione sarà affidata ad apposita commissione nominata dal Dirigente Scolastico</w:t>
            </w:r>
          </w:p>
          <w:p w:rsidR="00CB276C" w:rsidRPr="00CB276C" w:rsidRDefault="00CB276C" w:rsidP="00CB276C">
            <w:pPr>
              <w:tabs>
                <w:tab w:val="left" w:pos="4140"/>
              </w:tabs>
              <w:spacing w:after="180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CB276C" w:rsidRPr="00CB276C" w:rsidTr="00CB276C">
        <w:trPr>
          <w:cantSplit/>
          <w:trHeight w:val="680"/>
        </w:trPr>
        <w:tc>
          <w:tcPr>
            <w:tcW w:w="3341" w:type="dxa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TITOLI CULTURALI</w:t>
            </w:r>
          </w:p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(</w:t>
            </w:r>
            <w:proofErr w:type="spellStart"/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MAX</w:t>
            </w:r>
            <w:proofErr w:type="spellEnd"/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15 PUNTI)</w:t>
            </w:r>
          </w:p>
        </w:tc>
        <w:tc>
          <w:tcPr>
            <w:tcW w:w="3091" w:type="dxa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PUNTEGGIO ATTRIBUITO</w:t>
            </w:r>
          </w:p>
        </w:tc>
        <w:tc>
          <w:tcPr>
            <w:tcW w:w="898" w:type="dxa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99" w:type="dxa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71" w:type="dxa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CB276C" w:rsidRPr="00CB276C" w:rsidTr="00CB276C">
        <w:trPr>
          <w:trHeight w:val="660"/>
        </w:trPr>
        <w:tc>
          <w:tcPr>
            <w:tcW w:w="3341" w:type="dxa"/>
            <w:vAlign w:val="center"/>
          </w:tcPr>
          <w:p w:rsidR="00CB276C" w:rsidRPr="00CB276C" w:rsidRDefault="00CB276C" w:rsidP="00CB276C">
            <w:pPr>
              <w:ind w:left="-113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>LAUREA MAGISTRALE attinente alla proposta progettuale, conseguita in Italia o all’estero</w:t>
            </w:r>
          </w:p>
        </w:tc>
        <w:tc>
          <w:tcPr>
            <w:tcW w:w="3091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>5 punti</w:t>
            </w:r>
          </w:p>
        </w:tc>
        <w:tc>
          <w:tcPr>
            <w:tcW w:w="898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9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CB276C" w:rsidRPr="00CB276C" w:rsidTr="00CB276C">
        <w:trPr>
          <w:trHeight w:val="660"/>
        </w:trPr>
        <w:tc>
          <w:tcPr>
            <w:tcW w:w="3341" w:type="dxa"/>
            <w:vAlign w:val="center"/>
          </w:tcPr>
          <w:p w:rsidR="00CB276C" w:rsidRPr="00CB276C" w:rsidRDefault="00CB276C" w:rsidP="00CB276C">
            <w:pPr>
              <w:ind w:left="-113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LAUREA TRIENNALE attinente alla proposta </w:t>
            </w:r>
            <w:proofErr w:type="gramStart"/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>progettuale ,</w:t>
            </w:r>
            <w:proofErr w:type="gramEnd"/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conseguita in Italia o all’estero</w:t>
            </w:r>
          </w:p>
        </w:tc>
        <w:tc>
          <w:tcPr>
            <w:tcW w:w="3091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>3 punti</w:t>
            </w:r>
          </w:p>
        </w:tc>
        <w:tc>
          <w:tcPr>
            <w:tcW w:w="898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9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CB276C" w:rsidRPr="00CB276C" w:rsidTr="00CB276C">
        <w:trPr>
          <w:trHeight w:val="660"/>
        </w:trPr>
        <w:tc>
          <w:tcPr>
            <w:tcW w:w="3341" w:type="dxa"/>
            <w:vAlign w:val="center"/>
          </w:tcPr>
          <w:p w:rsidR="00CB276C" w:rsidRPr="00CB276C" w:rsidRDefault="00CB276C" w:rsidP="00CB276C">
            <w:pPr>
              <w:ind w:left="-113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Diploma attinente alla proposta progettuale, conseguito in Italia o all’estero </w:t>
            </w:r>
          </w:p>
        </w:tc>
        <w:tc>
          <w:tcPr>
            <w:tcW w:w="3091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2 punti </w:t>
            </w:r>
          </w:p>
        </w:tc>
        <w:tc>
          <w:tcPr>
            <w:tcW w:w="898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9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CB276C" w:rsidRPr="00CB276C" w:rsidTr="00CB276C">
        <w:trPr>
          <w:trHeight w:val="1319"/>
        </w:trPr>
        <w:tc>
          <w:tcPr>
            <w:tcW w:w="3341" w:type="dxa"/>
            <w:vAlign w:val="center"/>
          </w:tcPr>
          <w:p w:rsidR="00CB276C" w:rsidRPr="00CB276C" w:rsidRDefault="00CB276C" w:rsidP="00CB276C">
            <w:pPr>
              <w:ind w:left="-113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>Seconda laurea, abilitazione all’insegnamento, abilitazione all’esercizio della professione, dottorato, pubblicazioni coerenti con il profilo richiesto (</w:t>
            </w:r>
            <w:proofErr w:type="spellStart"/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5 punti)</w:t>
            </w:r>
          </w:p>
          <w:p w:rsidR="00CB276C" w:rsidRPr="00CB276C" w:rsidRDefault="00CB276C" w:rsidP="00CB276C">
            <w:pPr>
              <w:ind w:left="-113" w:firstLine="113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91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>1 punto per ogni titolo</w:t>
            </w:r>
          </w:p>
        </w:tc>
        <w:tc>
          <w:tcPr>
            <w:tcW w:w="898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9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CB276C" w:rsidRPr="00CB276C" w:rsidTr="00CB276C">
        <w:trPr>
          <w:trHeight w:val="567"/>
        </w:trPr>
        <w:tc>
          <w:tcPr>
            <w:tcW w:w="3341" w:type="dxa"/>
            <w:vAlign w:val="center"/>
          </w:tcPr>
          <w:p w:rsidR="00CB276C" w:rsidRPr="00CB276C" w:rsidRDefault="00CB276C" w:rsidP="00CB276C">
            <w:pPr>
              <w:ind w:left="-113" w:firstLine="113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ESPERIENZE LAVORATIVE </w:t>
            </w:r>
          </w:p>
          <w:p w:rsidR="00CB276C" w:rsidRPr="00CB276C" w:rsidRDefault="00F9071B" w:rsidP="00CB276C">
            <w:pPr>
              <w:ind w:left="-113" w:firstLine="113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MAX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 3</w:t>
            </w:r>
            <w:r w:rsidR="00CB276C"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PUNTI)</w:t>
            </w:r>
          </w:p>
          <w:p w:rsidR="00CB276C" w:rsidRPr="00CB276C" w:rsidRDefault="00CB276C" w:rsidP="00CB276C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91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8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9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CB276C" w:rsidRPr="00CB276C" w:rsidTr="00CB276C">
        <w:trPr>
          <w:trHeight w:val="660"/>
        </w:trPr>
        <w:tc>
          <w:tcPr>
            <w:tcW w:w="3341" w:type="dxa"/>
            <w:vAlign w:val="center"/>
          </w:tcPr>
          <w:p w:rsidR="00CB276C" w:rsidRPr="00CB276C" w:rsidRDefault="00CB276C" w:rsidP="00CB276C">
            <w:pPr>
              <w:ind w:left="-113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CB276C">
              <w:rPr>
                <w:sz w:val="20"/>
                <w:szCs w:val="20"/>
              </w:rPr>
              <w:t>progetti</w:t>
            </w:r>
            <w:proofErr w:type="gramEnd"/>
            <w:r w:rsidRPr="00CB276C">
              <w:rPr>
                <w:sz w:val="20"/>
                <w:szCs w:val="20"/>
              </w:rPr>
              <w:t xml:space="preserve"> affini realizzati presso scuole pubbliche ,  </w:t>
            </w: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 Enti, cooperative, associazioni, con finalità educativo-didattiche </w:t>
            </w:r>
            <w:r w:rsidR="00F9071B">
              <w:rPr>
                <w:rFonts w:eastAsia="Times New Roman" w:cs="Times New Roman"/>
                <w:sz w:val="20"/>
                <w:szCs w:val="20"/>
                <w:lang w:eastAsia="it-IT"/>
              </w:rPr>
              <w:t>coerenti con il progetto  (</w:t>
            </w:r>
            <w:proofErr w:type="spellStart"/>
            <w:r w:rsidR="00F9071B">
              <w:rPr>
                <w:rFonts w:eastAsia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="00F9071B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3</w:t>
            </w: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punti)</w:t>
            </w:r>
          </w:p>
          <w:p w:rsidR="00CB276C" w:rsidRPr="00CB276C" w:rsidRDefault="00CB276C" w:rsidP="00CB276C">
            <w:pPr>
              <w:ind w:left="-113"/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091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sz w:val="20"/>
                <w:szCs w:val="20"/>
              </w:rPr>
            </w:pPr>
          </w:p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sz w:val="20"/>
                <w:szCs w:val="20"/>
              </w:rPr>
              <w:t>1 punti per ogni progetto</w:t>
            </w:r>
          </w:p>
        </w:tc>
        <w:tc>
          <w:tcPr>
            <w:tcW w:w="898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B276C" w:rsidRPr="00CB276C" w:rsidRDefault="00CB276C" w:rsidP="00CB276C">
            <w:pPr>
              <w:spacing w:after="180"/>
              <w:ind w:left="-113" w:firstLine="113"/>
              <w:jc w:val="center"/>
              <w:rPr>
                <w:sz w:val="20"/>
                <w:szCs w:val="20"/>
              </w:rPr>
            </w:pPr>
          </w:p>
        </w:tc>
      </w:tr>
      <w:tr w:rsidR="00CB276C" w:rsidRPr="00CB276C" w:rsidTr="00CB276C">
        <w:trPr>
          <w:trHeight w:val="660"/>
        </w:trPr>
        <w:tc>
          <w:tcPr>
            <w:tcW w:w="3341" w:type="dxa"/>
            <w:vAlign w:val="center"/>
          </w:tcPr>
          <w:p w:rsidR="00CB276C" w:rsidRPr="00CB276C" w:rsidRDefault="00CB276C" w:rsidP="00CB276C">
            <w:pPr>
              <w:ind w:left="-113"/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PROPOSTA ECONOMICA (</w:t>
            </w:r>
            <w:proofErr w:type="spellStart"/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MAX</w:t>
            </w:r>
            <w:proofErr w:type="spellEnd"/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10 PUNTI)</w:t>
            </w:r>
          </w:p>
        </w:tc>
        <w:tc>
          <w:tcPr>
            <w:tcW w:w="3091" w:type="dxa"/>
            <w:vAlign w:val="center"/>
          </w:tcPr>
          <w:p w:rsidR="00CB276C" w:rsidRPr="00CB276C" w:rsidRDefault="00CB276C" w:rsidP="00CB276C">
            <w:pPr>
              <w:ind w:left="-113" w:firstLine="113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8" w:type="dxa"/>
            <w:vAlign w:val="center"/>
          </w:tcPr>
          <w:p w:rsidR="00CB276C" w:rsidRPr="00CB276C" w:rsidRDefault="00CB276C" w:rsidP="00CB276C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9" w:type="dxa"/>
            <w:vAlign w:val="center"/>
          </w:tcPr>
          <w:p w:rsidR="00CB276C" w:rsidRPr="00CB276C" w:rsidRDefault="00CB276C" w:rsidP="00CB276C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dxa"/>
            <w:vAlign w:val="center"/>
          </w:tcPr>
          <w:p w:rsidR="00CB276C" w:rsidRPr="00CB276C" w:rsidRDefault="00CB276C" w:rsidP="00CB276C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CB276C" w:rsidRPr="00CB276C" w:rsidTr="00CB276C">
        <w:trPr>
          <w:trHeight w:val="660"/>
        </w:trPr>
        <w:tc>
          <w:tcPr>
            <w:tcW w:w="3341" w:type="dxa"/>
            <w:vAlign w:val="center"/>
          </w:tcPr>
          <w:p w:rsidR="00CB276C" w:rsidRPr="00CB276C" w:rsidRDefault="00CB276C" w:rsidP="00CB276C">
            <w:pPr>
              <w:ind w:left="-113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>Il punteggio da 1 a 10 verrà calcolato con la seguente formula</w:t>
            </w:r>
          </w:p>
        </w:tc>
        <w:tc>
          <w:tcPr>
            <w:tcW w:w="3091" w:type="dxa"/>
            <w:vAlign w:val="center"/>
          </w:tcPr>
          <w:p w:rsidR="00CB276C" w:rsidRPr="00CB276C" w:rsidRDefault="00CB276C" w:rsidP="00CB276C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u w:val="single"/>
                <w:lang w:eastAsia="it-IT"/>
              </w:rPr>
              <w:t>10 X offerta più bassa pervenuta</w:t>
            </w:r>
          </w:p>
          <w:p w:rsidR="00CB276C" w:rsidRPr="00CB276C" w:rsidRDefault="00CB276C" w:rsidP="00CB276C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>Offerta dell’esperto</w:t>
            </w:r>
          </w:p>
        </w:tc>
        <w:tc>
          <w:tcPr>
            <w:tcW w:w="898" w:type="dxa"/>
            <w:vAlign w:val="center"/>
          </w:tcPr>
          <w:p w:rsidR="00CB276C" w:rsidRPr="00CB276C" w:rsidRDefault="00CB276C" w:rsidP="00CB276C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9" w:type="dxa"/>
            <w:vAlign w:val="center"/>
          </w:tcPr>
          <w:p w:rsidR="00CB276C" w:rsidRPr="00CB276C" w:rsidRDefault="00CB276C" w:rsidP="00CB276C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dxa"/>
            <w:vAlign w:val="center"/>
          </w:tcPr>
          <w:p w:rsidR="00CB276C" w:rsidRPr="00CB276C" w:rsidRDefault="00CB276C" w:rsidP="00CB276C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CB276C" w:rsidRPr="00CB276C" w:rsidTr="00CB276C">
        <w:trPr>
          <w:trHeight w:val="660"/>
        </w:trPr>
        <w:tc>
          <w:tcPr>
            <w:tcW w:w="3341" w:type="dxa"/>
            <w:vAlign w:val="center"/>
          </w:tcPr>
          <w:p w:rsidR="00CB276C" w:rsidRPr="00CB276C" w:rsidRDefault="00CB276C" w:rsidP="00CB276C">
            <w:pPr>
              <w:ind w:left="-113"/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  <w:p w:rsidR="00CB276C" w:rsidRPr="00CB276C" w:rsidRDefault="00CB276C" w:rsidP="00CB276C">
            <w:pPr>
              <w:ind w:left="-113"/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PROPOSTA PROGETTUALE (</w:t>
            </w:r>
            <w:proofErr w:type="spellStart"/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MAX</w:t>
            </w:r>
            <w:proofErr w:type="spellEnd"/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5 punti)</w:t>
            </w:r>
          </w:p>
          <w:p w:rsidR="00CB276C" w:rsidRPr="00CB276C" w:rsidRDefault="00CB276C" w:rsidP="00CB276C">
            <w:pPr>
              <w:ind w:left="-113"/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091" w:type="dxa"/>
            <w:vAlign w:val="center"/>
          </w:tcPr>
          <w:p w:rsidR="00CB276C" w:rsidRPr="00CB276C" w:rsidRDefault="00CB276C" w:rsidP="00CB276C">
            <w:pPr>
              <w:ind w:left="-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>Coerenza -  articolazione – elementi innovativi</w:t>
            </w:r>
          </w:p>
        </w:tc>
        <w:tc>
          <w:tcPr>
            <w:tcW w:w="898" w:type="dxa"/>
            <w:vAlign w:val="center"/>
          </w:tcPr>
          <w:p w:rsidR="00CB276C" w:rsidRPr="00CB276C" w:rsidRDefault="00CB276C" w:rsidP="00CB276C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9" w:type="dxa"/>
            <w:vAlign w:val="center"/>
          </w:tcPr>
          <w:p w:rsidR="00CB276C" w:rsidRPr="00CB276C" w:rsidRDefault="00CB276C" w:rsidP="00CB276C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dxa"/>
            <w:vAlign w:val="center"/>
          </w:tcPr>
          <w:p w:rsidR="00CB276C" w:rsidRPr="00CB276C" w:rsidRDefault="00CB276C" w:rsidP="00CB276C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CB276C" w:rsidRPr="00CB276C" w:rsidTr="00CB276C">
        <w:trPr>
          <w:trHeight w:val="135"/>
        </w:trPr>
        <w:tc>
          <w:tcPr>
            <w:tcW w:w="3341" w:type="dxa"/>
            <w:vAlign w:val="center"/>
          </w:tcPr>
          <w:p w:rsidR="00CB276C" w:rsidRPr="00CB276C" w:rsidRDefault="00CB276C" w:rsidP="00CB276C">
            <w:pPr>
              <w:ind w:left="-113" w:firstLine="113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91" w:type="dxa"/>
            <w:vAlign w:val="center"/>
          </w:tcPr>
          <w:p w:rsidR="00CB276C" w:rsidRPr="00CB276C" w:rsidRDefault="00CB276C" w:rsidP="00CB276C">
            <w:pPr>
              <w:ind w:left="-113" w:firstLine="113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98" w:type="dxa"/>
            <w:vAlign w:val="center"/>
          </w:tcPr>
          <w:p w:rsidR="00CB276C" w:rsidRPr="00CB276C" w:rsidRDefault="00CB276C" w:rsidP="00CB276C">
            <w:pPr>
              <w:ind w:left="-113" w:firstLine="113"/>
              <w:jc w:val="center"/>
              <w:rPr>
                <w:rFonts w:eastAsia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99" w:type="dxa"/>
            <w:vAlign w:val="center"/>
          </w:tcPr>
          <w:p w:rsidR="00CB276C" w:rsidRPr="00CB276C" w:rsidRDefault="00CB276C" w:rsidP="00CB276C">
            <w:pPr>
              <w:ind w:left="-113" w:firstLine="113"/>
              <w:jc w:val="center"/>
              <w:rPr>
                <w:rFonts w:eastAsia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71" w:type="dxa"/>
            <w:vAlign w:val="center"/>
          </w:tcPr>
          <w:p w:rsidR="00CB276C" w:rsidRPr="00CB276C" w:rsidRDefault="00CB276C" w:rsidP="00CB276C">
            <w:pPr>
              <w:ind w:left="-113" w:firstLine="113"/>
              <w:jc w:val="center"/>
              <w:rPr>
                <w:rFonts w:eastAsia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CB276C" w:rsidRPr="00CB276C" w:rsidRDefault="00CB276C" w:rsidP="00CB276C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mallCaps/>
          <w:spacing w:val="20"/>
          <w:sz w:val="28"/>
          <w:szCs w:val="28"/>
          <w:lang w:eastAsia="it-IT"/>
        </w:rPr>
      </w:pPr>
    </w:p>
    <w:p w:rsidR="00CB276C" w:rsidRPr="00CB276C" w:rsidRDefault="00CB276C" w:rsidP="00CB276C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mallCaps/>
          <w:spacing w:val="20"/>
          <w:sz w:val="28"/>
          <w:szCs w:val="28"/>
          <w:lang w:eastAsia="it-IT"/>
        </w:rPr>
      </w:pPr>
    </w:p>
    <w:p w:rsidR="00CB276C" w:rsidRDefault="00CB276C" w:rsidP="006E5C75">
      <w:pPr>
        <w:shd w:val="clear" w:color="auto" w:fill="FFFFFF"/>
        <w:spacing w:after="180" w:line="240" w:lineRule="auto"/>
        <w:jc w:val="both"/>
        <w:rPr>
          <w:rFonts w:eastAsia="Times New Roman" w:cs="Times New Roman"/>
          <w:lang w:eastAsia="it-IT"/>
        </w:rPr>
      </w:pPr>
    </w:p>
    <w:p w:rsidR="00324712" w:rsidRDefault="00324712" w:rsidP="006E5C75">
      <w:pPr>
        <w:shd w:val="clear" w:color="auto" w:fill="FFFFFF"/>
        <w:spacing w:after="180" w:line="240" w:lineRule="auto"/>
        <w:jc w:val="both"/>
        <w:rPr>
          <w:rFonts w:eastAsia="Times New Roman" w:cs="Times New Roman"/>
          <w:lang w:eastAsia="it-IT"/>
        </w:rPr>
      </w:pPr>
    </w:p>
    <w:p w:rsidR="00324712" w:rsidRDefault="00324712" w:rsidP="006E5C75">
      <w:pPr>
        <w:shd w:val="clear" w:color="auto" w:fill="FFFFFF"/>
        <w:spacing w:after="180" w:line="240" w:lineRule="auto"/>
        <w:jc w:val="both"/>
        <w:rPr>
          <w:rFonts w:eastAsia="Times New Roman" w:cs="Times New Roman"/>
          <w:lang w:eastAsia="it-IT"/>
        </w:rPr>
      </w:pPr>
    </w:p>
    <w:p w:rsidR="00F13550" w:rsidRDefault="00F13550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1A4229" w:rsidRDefault="001A4229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1A4229" w:rsidRDefault="001A4229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CB276C" w:rsidRDefault="00CB276C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5B3B2A" w:rsidRDefault="005B3B2A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F9071B" w:rsidRDefault="00F9071B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2A28E3" w:rsidRDefault="002A28E3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171184" w:rsidRPr="00171184" w:rsidRDefault="00171184" w:rsidP="00171184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171184">
        <w:rPr>
          <w:rFonts w:eastAsia="Times New Roman" w:cs="Times New Roman"/>
          <w:lang w:eastAsia="it-IT"/>
        </w:rPr>
        <w:t xml:space="preserve">L’Istituto Comprensivo di Curtatone si riserva, nel procedere all’affidamento dell’incarico, di variare il numero delle ore inizialmente previste dal </w:t>
      </w:r>
      <w:r>
        <w:rPr>
          <w:rFonts w:eastAsia="Times New Roman" w:cs="Times New Roman"/>
          <w:lang w:eastAsia="it-IT"/>
        </w:rPr>
        <w:t xml:space="preserve">progetto in seguito a richiesta motivata presentata </w:t>
      </w:r>
      <w:proofErr w:type="gramStart"/>
      <w:r>
        <w:rPr>
          <w:rFonts w:eastAsia="Times New Roman" w:cs="Times New Roman"/>
          <w:lang w:eastAsia="it-IT"/>
        </w:rPr>
        <w:t xml:space="preserve">dal </w:t>
      </w:r>
      <w:r w:rsidRPr="00171184">
        <w:rPr>
          <w:rFonts w:eastAsia="Times New Roman" w:cs="Times New Roman"/>
          <w:lang w:eastAsia="it-IT"/>
        </w:rPr>
        <w:t xml:space="preserve"> docente</w:t>
      </w:r>
      <w:proofErr w:type="gramEnd"/>
      <w:r w:rsidRPr="00171184">
        <w:rPr>
          <w:rFonts w:eastAsia="Times New Roman" w:cs="Times New Roman"/>
          <w:lang w:eastAsia="it-IT"/>
        </w:rPr>
        <w:t xml:space="preserve"> referente di progetto.</w:t>
      </w:r>
    </w:p>
    <w:p w:rsidR="00171184" w:rsidRDefault="00171184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13693E" w:rsidRDefault="00682B57" w:rsidP="00171184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  <w:r w:rsidRPr="00682B57">
        <w:rPr>
          <w:rFonts w:eastAsia="Times New Roman" w:cs="Times New Roman"/>
          <w:lang w:eastAsia="it-IT"/>
        </w:rPr>
        <w:t>L’esito della selezione sarà comunicato direttamente ai candidati e pubblicato sull’albo online della scuola.</w:t>
      </w:r>
      <w:r w:rsidRPr="00682B57">
        <w:rPr>
          <w:rFonts w:eastAsia="Times New Roman" w:cs="Times New Roman"/>
          <w:lang w:eastAsia="it-IT"/>
        </w:rPr>
        <w:br/>
        <w:t>Questa istituzione scolastica si riserva di procedere al conferimento degli incarichi anche in presenza di una sola domanda valida.</w:t>
      </w:r>
      <w:r w:rsidRPr="00682B57">
        <w:rPr>
          <w:rFonts w:eastAsia="Times New Roman" w:cs="Times New Roman"/>
          <w:lang w:eastAsia="it-IT"/>
        </w:rPr>
        <w:br/>
      </w:r>
    </w:p>
    <w:p w:rsidR="0013693E" w:rsidRDefault="00682B57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  <w:r w:rsidRPr="00682B57">
        <w:rPr>
          <w:rFonts w:eastAsia="Times New Roman" w:cs="Times New Roman"/>
          <w:lang w:eastAsia="it-IT"/>
        </w:rPr>
        <w:t>L’attribuzione degli incarichi avverrà tramite provvedimento.</w:t>
      </w:r>
      <w:r w:rsidRPr="00682B57">
        <w:rPr>
          <w:rFonts w:eastAsia="Times New Roman" w:cs="Times New Roman"/>
          <w:lang w:eastAsia="it-IT"/>
        </w:rPr>
        <w:br/>
      </w:r>
    </w:p>
    <w:p w:rsidR="00682B57" w:rsidRPr="00682B57" w:rsidRDefault="00682B57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  <w:r w:rsidRPr="00682B57">
        <w:rPr>
          <w:rFonts w:eastAsia="Times New Roman" w:cs="Times New Roman"/>
          <w:lang w:eastAsia="it-IT"/>
        </w:rPr>
        <w:t>La misura del compenso sarà commisurata all’attività effettivamente svolta.</w:t>
      </w:r>
    </w:p>
    <w:p w:rsidR="00682B57" w:rsidRPr="00682B57" w:rsidRDefault="00682B57" w:rsidP="00171184">
      <w:pPr>
        <w:shd w:val="clear" w:color="auto" w:fill="FFFFFF"/>
        <w:spacing w:after="180" w:line="240" w:lineRule="auto"/>
        <w:jc w:val="both"/>
        <w:rPr>
          <w:rFonts w:eastAsia="Times New Roman" w:cs="Times New Roman"/>
          <w:lang w:eastAsia="it-IT"/>
        </w:rPr>
      </w:pPr>
      <w:r w:rsidRPr="00682B57">
        <w:rPr>
          <w:rFonts w:eastAsia="Times New Roman" w:cs="Times New Roman"/>
          <w:lang w:eastAsia="it-IT"/>
        </w:rPr>
        <w:t xml:space="preserve">Ai sensi del D.lgs. 196/2003 </w:t>
      </w:r>
      <w:r w:rsidR="001E5104">
        <w:rPr>
          <w:rFonts w:eastAsia="Times New Roman" w:cs="Times New Roman"/>
          <w:lang w:eastAsia="it-IT"/>
        </w:rPr>
        <w:t xml:space="preserve">e GDPR 679/2016 </w:t>
      </w:r>
      <w:r w:rsidRPr="00682B57">
        <w:rPr>
          <w:rFonts w:eastAsia="Times New Roman" w:cs="Times New Roman"/>
          <w:lang w:eastAsia="it-IT"/>
        </w:rPr>
        <w:t>i dati personali forniti dagli aspiranti saranno raccolti presso l’istituto per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dell’aspirante.</w:t>
      </w:r>
      <w:r w:rsidRPr="00682B57">
        <w:rPr>
          <w:rFonts w:eastAsia="Times New Roman" w:cs="Times New Roman"/>
          <w:lang w:eastAsia="it-IT"/>
        </w:rPr>
        <w:br/>
        <w:t>L’interessato gode dei diritti di cui al citato D.lgs.196/2003</w:t>
      </w:r>
      <w:r w:rsidR="0058277E">
        <w:rPr>
          <w:rFonts w:eastAsia="Times New Roman" w:cs="Times New Roman"/>
          <w:lang w:eastAsia="it-IT"/>
        </w:rPr>
        <w:t xml:space="preserve"> e GDPR 679/2016</w:t>
      </w:r>
      <w:r w:rsidRPr="00682B57">
        <w:rPr>
          <w:rFonts w:eastAsia="Times New Roman" w:cs="Times New Roman"/>
          <w:lang w:eastAsia="it-IT"/>
        </w:rPr>
        <w:t>.</w:t>
      </w:r>
    </w:p>
    <w:p w:rsidR="00171184" w:rsidRPr="00171184" w:rsidRDefault="00171184" w:rsidP="00171184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171184">
        <w:rPr>
          <w:rFonts w:eastAsia="Times New Roman" w:cs="Times New Roman"/>
          <w:lang w:eastAsia="it-IT"/>
        </w:rPr>
        <w:t xml:space="preserve">L’informativa è reperibile sul sito della </w:t>
      </w:r>
      <w:proofErr w:type="gramStart"/>
      <w:r w:rsidRPr="00171184">
        <w:rPr>
          <w:rFonts w:eastAsia="Times New Roman" w:cs="Times New Roman"/>
          <w:lang w:eastAsia="it-IT"/>
        </w:rPr>
        <w:t>scuola  al</w:t>
      </w:r>
      <w:proofErr w:type="gramEnd"/>
      <w:r w:rsidRPr="00171184">
        <w:rPr>
          <w:rFonts w:eastAsia="Times New Roman" w:cs="Times New Roman"/>
          <w:lang w:eastAsia="it-IT"/>
        </w:rPr>
        <w:t xml:space="preserve"> seguente link  </w:t>
      </w:r>
      <w:hyperlink r:id="rId8" w:history="1">
        <w:r w:rsidRPr="00171184">
          <w:rPr>
            <w:rFonts w:eastAsia="Times New Roman" w:cs="Times New Roman"/>
            <w:lang w:eastAsia="it-IT"/>
          </w:rPr>
          <w:t>https://comprensivodicurtatone.edu.it/nuova-informativa-gdpr/</w:t>
        </w:r>
      </w:hyperlink>
    </w:p>
    <w:p w:rsidR="00171184" w:rsidRPr="00171184" w:rsidRDefault="00171184" w:rsidP="00171184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171184" w:rsidRPr="00171184" w:rsidRDefault="00171184" w:rsidP="00171184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171184" w:rsidRPr="00171184" w:rsidRDefault="00171184" w:rsidP="0017118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171184">
        <w:rPr>
          <w:rFonts w:eastAsia="Times New Roman" w:cs="Times New Roman"/>
          <w:lang w:eastAsia="it-IT"/>
        </w:rPr>
        <w:t xml:space="preserve">Il presente bando e pubblicato sul sito internet della Scuola: </w:t>
      </w:r>
      <w:hyperlink r:id="rId9" w:history="1">
        <w:r w:rsidRPr="00171184">
          <w:rPr>
            <w:rFonts w:eastAsia="Times New Roman" w:cs="Times New Roman"/>
            <w:lang w:eastAsia="it-IT"/>
          </w:rPr>
          <w:t>www.comprensivodicurtatone.edu.it</w:t>
        </w:r>
      </w:hyperlink>
    </w:p>
    <w:p w:rsidR="00171184" w:rsidRPr="00171184" w:rsidRDefault="00171184" w:rsidP="00171184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171184">
        <w:rPr>
          <w:rFonts w:eastAsia="Times New Roman" w:cs="Times New Roman"/>
          <w:lang w:eastAsia="it-IT"/>
        </w:rPr>
        <w:t>AMMINISTRAZIONE TRASPARENTE – BANDI DI GARA</w:t>
      </w:r>
    </w:p>
    <w:p w:rsidR="00F13550" w:rsidRDefault="00F13550" w:rsidP="00F13550">
      <w:pPr>
        <w:shd w:val="clear" w:color="auto" w:fill="FFFFFF"/>
        <w:spacing w:after="180" w:line="240" w:lineRule="auto"/>
        <w:jc w:val="center"/>
        <w:rPr>
          <w:rFonts w:eastAsia="Times New Roman" w:cs="Times New Roman"/>
          <w:lang w:eastAsia="it-IT"/>
        </w:rPr>
      </w:pPr>
    </w:p>
    <w:p w:rsidR="009F7AAF" w:rsidRDefault="009F7AAF" w:rsidP="00F13550">
      <w:pPr>
        <w:shd w:val="clear" w:color="auto" w:fill="FFFFFF"/>
        <w:spacing w:after="180" w:line="240" w:lineRule="auto"/>
        <w:jc w:val="center"/>
        <w:rPr>
          <w:rFonts w:eastAsia="Times New Roman" w:cs="Times New Roman"/>
          <w:lang w:eastAsia="it-IT"/>
        </w:rPr>
      </w:pPr>
    </w:p>
    <w:p w:rsidR="009F7AAF" w:rsidRDefault="009F7AAF" w:rsidP="00F13550">
      <w:pPr>
        <w:shd w:val="clear" w:color="auto" w:fill="FFFFFF"/>
        <w:spacing w:after="180" w:line="240" w:lineRule="auto"/>
        <w:jc w:val="center"/>
        <w:rPr>
          <w:rFonts w:eastAsia="Times New Roman" w:cs="Times New Roman"/>
          <w:lang w:eastAsia="it-IT"/>
        </w:rPr>
      </w:pPr>
      <w:bookmarkStart w:id="0" w:name="_GoBack"/>
      <w:bookmarkEnd w:id="0"/>
    </w:p>
    <w:p w:rsidR="00E75669" w:rsidRDefault="005B3B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DIRIGENTE SCOLASTICO </w:t>
      </w:r>
    </w:p>
    <w:p w:rsidR="005B3B2A" w:rsidRDefault="005B3B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Prof. Daniele Galani </w:t>
      </w:r>
    </w:p>
    <w:sectPr w:rsidR="005B3B2A" w:rsidSect="00E75669">
      <w:headerReference w:type="default" r:id="rId10"/>
      <w:pgSz w:w="11906" w:h="16838"/>
      <w:pgMar w:top="284" w:right="1134" w:bottom="1134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8A" w:rsidRDefault="002B2A8A" w:rsidP="00E75669">
      <w:pPr>
        <w:spacing w:after="0" w:line="240" w:lineRule="auto"/>
      </w:pPr>
      <w:r>
        <w:separator/>
      </w:r>
    </w:p>
  </w:endnote>
  <w:endnote w:type="continuationSeparator" w:id="0">
    <w:p w:rsidR="002B2A8A" w:rsidRDefault="002B2A8A" w:rsidP="00E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57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8A" w:rsidRDefault="002B2A8A" w:rsidP="00E75669">
      <w:pPr>
        <w:spacing w:after="0" w:line="240" w:lineRule="auto"/>
      </w:pPr>
      <w:r>
        <w:separator/>
      </w:r>
    </w:p>
  </w:footnote>
  <w:footnote w:type="continuationSeparator" w:id="0">
    <w:p w:rsidR="002B2A8A" w:rsidRDefault="002B2A8A" w:rsidP="00E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69" w:rsidRPr="00E75669" w:rsidRDefault="009F7AAF" w:rsidP="00E75669">
    <w:pPr>
      <w:pStyle w:val="Titolo1"/>
      <w:jc w:val="center"/>
      <w:rPr>
        <w:rFonts w:asciiTheme="minorHAnsi" w:hAnsiTheme="minorHAnsi"/>
        <w:smallCaps/>
        <w:spacing w:val="20"/>
        <w:sz w:val="40"/>
      </w:rPr>
    </w:pPr>
    <w:r>
      <w:rPr>
        <w:rFonts w:asciiTheme="minorHAnsi" w:hAnsiTheme="minorHAnsi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15pt;margin-top:5.4pt;width:80.2pt;height:81.65pt;z-index:251659264;mso-position-vertical-relative:line">
          <v:imagedata r:id="rId1" o:title="" gain="112993f" blacklevel="-3932f"/>
          <w10:wrap side="left"/>
        </v:shape>
        <o:OLEObject Type="Embed" ProgID="MSPhotoEd.3" ShapeID="_x0000_s2049" DrawAspect="Content" ObjectID="_1730271330" r:id="rId2"/>
      </w:object>
    </w:r>
    <w:r w:rsidR="00E75669" w:rsidRPr="00E75669">
      <w:rPr>
        <w:rFonts w:asciiTheme="minorHAnsi" w:hAnsiTheme="minorHAnsi"/>
        <w:b/>
        <w:smallCaps/>
        <w:spacing w:val="20"/>
        <w:sz w:val="40"/>
      </w:rPr>
      <w:t>Istituto Comprensivo Curtatone</w:t>
    </w:r>
  </w:p>
  <w:p w:rsidR="00E75669" w:rsidRPr="00E75669" w:rsidRDefault="00E75669" w:rsidP="00E75669">
    <w:pPr>
      <w:pStyle w:val="Titolo3"/>
      <w:rPr>
        <w:rFonts w:asciiTheme="minorHAnsi" w:hAnsiTheme="minorHAnsi"/>
        <w:b/>
        <w:smallCaps w:val="0"/>
        <w:sz w:val="24"/>
        <w:szCs w:val="24"/>
      </w:rPr>
    </w:pPr>
    <w:r w:rsidRPr="00E75669">
      <w:rPr>
        <w:rFonts w:asciiTheme="minorHAnsi" w:hAnsiTheme="minorHAnsi"/>
        <w:sz w:val="24"/>
        <w:szCs w:val="24"/>
      </w:rPr>
      <w:t>di Scuola dell’infanzia, primaria e secondaria di 1°grado</w:t>
    </w:r>
  </w:p>
  <w:p w:rsidR="00E75669" w:rsidRPr="00E75669" w:rsidRDefault="00E75669" w:rsidP="00E75669">
    <w:pPr>
      <w:spacing w:after="0" w:line="240" w:lineRule="auto"/>
      <w:jc w:val="center"/>
    </w:pPr>
    <w:r w:rsidRPr="00E75669">
      <w:t xml:space="preserve">       46010 </w:t>
    </w:r>
    <w:r>
      <w:rPr>
        <w:b/>
      </w:rPr>
      <w:t>CURTATONE</w:t>
    </w:r>
    <w:r w:rsidRPr="00E75669">
      <w:rPr>
        <w:b/>
      </w:rPr>
      <w:t xml:space="preserve"> </w:t>
    </w:r>
    <w:r w:rsidRPr="00E75669">
      <w:t>(MN</w:t>
    </w:r>
    <w:r w:rsidRPr="00E75669">
      <w:rPr>
        <w:b/>
      </w:rPr>
      <w:t>)</w:t>
    </w:r>
    <w:r w:rsidRPr="00E75669">
      <w:t xml:space="preserve"> – via Maggiolini, 6</w:t>
    </w:r>
    <w:r>
      <w:t xml:space="preserve"> -</w:t>
    </w:r>
    <w:r w:rsidRPr="00E75669">
      <w:t xml:space="preserve">   </w:t>
    </w:r>
    <w:r w:rsidRPr="00E75669">
      <w:sym w:font="Wingdings" w:char="0028"/>
    </w:r>
    <w:r w:rsidRPr="00E75669">
      <w:t xml:space="preserve"> </w:t>
    </w:r>
    <w:proofErr w:type="gramStart"/>
    <w:r w:rsidRPr="00E75669">
      <w:t>037648097  fax</w:t>
    </w:r>
    <w:proofErr w:type="gramEnd"/>
    <w:r w:rsidRPr="00E75669">
      <w:t xml:space="preserve"> 0376411154</w:t>
    </w:r>
  </w:p>
  <w:p w:rsidR="00E75669" w:rsidRPr="00E75669" w:rsidRDefault="00E75669" w:rsidP="00E75669">
    <w:pPr>
      <w:spacing w:after="0" w:line="240" w:lineRule="auto"/>
      <w:jc w:val="center"/>
    </w:pPr>
    <w:r w:rsidRPr="00E75669">
      <w:sym w:font="Wingdings" w:char="002A"/>
    </w:r>
    <w:r w:rsidRPr="00E75669">
      <w:t xml:space="preserve"> </w:t>
    </w:r>
    <w:hyperlink r:id="rId3" w:history="1">
      <w:r w:rsidRPr="00E75669">
        <w:rPr>
          <w:rStyle w:val="Collegamentoipertestuale"/>
        </w:rPr>
        <w:t>mnic812006@istruzione.it</w:t>
      </w:r>
    </w:hyperlink>
    <w:r w:rsidRPr="00E75669">
      <w:t xml:space="preserve">    </w:t>
    </w:r>
    <w:hyperlink r:id="rId4" w:history="1">
      <w:r w:rsidRPr="00E75669">
        <w:rPr>
          <w:rStyle w:val="Collegamentoipertestuale"/>
        </w:rPr>
        <w:t>mnic812006@pec.istruzione.it</w:t>
      </w:r>
    </w:hyperlink>
    <w:r w:rsidRPr="00E75669">
      <w:t xml:space="preserve">   </w:t>
    </w:r>
  </w:p>
  <w:p w:rsidR="00E75669" w:rsidRDefault="009F7AAF" w:rsidP="00E75669">
    <w:pPr>
      <w:spacing w:after="0" w:line="240" w:lineRule="auto"/>
      <w:jc w:val="center"/>
    </w:pPr>
    <w:hyperlink r:id="rId5" w:history="1">
      <w:r w:rsidR="00D16D08" w:rsidRPr="00FD53EB">
        <w:rPr>
          <w:rStyle w:val="Collegamentoipertestuale"/>
        </w:rPr>
        <w:t>www.comprensivodicurtatone.edu.it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614A"/>
    <w:multiLevelType w:val="multilevel"/>
    <w:tmpl w:val="3CA8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52C71"/>
    <w:multiLevelType w:val="multilevel"/>
    <w:tmpl w:val="2A34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57"/>
    <w:rsid w:val="00050667"/>
    <w:rsid w:val="0013693E"/>
    <w:rsid w:val="00171184"/>
    <w:rsid w:val="001A4229"/>
    <w:rsid w:val="001E5104"/>
    <w:rsid w:val="00233A80"/>
    <w:rsid w:val="002A28E3"/>
    <w:rsid w:val="002B2A8A"/>
    <w:rsid w:val="002B3601"/>
    <w:rsid w:val="00316169"/>
    <w:rsid w:val="00324712"/>
    <w:rsid w:val="003D64B9"/>
    <w:rsid w:val="004662F5"/>
    <w:rsid w:val="0058277E"/>
    <w:rsid w:val="005B3B2A"/>
    <w:rsid w:val="00682B57"/>
    <w:rsid w:val="006D51E4"/>
    <w:rsid w:val="006E5C75"/>
    <w:rsid w:val="007C75AD"/>
    <w:rsid w:val="0087024D"/>
    <w:rsid w:val="008D7668"/>
    <w:rsid w:val="00933F8A"/>
    <w:rsid w:val="009F7AAF"/>
    <w:rsid w:val="00BC316F"/>
    <w:rsid w:val="00CB276C"/>
    <w:rsid w:val="00CC725A"/>
    <w:rsid w:val="00CE094F"/>
    <w:rsid w:val="00D16D08"/>
    <w:rsid w:val="00D65E80"/>
    <w:rsid w:val="00DF71D2"/>
    <w:rsid w:val="00E75669"/>
    <w:rsid w:val="00EE4615"/>
    <w:rsid w:val="00F13550"/>
    <w:rsid w:val="00F360B7"/>
    <w:rsid w:val="00F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E4EC61-9F75-4DCA-868C-A8EFF5B3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75669"/>
    <w:pPr>
      <w:keepNext/>
      <w:spacing w:after="0" w:line="240" w:lineRule="auto"/>
      <w:outlineLvl w:val="0"/>
    </w:pPr>
    <w:rPr>
      <w:rFonts w:ascii="English157 BT" w:eastAsia="Times New Roman" w:hAnsi="English157 BT" w:cs="Times New Roman"/>
      <w:sz w:val="6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75669"/>
    <w:pPr>
      <w:keepNext/>
      <w:spacing w:after="0" w:line="240" w:lineRule="auto"/>
      <w:jc w:val="center"/>
      <w:outlineLvl w:val="2"/>
    </w:pPr>
    <w:rPr>
      <w:rFonts w:ascii="Baskerville Old Face" w:eastAsia="Times New Roman" w:hAnsi="Baskerville Old Face" w:cs="Times New Roman"/>
      <w:smallCaps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5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669"/>
  </w:style>
  <w:style w:type="paragraph" w:styleId="Pidipagina">
    <w:name w:val="footer"/>
    <w:basedOn w:val="Normale"/>
    <w:link w:val="PidipaginaCarattere"/>
    <w:uiPriority w:val="99"/>
    <w:unhideWhenUsed/>
    <w:rsid w:val="00E75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669"/>
  </w:style>
  <w:style w:type="character" w:customStyle="1" w:styleId="Titolo1Carattere">
    <w:name w:val="Titolo 1 Carattere"/>
    <w:basedOn w:val="Carpredefinitoparagrafo"/>
    <w:link w:val="Titolo1"/>
    <w:rsid w:val="00E75669"/>
    <w:rPr>
      <w:rFonts w:ascii="English157 BT" w:eastAsia="Times New Roman" w:hAnsi="English157 BT" w:cs="Times New Roman"/>
      <w:sz w:val="6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75669"/>
    <w:rPr>
      <w:rFonts w:ascii="Baskerville Old Face" w:eastAsia="Times New Roman" w:hAnsi="Baskerville Old Face" w:cs="Times New Roman"/>
      <w:smallCaps/>
      <w:sz w:val="32"/>
      <w:szCs w:val="20"/>
      <w:lang w:eastAsia="it-IT"/>
    </w:rPr>
  </w:style>
  <w:style w:type="character" w:styleId="Collegamentoipertestuale">
    <w:name w:val="Hyperlink"/>
    <w:rsid w:val="00E75669"/>
    <w:rPr>
      <w:color w:val="0000FF"/>
      <w:u w:val="single"/>
    </w:rPr>
  </w:style>
  <w:style w:type="paragraph" w:customStyle="1" w:styleId="rtecenter">
    <w:name w:val="rtecenter"/>
    <w:basedOn w:val="Normale"/>
    <w:rsid w:val="0068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82B5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8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10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rensivodicurtatone.edu.it/nuova-informativa-gdp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nic812006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dicurtaton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nee018007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comprensivodicurtatone.edu.it" TargetMode="External"/><Relationship Id="rId4" Type="http://schemas.openxmlformats.org/officeDocument/2006/relationships/hyperlink" Target="mailto:mnic812006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ssi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Pavesi</dc:creator>
  <cp:keywords/>
  <dc:description/>
  <cp:lastModifiedBy>Carla Rossi</cp:lastModifiedBy>
  <cp:revision>2</cp:revision>
  <cp:lastPrinted>2019-10-04T13:23:00Z</cp:lastPrinted>
  <dcterms:created xsi:type="dcterms:W3CDTF">2022-11-18T09:09:00Z</dcterms:created>
  <dcterms:modified xsi:type="dcterms:W3CDTF">2022-11-18T09:09:00Z</dcterms:modified>
</cp:coreProperties>
</file>