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1134" w:hanging="113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ind w:left="1134" w:hanging="113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1134" w:hanging="113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1134" w:hanging="113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06">
      <w:pPr>
        <w:spacing w:after="120" w:before="120" w:lineRule="auto"/>
        <w:ind w:left="1134" w:hanging="113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 CURTATONE</w:t>
      </w:r>
    </w:p>
    <w:p w:rsidR="00000000" w:rsidDel="00000000" w:rsidP="00000000" w:rsidRDefault="00000000" w:rsidRPr="00000000" w14:paraId="00000007">
      <w:pPr>
        <w:spacing w:after="120" w:before="120" w:lineRule="auto"/>
        <w:ind w:left="1134" w:hanging="113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134" w:hanging="113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OGGETTO: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Autorizzazione uscita autonoma (L. 4/12/2017, n. 172)c “Piano scuola estate” 2021</w:t>
      </w:r>
    </w:p>
    <w:p w:rsidR="00000000" w:rsidDel="00000000" w:rsidP="00000000" w:rsidRDefault="00000000" w:rsidRPr="00000000" w14:paraId="00000009">
      <w:pPr>
        <w:tabs>
          <w:tab w:val="left" w:pos="3119"/>
          <w:tab w:val="left" w:pos="4678"/>
          <w:tab w:val="left" w:pos="6804"/>
        </w:tabs>
        <w:spacing w:before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sottoscritti</w:t>
      </w:r>
    </w:p>
    <w:p w:rsidR="00000000" w:rsidDel="00000000" w:rsidP="00000000" w:rsidRDefault="00000000" w:rsidRPr="00000000" w14:paraId="0000000A">
      <w:pPr>
        <w:tabs>
          <w:tab w:val="left" w:pos="3119"/>
          <w:tab w:val="left" w:pos="4678"/>
          <w:tab w:val="left" w:pos="6804"/>
        </w:tabs>
        <w:spacing w:before="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0B">
      <w:pPr>
        <w:tabs>
          <w:tab w:val="left" w:pos="3119"/>
          <w:tab w:val="left" w:pos="4678"/>
          <w:tab w:val="left" w:pos="6804"/>
        </w:tabs>
        <w:spacing w:before="8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cognome e nome del padre/tutore legale</w:t>
      </w:r>
    </w:p>
    <w:p w:rsidR="00000000" w:rsidDel="00000000" w:rsidP="00000000" w:rsidRDefault="00000000" w:rsidRPr="00000000" w14:paraId="0000000C">
      <w:pPr>
        <w:tabs>
          <w:tab w:val="left" w:pos="3119"/>
          <w:tab w:val="left" w:pos="4678"/>
          <w:tab w:val="left" w:pos="6804"/>
        </w:tabs>
        <w:spacing w:before="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0D">
      <w:pPr>
        <w:tabs>
          <w:tab w:val="left" w:pos="3119"/>
          <w:tab w:val="left" w:pos="4678"/>
          <w:tab w:val="left" w:pos="6804"/>
        </w:tabs>
        <w:spacing w:before="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cognome e nome della madre/tutore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119"/>
          <w:tab w:val="left" w:pos="4678"/>
          <w:tab w:val="left" w:pos="6804"/>
        </w:tabs>
        <w:spacing w:before="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qualità di genitori/tutori dell'alunno/a ________________________________________________________,</w:t>
        <w:br w:type="textWrapping"/>
      </w:r>
    </w:p>
    <w:p w:rsidR="00000000" w:rsidDel="00000000" w:rsidP="00000000" w:rsidRDefault="00000000" w:rsidRPr="00000000" w14:paraId="0000000F">
      <w:pPr>
        <w:tabs>
          <w:tab w:val="left" w:pos="3119"/>
          <w:tab w:val="left" w:pos="4678"/>
          <w:tab w:val="left" w:pos="6804"/>
        </w:tabs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iscritto per l’A.S. _____________________________  alla  Scuola Secondaria di primo grado, classe ______________ sez. _____________ </w:t>
      </w:r>
    </w:p>
    <w:p w:rsidR="00000000" w:rsidDel="00000000" w:rsidP="00000000" w:rsidRDefault="00000000" w:rsidRPr="00000000" w14:paraId="00000010">
      <w:pPr>
        <w:tabs>
          <w:tab w:val="left" w:pos="3119"/>
          <w:tab w:val="left" w:pos="4678"/>
          <w:tab w:val="left" w:pos="6804"/>
        </w:tabs>
        <w:spacing w:after="12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119"/>
          <w:tab w:val="left" w:pos="4678"/>
          <w:tab w:val="left" w:pos="6804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dell’art. 19-bis del D.L. 16/10/2017, n. 148, convertito, con modificazioni, nella L. 4/12/2017, n. 172,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l'uscita autonoma del/della proprio/a figlio/a dai  locali  scolastici  al  termine dell'orario previsto per le attività del “Piano Scuola Estate” 2021</w:t>
      </w:r>
    </w:p>
    <w:p w:rsidR="00000000" w:rsidDel="00000000" w:rsidP="00000000" w:rsidRDefault="00000000" w:rsidRPr="00000000" w14:paraId="00000012">
      <w:pPr>
        <w:tabs>
          <w:tab w:val="left" w:pos="3119"/>
          <w:tab w:val="left" w:pos="4678"/>
          <w:tab w:val="left" w:pos="680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13">
      <w:pPr>
        <w:tabs>
          <w:tab w:val="left" w:pos="3119"/>
          <w:tab w:val="left" w:pos="4678"/>
          <w:tab w:val="left" w:pos="680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delle disposizioni organizzative della Scuola e di condividere ed accettare i criteri e le modalità da questa previste in merito alla vigilanza sui minori;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dell’orario delle attività didattiche comunicato tramite registro elettronico;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Regolamento d’Istituto;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valutato le caratteristiche del tragitto che il/la proprio/a figlio/a percorre per raggiungere l’abitazione o il luogo da me indicato, compresi i potenziali pericoli, e di non aver rilevato situazioni di rischio;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6804"/>
        </w:tabs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di aver adeguatamente istruito il/la proprio/a figlio sul percorso e le cautele da seguire per raggiungere l’abitazione o il luogo da me indicato;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6804"/>
        </w:tabs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di impegnarsi a far percorrere al proprio figlio il tragitto corrispondente ai percorsi consigliati dalla Polizia Locale e pubblicati sul sito istituzionale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4678"/>
          <w:tab w:val="left" w:pos="6804"/>
        </w:tabs>
        <w:spacing w:after="0" w:before="0" w:line="240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il/la minore abitualmente si sposta autonomamente nel contesto urbano senza esser mai incorso/a in incidenti.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consapevoli che il Consiglio di Classe o il Dirigente Scolastico possono, se esistono fondati  motivi, a tutela della sicurezza del minore, invalidare, anche temporaneamente, l’autorizzazione con comunicazione scritta e motivata;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4" w:right="0" w:hanging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consentire al proprio figlio di portare con sé il cellulare, nel rispetto di quanto previsto dal Regolamento d’Istituto.</w:t>
      </w:r>
    </w:p>
    <w:p w:rsidR="00000000" w:rsidDel="00000000" w:rsidP="00000000" w:rsidRDefault="00000000" w:rsidRPr="00000000" w14:paraId="0000001E">
      <w:pPr>
        <w:tabs>
          <w:tab w:val="left" w:pos="3119"/>
          <w:tab w:val="left" w:pos="4678"/>
          <w:tab w:val="left" w:pos="6804"/>
        </w:tabs>
        <w:spacing w:after="60" w:before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sottoscritti si impegnano: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4678"/>
          <w:tab w:val="left" w:pos="6804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controllare i tempi di percorrenza e le abitudini del/della proprio/a figlio/a per evitare eventuali pericoli;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4678"/>
          <w:tab w:val="left" w:pos="6804"/>
        </w:tabs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informare tempestivamente la scuola qualora le condizioni di sicurezza del percorso affrontato dal minore si modifichino;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ricordare costantemente al/alla proprio/a figlio la necessità di mantenere comportamenti ed atteggiamenti corretti nel rispetto del codice della strada.</w:t>
      </w:r>
    </w:p>
    <w:p w:rsidR="00000000" w:rsidDel="00000000" w:rsidP="00000000" w:rsidRDefault="00000000" w:rsidRPr="00000000" w14:paraId="00000022">
      <w:pPr>
        <w:spacing w:after="12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center"/>
        <w:tblLayout w:type="fixed"/>
        <w:tblLook w:val="0400"/>
      </w:tblPr>
      <w:tblGrid>
        <w:gridCol w:w="3941"/>
        <w:gridCol w:w="499"/>
        <w:gridCol w:w="5532"/>
        <w:tblGridChange w:id="0">
          <w:tblGrid>
            <w:gridCol w:w="3941"/>
            <w:gridCol w:w="499"/>
            <w:gridCol w:w="5532"/>
          </w:tblGrid>
        </w:tblGridChange>
      </w:tblGrid>
      <w:tr>
        <w:trPr>
          <w:trHeight w:val="34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Curtatone lì____________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 DI ENTRAMBI I GENITORI/TUTORI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MINORE</w:t>
            </w:r>
          </w:p>
        </w:tc>
      </w:tr>
      <w:tr>
        <w:trPr>
          <w:trHeight w:val="113" w:hRule="atLeast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 caso di firma di un solo genitore/tutore/affidatario lo stesso sottoscrive contestualmente la seguente dichiarazione: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“Il sottoscritto, consapevole delle conseguenze amministrative e penali corrispondenti a verità, ai sensi del d.p.r. 445 del 2000, dichiara di aver effettuato la scelta/richiesta in osservanza delle disposizioni sulla responsabilità genitoriale di cui agli articoli 316, 337 ter e 337 quater del codice civile, che richiede il consenso di entrambi genitori”.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genitore/tutore/affidatario __________________________________</w:t>
      </w:r>
    </w:p>
    <w:sectPr>
      <w:pgSz w:h="15840" w:w="12240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F1FE6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FF1FE6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Q7iGniA+rVSsfySNRSL8Haexg==">AMUW2mUrIHcITbZWQjsOcVLpSwobcVbvIovLuhwrGngXkMAb0kssGEghdXcXcihcX+EqWrYRgk/DdYd1cA9UaOgdJ1OUSyi8pQO+LqRPml3dSPSsaz5fEPjWEb+8tElAK+MYCpoSNnCv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2020-07-15T10:04:00Z</dcterms:created>
  <dc:creator>Marianna Pavesi</dc:creator>
</cp:coreProperties>
</file>