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8DEC3" w14:textId="7253D995" w:rsidR="00E84B5F" w:rsidRPr="00F4599E" w:rsidRDefault="00760FC9" w:rsidP="0055513E">
      <w:pPr>
        <w:spacing w:line="240" w:lineRule="auto"/>
        <w:ind w:left="0" w:right="0" w:firstLine="0"/>
        <w:jc w:val="right"/>
        <w:rPr>
          <w:b/>
          <w:i/>
          <w:sz w:val="20"/>
        </w:rPr>
      </w:pPr>
      <w:r w:rsidRPr="00760FC9">
        <w:rPr>
          <w:rFonts w:ascii="Times New Roman" w:eastAsia="Times New Roman" w:hAnsi="Times New Roman" w:cs="Times New Roman"/>
          <w:b/>
          <w:i/>
          <w:noProof/>
          <w:color w:val="auto"/>
          <w:sz w:val="28"/>
          <w:szCs w:val="24"/>
        </w:rPr>
        <w:t xml:space="preserve">                     </w:t>
      </w:r>
      <w:r w:rsidR="0055513E">
        <w:rPr>
          <w:rFonts w:ascii="Times New Roman" w:eastAsia="Times New Roman" w:hAnsi="Times New Roman" w:cs="Times New Roman"/>
          <w:b/>
          <w:i/>
          <w:noProof/>
          <w:color w:val="auto"/>
          <w:sz w:val="28"/>
          <w:szCs w:val="24"/>
        </w:rPr>
        <w:tab/>
      </w:r>
      <w:r w:rsidR="0055513E">
        <w:rPr>
          <w:rFonts w:ascii="Times New Roman" w:eastAsia="Times New Roman" w:hAnsi="Times New Roman" w:cs="Times New Roman"/>
          <w:b/>
          <w:i/>
          <w:noProof/>
          <w:color w:val="auto"/>
          <w:sz w:val="28"/>
          <w:szCs w:val="24"/>
        </w:rPr>
        <w:tab/>
      </w:r>
      <w:r w:rsidR="0055513E">
        <w:rPr>
          <w:rFonts w:ascii="Times New Roman" w:eastAsia="Times New Roman" w:hAnsi="Times New Roman" w:cs="Times New Roman"/>
          <w:b/>
          <w:i/>
          <w:noProof/>
          <w:color w:val="auto"/>
          <w:sz w:val="28"/>
          <w:szCs w:val="24"/>
        </w:rPr>
        <w:tab/>
      </w:r>
      <w:r w:rsidR="0055513E">
        <w:rPr>
          <w:rFonts w:ascii="Times New Roman" w:eastAsia="Times New Roman" w:hAnsi="Times New Roman" w:cs="Times New Roman"/>
          <w:b/>
          <w:i/>
          <w:noProof/>
          <w:color w:val="auto"/>
          <w:sz w:val="28"/>
          <w:szCs w:val="24"/>
        </w:rPr>
        <w:tab/>
      </w:r>
      <w:r w:rsidR="0055513E">
        <w:rPr>
          <w:rFonts w:ascii="Times New Roman" w:eastAsia="Times New Roman" w:hAnsi="Times New Roman" w:cs="Times New Roman"/>
          <w:b/>
          <w:i/>
          <w:noProof/>
          <w:color w:val="auto"/>
          <w:sz w:val="28"/>
          <w:szCs w:val="24"/>
        </w:rPr>
        <w:tab/>
      </w:r>
      <w:r w:rsidR="0055513E">
        <w:rPr>
          <w:rFonts w:ascii="Times New Roman" w:eastAsia="Times New Roman" w:hAnsi="Times New Roman" w:cs="Times New Roman"/>
          <w:b/>
          <w:i/>
          <w:noProof/>
          <w:color w:val="auto"/>
          <w:sz w:val="28"/>
          <w:szCs w:val="24"/>
        </w:rPr>
        <w:tab/>
      </w:r>
      <w:r w:rsidR="0055513E">
        <w:rPr>
          <w:rFonts w:ascii="Times New Roman" w:eastAsia="Times New Roman" w:hAnsi="Times New Roman" w:cs="Times New Roman"/>
          <w:b/>
          <w:i/>
          <w:noProof/>
          <w:color w:val="auto"/>
          <w:sz w:val="28"/>
          <w:szCs w:val="24"/>
        </w:rPr>
        <w:tab/>
        <w:t xml:space="preserve">  </w:t>
      </w:r>
      <w:r w:rsidR="00C47B44" w:rsidRPr="00F4599E">
        <w:rPr>
          <w:b/>
          <w:i/>
          <w:sz w:val="20"/>
        </w:rPr>
        <w:t xml:space="preserve">All’Albo on line </w:t>
      </w:r>
    </w:p>
    <w:p w14:paraId="67B692C3" w14:textId="77777777" w:rsidR="00E84B5F" w:rsidRPr="00F4599E" w:rsidRDefault="00C47B44" w:rsidP="0055513E">
      <w:pPr>
        <w:spacing w:line="259" w:lineRule="auto"/>
        <w:ind w:right="0"/>
        <w:jc w:val="right"/>
        <w:rPr>
          <w:b/>
          <w:i/>
          <w:sz w:val="20"/>
        </w:rPr>
      </w:pPr>
      <w:r w:rsidRPr="00F4599E">
        <w:rPr>
          <w:b/>
          <w:i/>
          <w:sz w:val="20"/>
        </w:rPr>
        <w:t xml:space="preserve">All’Amministrazione Trasparente </w:t>
      </w:r>
    </w:p>
    <w:p w14:paraId="62293E52" w14:textId="77777777" w:rsidR="00E84B5F" w:rsidRPr="00F4599E" w:rsidRDefault="00C47B44" w:rsidP="0055513E">
      <w:pPr>
        <w:spacing w:line="259" w:lineRule="auto"/>
        <w:ind w:right="0"/>
        <w:jc w:val="right"/>
        <w:rPr>
          <w:b/>
          <w:i/>
          <w:sz w:val="20"/>
        </w:rPr>
      </w:pPr>
      <w:r w:rsidRPr="00F4599E">
        <w:rPr>
          <w:b/>
          <w:i/>
          <w:sz w:val="20"/>
        </w:rPr>
        <w:t xml:space="preserve">Agli atti </w:t>
      </w:r>
    </w:p>
    <w:p w14:paraId="6348B6D0" w14:textId="77777777" w:rsidR="00E84B5F" w:rsidRPr="00722E26" w:rsidRDefault="00C47B44" w:rsidP="00722E26">
      <w:pPr>
        <w:spacing w:line="259" w:lineRule="auto"/>
        <w:ind w:left="0" w:right="107" w:firstLine="0"/>
        <w:rPr>
          <w:sz w:val="24"/>
          <w:szCs w:val="24"/>
        </w:rPr>
      </w:pPr>
      <w:r w:rsidRPr="00722E26">
        <w:rPr>
          <w:sz w:val="24"/>
          <w:szCs w:val="24"/>
        </w:rPr>
        <w:t xml:space="preserve"> </w:t>
      </w:r>
    </w:p>
    <w:p w14:paraId="11AA280C" w14:textId="1E16077D" w:rsidR="002274C3" w:rsidRPr="0055513E" w:rsidRDefault="00C47B44" w:rsidP="00722E26">
      <w:pPr>
        <w:spacing w:line="259" w:lineRule="auto"/>
        <w:ind w:left="0" w:right="107" w:firstLine="0"/>
        <w:rPr>
          <w:sz w:val="16"/>
          <w:szCs w:val="16"/>
        </w:rPr>
      </w:pPr>
      <w:r w:rsidRPr="0055513E">
        <w:rPr>
          <w:sz w:val="16"/>
          <w:szCs w:val="16"/>
        </w:rPr>
        <w:t xml:space="preserve">OGGETTO: </w:t>
      </w:r>
      <w:r w:rsidR="003546F4" w:rsidRPr="0055513E">
        <w:rPr>
          <w:sz w:val="16"/>
          <w:szCs w:val="16"/>
        </w:rPr>
        <w:t>Decisione</w:t>
      </w:r>
      <w:r w:rsidR="0034032F" w:rsidRPr="0055513E">
        <w:rPr>
          <w:sz w:val="16"/>
          <w:szCs w:val="16"/>
        </w:rPr>
        <w:t xml:space="preserve"> </w:t>
      </w:r>
      <w:r w:rsidR="003546F4" w:rsidRPr="0055513E">
        <w:rPr>
          <w:sz w:val="16"/>
          <w:szCs w:val="16"/>
        </w:rPr>
        <w:t xml:space="preserve">a contrarre </w:t>
      </w:r>
      <w:r w:rsidR="002274C3" w:rsidRPr="0055513E">
        <w:rPr>
          <w:sz w:val="16"/>
          <w:szCs w:val="16"/>
        </w:rPr>
        <w:t>per l’affidamento diretto di</w:t>
      </w:r>
      <w:r w:rsidR="00673AA0">
        <w:rPr>
          <w:sz w:val="16"/>
          <w:szCs w:val="16"/>
        </w:rPr>
        <w:t xml:space="preserve"> </w:t>
      </w:r>
      <w:r w:rsidR="001E4DE3">
        <w:rPr>
          <w:sz w:val="16"/>
          <w:szCs w:val="16"/>
        </w:rPr>
        <w:t>fornitura</w:t>
      </w:r>
      <w:r w:rsidR="00613E57">
        <w:rPr>
          <w:sz w:val="16"/>
          <w:szCs w:val="16"/>
        </w:rPr>
        <w:t xml:space="preserve"> </w:t>
      </w:r>
      <w:r w:rsidR="008674CC">
        <w:rPr>
          <w:sz w:val="16"/>
          <w:szCs w:val="16"/>
        </w:rPr>
        <w:t>d</w:t>
      </w:r>
      <w:r w:rsidR="0027065C">
        <w:rPr>
          <w:sz w:val="16"/>
          <w:szCs w:val="16"/>
        </w:rPr>
        <w:t>i cancelleria per la segreteria</w:t>
      </w:r>
      <w:r w:rsidR="00F14EDF">
        <w:rPr>
          <w:sz w:val="16"/>
          <w:szCs w:val="16"/>
        </w:rPr>
        <w:t xml:space="preserve"> </w:t>
      </w:r>
      <w:r w:rsidR="003250FC">
        <w:rPr>
          <w:sz w:val="16"/>
          <w:szCs w:val="16"/>
        </w:rPr>
        <w:t xml:space="preserve"> </w:t>
      </w:r>
      <w:r w:rsidR="0034032F" w:rsidRPr="00673AA0">
        <w:rPr>
          <w:sz w:val="16"/>
          <w:szCs w:val="16"/>
        </w:rPr>
        <w:t xml:space="preserve">, </w:t>
      </w:r>
      <w:r w:rsidR="00DF375B" w:rsidRPr="00673AA0">
        <w:rPr>
          <w:sz w:val="16"/>
          <w:szCs w:val="16"/>
        </w:rPr>
        <w:t>ai sens</w:t>
      </w:r>
      <w:r w:rsidR="00DF375B" w:rsidRPr="0055513E">
        <w:rPr>
          <w:sz w:val="16"/>
          <w:szCs w:val="16"/>
        </w:rPr>
        <w:t xml:space="preserve">i dell’art. 50, comma 1, lettera b) del D.Lgs. 36/2023 </w:t>
      </w:r>
      <w:r w:rsidR="000D6C9B" w:rsidRPr="0055513E">
        <w:rPr>
          <w:sz w:val="16"/>
          <w:szCs w:val="16"/>
        </w:rPr>
        <w:t xml:space="preserve"> </w:t>
      </w:r>
      <w:r w:rsidR="0034032F" w:rsidRPr="0055513E">
        <w:rPr>
          <w:sz w:val="16"/>
          <w:szCs w:val="16"/>
        </w:rPr>
        <w:t xml:space="preserve"> , per un </w:t>
      </w:r>
      <w:r w:rsidR="00A06818" w:rsidRPr="0055513E">
        <w:rPr>
          <w:sz w:val="16"/>
          <w:szCs w:val="16"/>
        </w:rPr>
        <w:t>import</w:t>
      </w:r>
      <w:r w:rsidR="00D31299" w:rsidRPr="0055513E">
        <w:rPr>
          <w:sz w:val="16"/>
          <w:szCs w:val="16"/>
        </w:rPr>
        <w:t xml:space="preserve">o contrattuale pari a </w:t>
      </w:r>
      <w:bookmarkStart w:id="0" w:name="_Hlk188527567"/>
      <w:r w:rsidR="00D31299" w:rsidRPr="0054569D">
        <w:rPr>
          <w:b/>
          <w:bCs/>
          <w:sz w:val="16"/>
          <w:szCs w:val="16"/>
        </w:rPr>
        <w:t>€</w:t>
      </w:r>
      <w:r w:rsidR="007426C3" w:rsidRPr="0054569D">
        <w:rPr>
          <w:b/>
          <w:bCs/>
          <w:sz w:val="16"/>
          <w:szCs w:val="16"/>
        </w:rPr>
        <w:t xml:space="preserve">. </w:t>
      </w:r>
      <w:r w:rsidR="002274C3" w:rsidRPr="0054569D">
        <w:rPr>
          <w:b/>
          <w:bCs/>
          <w:sz w:val="16"/>
          <w:szCs w:val="16"/>
        </w:rPr>
        <w:t xml:space="preserve"> </w:t>
      </w:r>
      <w:r w:rsidR="0054569D" w:rsidRPr="0054569D">
        <w:rPr>
          <w:b/>
          <w:bCs/>
          <w:sz w:val="16"/>
          <w:szCs w:val="16"/>
        </w:rPr>
        <w:t>346,60</w:t>
      </w:r>
      <w:r w:rsidR="008674CC" w:rsidRPr="0054569D">
        <w:rPr>
          <w:b/>
          <w:bCs/>
          <w:sz w:val="16"/>
          <w:szCs w:val="16"/>
        </w:rPr>
        <w:t xml:space="preserve"> iva 22% </w:t>
      </w:r>
      <w:r w:rsidR="0054569D" w:rsidRPr="0054569D">
        <w:rPr>
          <w:b/>
          <w:bCs/>
          <w:sz w:val="16"/>
          <w:szCs w:val="16"/>
        </w:rPr>
        <w:t>compresa</w:t>
      </w:r>
      <w:r w:rsidR="0054569D">
        <w:rPr>
          <w:sz w:val="16"/>
          <w:szCs w:val="16"/>
        </w:rPr>
        <w:t>.</w:t>
      </w:r>
    </w:p>
    <w:bookmarkEnd w:id="0"/>
    <w:p w14:paraId="6C19122A" w14:textId="77777777" w:rsidR="002274C3" w:rsidRPr="0055513E" w:rsidRDefault="002274C3" w:rsidP="0034032F">
      <w:pPr>
        <w:ind w:left="146" w:right="53"/>
        <w:rPr>
          <w:b/>
          <w:sz w:val="16"/>
          <w:szCs w:val="16"/>
        </w:rPr>
      </w:pPr>
    </w:p>
    <w:p w14:paraId="779A4065" w14:textId="1F1DA681" w:rsidR="00C47B44" w:rsidRDefault="002274C3" w:rsidP="0034032F">
      <w:pPr>
        <w:ind w:left="146" w:right="53"/>
        <w:rPr>
          <w:b/>
          <w:sz w:val="16"/>
          <w:szCs w:val="16"/>
        </w:rPr>
      </w:pPr>
      <w:bookmarkStart w:id="1" w:name="_Hlk188525617"/>
      <w:r w:rsidRPr="0055513E">
        <w:rPr>
          <w:b/>
          <w:sz w:val="16"/>
          <w:szCs w:val="16"/>
        </w:rPr>
        <w:t>CIG:</w:t>
      </w:r>
      <w:r w:rsidR="00C47B44" w:rsidRPr="0055513E">
        <w:rPr>
          <w:b/>
          <w:sz w:val="16"/>
          <w:szCs w:val="16"/>
        </w:rPr>
        <w:t xml:space="preserve">    </w:t>
      </w:r>
      <w:r w:rsidR="0054569D">
        <w:rPr>
          <w:b/>
          <w:sz w:val="16"/>
          <w:szCs w:val="16"/>
        </w:rPr>
        <w:t>B550B5FF67</w:t>
      </w:r>
    </w:p>
    <w:bookmarkEnd w:id="1"/>
    <w:p w14:paraId="4592BA2E" w14:textId="77777777" w:rsidR="008674CC" w:rsidRPr="0055513E" w:rsidRDefault="008674CC" w:rsidP="0034032F">
      <w:pPr>
        <w:ind w:left="146" w:right="53"/>
        <w:rPr>
          <w:b/>
          <w:sz w:val="16"/>
          <w:szCs w:val="16"/>
        </w:rPr>
      </w:pPr>
    </w:p>
    <w:p w14:paraId="1EDC761E" w14:textId="77777777" w:rsidR="003546F4" w:rsidRDefault="003546F4" w:rsidP="00C47B44">
      <w:pPr>
        <w:spacing w:line="259" w:lineRule="auto"/>
        <w:ind w:left="151" w:right="0" w:firstLine="0"/>
        <w:jc w:val="center"/>
        <w:rPr>
          <w:b/>
          <w:sz w:val="18"/>
        </w:rPr>
      </w:pPr>
    </w:p>
    <w:p w14:paraId="2B487782" w14:textId="0FB65A52" w:rsidR="00C47B44" w:rsidRDefault="00C47B44" w:rsidP="00B50CE3">
      <w:pPr>
        <w:tabs>
          <w:tab w:val="left" w:pos="1701"/>
        </w:tabs>
        <w:spacing w:line="259" w:lineRule="auto"/>
        <w:ind w:left="151" w:right="0" w:firstLine="0"/>
        <w:jc w:val="center"/>
        <w:rPr>
          <w:b/>
          <w:sz w:val="18"/>
        </w:rPr>
      </w:pPr>
      <w:r>
        <w:rPr>
          <w:b/>
          <w:sz w:val="18"/>
        </w:rPr>
        <w:t>IL DIRIGENTE SCOLASTICO</w:t>
      </w:r>
    </w:p>
    <w:p w14:paraId="0DFC435B" w14:textId="77777777" w:rsidR="00895AA4" w:rsidRDefault="00895AA4" w:rsidP="00B50CE3">
      <w:pPr>
        <w:tabs>
          <w:tab w:val="left" w:pos="1701"/>
        </w:tabs>
        <w:spacing w:line="259" w:lineRule="auto"/>
        <w:ind w:left="151" w:right="0" w:firstLine="0"/>
        <w:jc w:val="center"/>
      </w:pPr>
    </w:p>
    <w:tbl>
      <w:tblPr>
        <w:tblW w:w="9351" w:type="dxa"/>
        <w:tblInd w:w="142" w:type="dxa"/>
        <w:tblCellMar>
          <w:top w:w="2" w:type="dxa"/>
          <w:left w:w="106" w:type="dxa"/>
          <w:right w:w="0" w:type="dxa"/>
        </w:tblCellMar>
        <w:tblLook w:val="04A0" w:firstRow="1" w:lastRow="0" w:firstColumn="1" w:lastColumn="0" w:noHBand="0" w:noVBand="1"/>
      </w:tblPr>
      <w:tblGrid>
        <w:gridCol w:w="1696"/>
        <w:gridCol w:w="7655"/>
      </w:tblGrid>
      <w:tr w:rsidR="00E84B5F" w:rsidRPr="0055513E" w14:paraId="643A3E3F" w14:textId="77777777" w:rsidTr="00673AA0">
        <w:trPr>
          <w:trHeight w:val="284"/>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161D8308" w14:textId="77777777" w:rsidR="00E84B5F" w:rsidRPr="00B50CE3" w:rsidRDefault="00C47B44" w:rsidP="00B12821">
            <w:pPr>
              <w:spacing w:line="259" w:lineRule="auto"/>
              <w:ind w:left="2" w:right="0" w:firstLine="0"/>
              <w:jc w:val="left"/>
              <w:rPr>
                <w:b/>
                <w:sz w:val="16"/>
                <w:szCs w:val="16"/>
              </w:rPr>
            </w:pPr>
            <w:r w:rsidRPr="00B50CE3">
              <w:rPr>
                <w:b/>
                <w:sz w:val="16"/>
                <w:szCs w:val="16"/>
              </w:rPr>
              <w:t xml:space="preserve">VISTO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538845B" w14:textId="77777777" w:rsidR="00E84B5F" w:rsidRPr="0055513E" w:rsidRDefault="00AE5C74" w:rsidP="00B12821">
            <w:pPr>
              <w:spacing w:line="259" w:lineRule="auto"/>
              <w:ind w:left="0" w:right="110" w:firstLine="0"/>
              <w:rPr>
                <w:sz w:val="16"/>
                <w:szCs w:val="16"/>
              </w:rPr>
            </w:pPr>
            <w:r w:rsidRPr="0055513E">
              <w:rPr>
                <w:sz w:val="16"/>
                <w:szCs w:val="16"/>
              </w:rPr>
              <w:t>il R.D. 18 novembre 1923, n. 2440, recante «Nuove disposizioni sull’amministrazione del Patrimonio e la Contabilità Generale dello Stato»;</w:t>
            </w:r>
          </w:p>
        </w:tc>
      </w:tr>
      <w:tr w:rsidR="00E84B5F" w:rsidRPr="0055513E" w14:paraId="13935706"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72D0A7" w14:textId="77777777" w:rsidR="00E84B5F" w:rsidRPr="00B50CE3" w:rsidRDefault="00AE5C74"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4BB615F" w14:textId="77777777" w:rsidR="00E84B5F" w:rsidRPr="0055513E" w:rsidRDefault="00AE5C74" w:rsidP="00760FC9">
            <w:pPr>
              <w:spacing w:line="259" w:lineRule="auto"/>
              <w:ind w:left="0" w:right="107" w:firstLine="0"/>
              <w:rPr>
                <w:sz w:val="16"/>
                <w:szCs w:val="16"/>
              </w:rPr>
            </w:pPr>
            <w:r w:rsidRPr="0055513E">
              <w:rPr>
                <w:sz w:val="16"/>
                <w:szCs w:val="16"/>
              </w:rPr>
              <w:t>la L. 15 marzo 1997, n. 59 concernente «Delega al Governo per il conferimento di funzioni e compiti alle regioni ed enti locali, per la riforma della Pubblica Amministrazione e per la s</w:t>
            </w:r>
            <w:r w:rsidR="00760FC9" w:rsidRPr="0055513E">
              <w:rPr>
                <w:sz w:val="16"/>
                <w:szCs w:val="16"/>
              </w:rPr>
              <w:t>emplificazione amministrativa»</w:t>
            </w:r>
          </w:p>
        </w:tc>
      </w:tr>
      <w:tr w:rsidR="00AE5C74" w:rsidRPr="0055513E" w14:paraId="5DF5864B"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167E4F08" w14:textId="77777777" w:rsidR="00AE5C74" w:rsidRPr="00B50CE3" w:rsidRDefault="00AE5C74"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6AAB52F" w14:textId="77777777" w:rsidR="00AE5C74" w:rsidRPr="0055513E" w:rsidRDefault="00AE5C74" w:rsidP="00B12821">
            <w:pPr>
              <w:spacing w:line="259" w:lineRule="auto"/>
              <w:ind w:left="0" w:right="107" w:firstLine="0"/>
              <w:rPr>
                <w:sz w:val="16"/>
                <w:szCs w:val="16"/>
              </w:rPr>
            </w:pPr>
            <w:r w:rsidRPr="0055513E">
              <w:rPr>
                <w:sz w:val="16"/>
                <w:szCs w:val="16"/>
              </w:rPr>
              <w:t>il D.P.R. 8 marzo 1999, n. 275, «Regolamento recante norme in materia di autonomia delle Istituzioni Scolastiche, ai sensi dell’art. 21 della L. 15/03/1997»;</w:t>
            </w:r>
          </w:p>
        </w:tc>
      </w:tr>
      <w:tr w:rsidR="00F4599E" w:rsidRPr="0055513E" w14:paraId="60BEE305"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F2DCA42" w14:textId="77777777" w:rsidR="00F4599E" w:rsidRPr="00B50CE3" w:rsidRDefault="00F4599E"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5DAA139A" w14:textId="5CD5D601" w:rsidR="00F4599E" w:rsidRPr="0055513E" w:rsidRDefault="007E4DED" w:rsidP="00B50CE3">
            <w:pPr>
              <w:spacing w:line="259" w:lineRule="auto"/>
              <w:ind w:left="0" w:right="107" w:firstLine="0"/>
              <w:rPr>
                <w:sz w:val="16"/>
                <w:szCs w:val="16"/>
              </w:rPr>
            </w:pPr>
            <w:r w:rsidRPr="0055513E">
              <w:rPr>
                <w:sz w:val="16"/>
                <w:szCs w:val="16"/>
              </w:rPr>
              <w:t>il Decreto Interministeriale 28 agosto 2018, n. 129, recante «Istruzioni generali sulla gestione amministrativo-contabile delle istituzioni scolastiche, ai sensi dell’articolo 1, comma 143, della legge 13 luglio 2015, n. 107»;</w:t>
            </w:r>
          </w:p>
        </w:tc>
      </w:tr>
      <w:tr w:rsidR="007E4DED" w:rsidRPr="0055513E" w14:paraId="24BCBDE8"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16181C1F"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1072F20E" w14:textId="4BE9D722" w:rsidR="007E4DED" w:rsidRPr="0055513E" w:rsidRDefault="007E4DED" w:rsidP="00D54D4A">
            <w:pPr>
              <w:spacing w:line="259" w:lineRule="auto"/>
              <w:ind w:left="0" w:right="107" w:firstLine="0"/>
              <w:rPr>
                <w:sz w:val="16"/>
                <w:szCs w:val="16"/>
              </w:rPr>
            </w:pPr>
            <w:r w:rsidRPr="0055513E">
              <w:rPr>
                <w:sz w:val="16"/>
                <w:szCs w:val="16"/>
              </w:rPr>
              <w:t>il D.Lgs. 30 marzo 2001, n. 165, recante «Norme generali sull'ordinamento del lavoro alle dipendenze delle amministrazioni pubbliche» e successive modifiche e integrazioni;</w:t>
            </w:r>
          </w:p>
        </w:tc>
      </w:tr>
      <w:tr w:rsidR="007E4DED" w:rsidRPr="0055513E" w14:paraId="7864005B"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7CE374F" w14:textId="77777777" w:rsidR="007E4DED" w:rsidRPr="00B50CE3" w:rsidRDefault="007E4DED" w:rsidP="00B12821">
            <w:pPr>
              <w:spacing w:line="259" w:lineRule="auto"/>
              <w:ind w:left="2" w:right="0" w:firstLine="0"/>
              <w:jc w:val="left"/>
              <w:rPr>
                <w:b/>
                <w:sz w:val="16"/>
                <w:szCs w:val="16"/>
              </w:rPr>
            </w:pPr>
            <w:r w:rsidRPr="00B50CE3">
              <w:rPr>
                <w:b/>
                <w:sz w:val="16"/>
                <w:szCs w:val="16"/>
              </w:rPr>
              <w:t>TENUTO CONTO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D2CBD39" w14:textId="77777777" w:rsidR="007E4DED" w:rsidRPr="0055513E" w:rsidRDefault="007E4DED" w:rsidP="00B12821">
            <w:pPr>
              <w:spacing w:line="259" w:lineRule="auto"/>
              <w:ind w:left="0" w:right="107" w:firstLine="0"/>
              <w:rPr>
                <w:sz w:val="16"/>
                <w:szCs w:val="16"/>
              </w:rPr>
            </w:pPr>
            <w:r w:rsidRPr="0055513E">
              <w:rPr>
                <w:sz w:val="16"/>
                <w:szCs w:val="16"/>
              </w:rPr>
              <w:t xml:space="preserve">delle funzioni e dei poteri del Dirigente Scolastico in materia negoziale, come definiti dall'articolo 25, comma 2, del D.Lgs. n. 165/2001, dall’articolo 1, comma 78, della L. n. 107/2015 e dagli articoli 3 e 44 del succitato D.I. n. 129/2018;  </w:t>
            </w:r>
          </w:p>
        </w:tc>
      </w:tr>
      <w:tr w:rsidR="007E4DED" w:rsidRPr="0055513E" w14:paraId="10EF74D6"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F6E9C4B"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50A97B63" w14:textId="3FF43334" w:rsidR="007E4DED" w:rsidRPr="0055513E" w:rsidRDefault="007E4DED" w:rsidP="0055513E">
            <w:pPr>
              <w:tabs>
                <w:tab w:val="right" w:pos="8556"/>
              </w:tabs>
              <w:spacing w:after="10"/>
              <w:rPr>
                <w:sz w:val="16"/>
                <w:szCs w:val="16"/>
              </w:rPr>
            </w:pPr>
            <w:r w:rsidRPr="0055513E">
              <w:rPr>
                <w:sz w:val="16"/>
                <w:szCs w:val="16"/>
              </w:rPr>
              <w:t>il Regolame</w:t>
            </w:r>
            <w:r w:rsidR="000D6C9B" w:rsidRPr="0055513E">
              <w:rPr>
                <w:sz w:val="16"/>
                <w:szCs w:val="16"/>
              </w:rPr>
              <w:t>nto d</w:t>
            </w:r>
            <w:r w:rsidR="00D31299" w:rsidRPr="0055513E">
              <w:rPr>
                <w:sz w:val="16"/>
                <w:szCs w:val="16"/>
              </w:rPr>
              <w:t xml:space="preserve">’Istituto  </w:t>
            </w:r>
            <w:r w:rsidR="00D31299" w:rsidRPr="00895AA4">
              <w:rPr>
                <w:sz w:val="16"/>
                <w:szCs w:val="16"/>
              </w:rPr>
              <w:t>approvato con delibera n. 66 del  21/10/2023</w:t>
            </w:r>
            <w:r w:rsidRPr="00895AA4">
              <w:rPr>
                <w:sz w:val="16"/>
                <w:szCs w:val="16"/>
              </w:rPr>
              <w:t>, che disciplina le modalità di attuazione delle procedure di acquisto di lavori, servizi e forniture;</w:t>
            </w:r>
          </w:p>
        </w:tc>
      </w:tr>
      <w:tr w:rsidR="007E4DED" w:rsidRPr="0055513E" w14:paraId="4259213D" w14:textId="77777777" w:rsidTr="00673AA0">
        <w:trPr>
          <w:trHeight w:val="284"/>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D61F07C"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4153AE79" w14:textId="64EF0BEA" w:rsidR="007E4DED" w:rsidRPr="0055513E" w:rsidRDefault="007E4DED" w:rsidP="00B12821">
            <w:pPr>
              <w:tabs>
                <w:tab w:val="center" w:pos="4700"/>
              </w:tabs>
              <w:spacing w:after="242"/>
              <w:rPr>
                <w:sz w:val="16"/>
                <w:szCs w:val="16"/>
              </w:rPr>
            </w:pPr>
            <w:r w:rsidRPr="0055513E">
              <w:rPr>
                <w:sz w:val="16"/>
                <w:szCs w:val="16"/>
              </w:rPr>
              <w:t>il Piano Triennale dell’Offerta Formativa (PTOF)</w:t>
            </w:r>
            <w:r w:rsidR="00D54D4A" w:rsidRPr="0055513E">
              <w:rPr>
                <w:sz w:val="16"/>
                <w:szCs w:val="16"/>
              </w:rPr>
              <w:t xml:space="preserve"> </w:t>
            </w:r>
            <w:r w:rsidRPr="0055513E">
              <w:rPr>
                <w:sz w:val="16"/>
                <w:szCs w:val="16"/>
              </w:rPr>
              <w:t xml:space="preserve">;  </w:t>
            </w:r>
          </w:p>
        </w:tc>
      </w:tr>
      <w:tr w:rsidR="007E4DED" w:rsidRPr="0055513E" w14:paraId="131557C7" w14:textId="77777777" w:rsidTr="00673AA0">
        <w:trPr>
          <w:cantSplit/>
          <w:trHeight w:val="22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05CED5C" w14:textId="299A4012" w:rsidR="007E4DED" w:rsidRPr="00B50CE3" w:rsidRDefault="00B50CE3"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80AD836" w14:textId="6EA58A16" w:rsidR="007E4DED" w:rsidRPr="0055513E" w:rsidRDefault="007E4DED" w:rsidP="00760FC9">
            <w:pPr>
              <w:tabs>
                <w:tab w:val="center" w:pos="4700"/>
              </w:tabs>
              <w:spacing w:after="242"/>
              <w:rPr>
                <w:sz w:val="16"/>
                <w:szCs w:val="16"/>
              </w:rPr>
            </w:pPr>
            <w:r w:rsidRPr="0055513E">
              <w:rPr>
                <w:sz w:val="16"/>
                <w:szCs w:val="16"/>
              </w:rPr>
              <w:t xml:space="preserve">il  Programma   Annuale  </w:t>
            </w:r>
            <w:r w:rsidRPr="004E5C6C">
              <w:rPr>
                <w:b/>
                <w:bCs/>
                <w:sz w:val="16"/>
                <w:szCs w:val="16"/>
              </w:rPr>
              <w:t>E.F.  202</w:t>
            </w:r>
            <w:r w:rsidR="004E5C6C" w:rsidRPr="004E5C6C">
              <w:rPr>
                <w:b/>
                <w:bCs/>
                <w:sz w:val="16"/>
                <w:szCs w:val="16"/>
              </w:rPr>
              <w:t>5</w:t>
            </w:r>
            <w:r w:rsidRPr="0055513E">
              <w:rPr>
                <w:sz w:val="16"/>
                <w:szCs w:val="16"/>
              </w:rPr>
              <w:t>,  regolarmente    approvato    dal  Consiglio</w:t>
            </w:r>
            <w:r w:rsidR="000D6C9B" w:rsidRPr="0055513E">
              <w:rPr>
                <w:sz w:val="16"/>
                <w:szCs w:val="16"/>
              </w:rPr>
              <w:t xml:space="preserve"> d’Istituto nella  seduta </w:t>
            </w:r>
            <w:r w:rsidR="000D6C9B" w:rsidRPr="00F36FFA">
              <w:rPr>
                <w:b/>
                <w:bCs/>
                <w:sz w:val="16"/>
                <w:szCs w:val="16"/>
              </w:rPr>
              <w:t xml:space="preserve">del     </w:t>
            </w:r>
            <w:r w:rsidR="004E5C6C">
              <w:rPr>
                <w:b/>
                <w:bCs/>
                <w:sz w:val="16"/>
                <w:szCs w:val="16"/>
              </w:rPr>
              <w:t>14</w:t>
            </w:r>
            <w:r w:rsidR="000D6C9B" w:rsidRPr="00F36FFA">
              <w:rPr>
                <w:b/>
                <w:bCs/>
                <w:sz w:val="16"/>
                <w:szCs w:val="16"/>
              </w:rPr>
              <w:t>/01/202</w:t>
            </w:r>
            <w:r w:rsidR="004E5C6C">
              <w:rPr>
                <w:b/>
                <w:bCs/>
                <w:sz w:val="16"/>
                <w:szCs w:val="16"/>
              </w:rPr>
              <w:t>5</w:t>
            </w:r>
            <w:r w:rsidRPr="00F36FFA">
              <w:rPr>
                <w:b/>
                <w:bCs/>
                <w:sz w:val="16"/>
                <w:szCs w:val="16"/>
              </w:rPr>
              <w:t>, con delibera n</w:t>
            </w:r>
            <w:r w:rsidR="000D6C9B" w:rsidRPr="00F36FFA">
              <w:rPr>
                <w:b/>
                <w:bCs/>
                <w:sz w:val="16"/>
                <w:szCs w:val="16"/>
              </w:rPr>
              <w:t xml:space="preserve">.   </w:t>
            </w:r>
            <w:r w:rsidR="004E5C6C">
              <w:rPr>
                <w:b/>
                <w:bCs/>
                <w:sz w:val="16"/>
                <w:szCs w:val="16"/>
              </w:rPr>
              <w:t>6</w:t>
            </w:r>
            <w:r w:rsidRPr="00F36FFA">
              <w:rPr>
                <w:b/>
                <w:bCs/>
                <w:sz w:val="16"/>
                <w:szCs w:val="16"/>
              </w:rPr>
              <w:t>;</w:t>
            </w:r>
          </w:p>
        </w:tc>
      </w:tr>
      <w:tr w:rsidR="007E4DED" w:rsidRPr="0055513E" w14:paraId="4D10C308" w14:textId="77777777" w:rsidTr="00673AA0">
        <w:trPr>
          <w:trHeight w:val="284"/>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4D51DB3" w14:textId="77777777" w:rsidR="007E4DED" w:rsidRPr="00B50CE3" w:rsidRDefault="007E4DED" w:rsidP="00B12821">
            <w:pPr>
              <w:spacing w:line="259" w:lineRule="auto"/>
              <w:ind w:left="2" w:right="0" w:firstLine="0"/>
              <w:jc w:val="left"/>
              <w:rPr>
                <w:b/>
                <w:sz w:val="16"/>
                <w:szCs w:val="16"/>
              </w:rPr>
            </w:pPr>
            <w:r w:rsidRPr="00B50CE3">
              <w:rPr>
                <w:b/>
                <w:sz w:val="16"/>
                <w:szCs w:val="16"/>
              </w:rPr>
              <w:t>VIST</w:t>
            </w:r>
            <w:r w:rsidR="0034032F" w:rsidRPr="00B50CE3">
              <w:rPr>
                <w:b/>
                <w:sz w:val="16"/>
                <w:szCs w:val="16"/>
              </w:rPr>
              <w:t>A</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6EE11C8A" w14:textId="77777777" w:rsidR="007E4DED" w:rsidRPr="0055513E" w:rsidRDefault="007E4DED" w:rsidP="00B12821">
            <w:pPr>
              <w:spacing w:line="259" w:lineRule="auto"/>
              <w:ind w:left="0" w:right="108" w:firstLine="0"/>
              <w:rPr>
                <w:sz w:val="16"/>
                <w:szCs w:val="16"/>
              </w:rPr>
            </w:pPr>
            <w:r w:rsidRPr="0055513E">
              <w:rPr>
                <w:sz w:val="16"/>
                <w:szCs w:val="16"/>
              </w:rPr>
              <w:t>la L. 7 agosto 1990, n. 241, recante «</w:t>
            </w:r>
            <w:r w:rsidRPr="0055513E">
              <w:rPr>
                <w:i/>
                <w:sz w:val="16"/>
                <w:szCs w:val="16"/>
              </w:rPr>
              <w:t>Nuove norme sul procedimento amministrativo</w:t>
            </w:r>
            <w:r w:rsidRPr="0055513E">
              <w:rPr>
                <w:sz w:val="16"/>
                <w:szCs w:val="16"/>
              </w:rPr>
              <w:t>»;</w:t>
            </w:r>
          </w:p>
        </w:tc>
      </w:tr>
      <w:tr w:rsidR="007E4DED" w:rsidRPr="0055513E" w14:paraId="7D414037" w14:textId="77777777" w:rsidTr="00673AA0">
        <w:trPr>
          <w:trHeight w:val="284"/>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1716EF23"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65E0D466" w14:textId="4CC4E046" w:rsidR="007E4DED" w:rsidRPr="0055513E" w:rsidRDefault="00D54D4A" w:rsidP="003A01E8">
            <w:pPr>
              <w:spacing w:after="232"/>
              <w:ind w:left="0" w:right="37" w:hanging="65"/>
              <w:rPr>
                <w:sz w:val="16"/>
                <w:szCs w:val="16"/>
              </w:rPr>
            </w:pPr>
            <w:r w:rsidRPr="0055513E">
              <w:rPr>
                <w:sz w:val="16"/>
                <w:szCs w:val="16"/>
              </w:rPr>
              <w:t xml:space="preserve"> </w:t>
            </w:r>
            <w:r w:rsidR="007251FD" w:rsidRPr="0055513E">
              <w:rPr>
                <w:sz w:val="16"/>
                <w:szCs w:val="16"/>
              </w:rPr>
              <w:t>il</w:t>
            </w:r>
            <w:r w:rsidR="003A01E8" w:rsidRPr="0055513E">
              <w:rPr>
                <w:sz w:val="16"/>
                <w:szCs w:val="16"/>
              </w:rPr>
              <w:t xml:space="preserve"> Dlgs n.36/2023 recante “Codice dei contratti pubblici in attuazione dell'articolo 1 della legge 21 giugno 2022, n. 78, recante delega al Governo in materia di contratti pubblici;</w:t>
            </w:r>
          </w:p>
        </w:tc>
      </w:tr>
      <w:tr w:rsidR="00906B52" w:rsidRPr="0055513E" w14:paraId="5456CA9B" w14:textId="77777777" w:rsidTr="00673AA0">
        <w:trPr>
          <w:trHeight w:val="284"/>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B498527" w14:textId="0CD01874" w:rsidR="00906B52" w:rsidRPr="00B50CE3" w:rsidRDefault="00906B52" w:rsidP="00906B52">
            <w:pPr>
              <w:spacing w:line="259" w:lineRule="auto"/>
              <w:ind w:left="2" w:right="0" w:firstLine="0"/>
              <w:jc w:val="left"/>
              <w:rPr>
                <w:b/>
                <w:sz w:val="16"/>
                <w:szCs w:val="16"/>
              </w:rPr>
            </w:pPr>
            <w:r w:rsidRPr="00B50CE3">
              <w:rPr>
                <w:b/>
                <w:sz w:val="16"/>
                <w:szCs w:val="16"/>
              </w:rPr>
              <w:t>VIST</w:t>
            </w:r>
            <w:r w:rsidR="007251FD" w:rsidRPr="00B50CE3">
              <w:rPr>
                <w:b/>
                <w:sz w:val="16"/>
                <w:szCs w:val="16"/>
              </w:rPr>
              <w: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DC46A25" w14:textId="77777777" w:rsidR="00895AA4" w:rsidRDefault="007251FD" w:rsidP="00895AA4">
            <w:pPr>
              <w:pStyle w:val="NormaleWeb"/>
              <w:rPr>
                <w:rFonts w:ascii="Tahoma" w:eastAsia="Tahoma" w:hAnsi="Tahoma" w:cs="Tahoma"/>
                <w:color w:val="000000"/>
                <w:sz w:val="16"/>
                <w:szCs w:val="16"/>
              </w:rPr>
            </w:pPr>
            <w:r w:rsidRPr="0055513E">
              <w:rPr>
                <w:rFonts w:ascii="Tahoma" w:hAnsi="Tahoma" w:cs="Tahoma"/>
                <w:sz w:val="16"/>
                <w:szCs w:val="16"/>
              </w:rPr>
              <w:t xml:space="preserve"> </w:t>
            </w:r>
            <w:r w:rsidR="00906B52" w:rsidRPr="0055513E">
              <w:rPr>
                <w:rFonts w:ascii="Tahoma" w:eastAsia="Tahoma" w:hAnsi="Tahoma" w:cs="Tahoma"/>
                <w:color w:val="000000"/>
                <w:sz w:val="16"/>
                <w:szCs w:val="16"/>
              </w:rPr>
              <w:t>l’art. 17</w:t>
            </w:r>
            <w:r w:rsidR="00BF5BA0" w:rsidRPr="0055513E">
              <w:rPr>
                <w:rFonts w:ascii="Tahoma" w:eastAsia="Tahoma" w:hAnsi="Tahoma" w:cs="Tahoma"/>
                <w:color w:val="000000"/>
                <w:sz w:val="16"/>
                <w:szCs w:val="16"/>
              </w:rPr>
              <w:t xml:space="preserve"> commi 1 e 2</w:t>
            </w:r>
            <w:r w:rsidR="00906B52" w:rsidRPr="0055513E">
              <w:rPr>
                <w:rFonts w:ascii="Tahoma" w:eastAsia="Tahoma" w:hAnsi="Tahoma" w:cs="Tahoma"/>
                <w:color w:val="000000"/>
                <w:sz w:val="16"/>
                <w:szCs w:val="16"/>
              </w:rPr>
              <w:t xml:space="preserve"> del Dlgs n. 36/2023 </w:t>
            </w:r>
            <w:r w:rsidR="00BF5BA0" w:rsidRPr="0055513E">
              <w:rPr>
                <w:rFonts w:ascii="Tahoma" w:eastAsia="Tahoma" w:hAnsi="Tahoma" w:cs="Tahoma"/>
                <w:color w:val="000000"/>
                <w:sz w:val="16"/>
                <w:szCs w:val="16"/>
              </w:rPr>
              <w:t>secondo il quale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w:t>
            </w:r>
          </w:p>
          <w:p w14:paraId="5E85F6B8" w14:textId="4328C437" w:rsidR="00906B52" w:rsidRPr="0055513E" w:rsidRDefault="00BF5BA0" w:rsidP="00895AA4">
            <w:pPr>
              <w:pStyle w:val="NormaleWeb"/>
              <w:rPr>
                <w:rFonts w:ascii="Tahoma" w:hAnsi="Tahoma" w:cs="Tahoma"/>
                <w:sz w:val="16"/>
                <w:szCs w:val="16"/>
              </w:rPr>
            </w:pPr>
            <w:r w:rsidRPr="0055513E">
              <w:rPr>
                <w:rFonts w:ascii="Tahoma" w:eastAsia="Tahoma" w:hAnsi="Tahoma" w:cs="Tahoma"/>
                <w:color w:val="000000"/>
                <w:sz w:val="16"/>
                <w:szCs w:val="16"/>
              </w:rPr>
              <w:t>2. In caso di affidamento diretto, l’atto di cui al comma 1 individua l’oggetto, l’importo e il contraente, unitamente alle ragioni della sua scelta, ai requisiti di carattere generale e, se necessari, a quelli inerenti alla capacità economico-finanziaria e tecnico-professionale.</w:t>
            </w:r>
            <w:r w:rsidRPr="0055513E">
              <w:rPr>
                <w:rFonts w:ascii="Tahoma" w:hAnsi="Tahoma" w:cs="Tahoma"/>
                <w:sz w:val="16"/>
                <w:szCs w:val="16"/>
              </w:rPr>
              <w:t>“</w:t>
            </w:r>
          </w:p>
        </w:tc>
      </w:tr>
      <w:tr w:rsidR="007E4DED" w:rsidRPr="0055513E" w14:paraId="092898D2"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0A78D61"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7F310113" w14:textId="77777777" w:rsidR="002274C3" w:rsidRPr="0055513E" w:rsidRDefault="00906B52" w:rsidP="00906B52">
            <w:pPr>
              <w:spacing w:line="259" w:lineRule="auto"/>
              <w:ind w:left="0" w:right="108" w:firstLine="0"/>
              <w:rPr>
                <w:sz w:val="16"/>
                <w:szCs w:val="16"/>
              </w:rPr>
            </w:pPr>
            <w:r w:rsidRPr="0055513E">
              <w:rPr>
                <w:sz w:val="16"/>
                <w:szCs w:val="16"/>
              </w:rPr>
              <w:t xml:space="preserve">che l’art. 50 del d.lgs. 36/2023, con riferimento all’affidamento delle prestazioni di importo inferiore alle soglie di cui all’art. 14 dello stesso decreto, dispone che le stazioni appaltanti procedono, tra le altre, con le seguenti modalità: </w:t>
            </w:r>
          </w:p>
          <w:p w14:paraId="166482EF" w14:textId="77777777" w:rsidR="002274C3" w:rsidRPr="0055513E" w:rsidRDefault="00906B52" w:rsidP="00906B52">
            <w:pPr>
              <w:spacing w:line="259" w:lineRule="auto"/>
              <w:ind w:left="0" w:right="108" w:firstLine="0"/>
              <w:rPr>
                <w:sz w:val="16"/>
                <w:szCs w:val="16"/>
              </w:rPr>
            </w:pPr>
            <w:r w:rsidRPr="0055513E">
              <w:rPr>
                <w:sz w:val="16"/>
                <w:szCs w:val="16"/>
              </w:rPr>
              <w:t xml:space="preserve">a) affidamento diretto per lavori di importo inferiore a 150.000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 </w:t>
            </w:r>
          </w:p>
          <w:p w14:paraId="3531A7A0" w14:textId="77777777" w:rsidR="002274C3" w:rsidRPr="0055513E" w:rsidRDefault="002274C3" w:rsidP="00906B52">
            <w:pPr>
              <w:spacing w:line="259" w:lineRule="auto"/>
              <w:ind w:left="0" w:right="108" w:firstLine="0"/>
              <w:rPr>
                <w:sz w:val="16"/>
                <w:szCs w:val="16"/>
              </w:rPr>
            </w:pPr>
          </w:p>
          <w:p w14:paraId="09FBDD94" w14:textId="28FFB7EF" w:rsidR="00906B52" w:rsidRPr="0055513E" w:rsidRDefault="00906B52" w:rsidP="00906B52">
            <w:pPr>
              <w:spacing w:line="259" w:lineRule="auto"/>
              <w:ind w:left="0" w:right="108" w:firstLine="0"/>
              <w:rPr>
                <w:sz w:val="16"/>
                <w:szCs w:val="16"/>
              </w:rPr>
            </w:pPr>
            <w:r w:rsidRPr="0055513E">
              <w:rPr>
                <w:sz w:val="16"/>
                <w:szCs w:val="16"/>
              </w:rPr>
              <w:t>b)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56E77962" w14:textId="00B50AED" w:rsidR="007E4DED" w:rsidRPr="0055513E" w:rsidRDefault="007E4DED" w:rsidP="00906B52">
            <w:pPr>
              <w:spacing w:line="259" w:lineRule="auto"/>
              <w:ind w:left="0" w:right="108" w:firstLine="0"/>
              <w:rPr>
                <w:sz w:val="16"/>
                <w:szCs w:val="16"/>
              </w:rPr>
            </w:pPr>
          </w:p>
        </w:tc>
      </w:tr>
      <w:tr w:rsidR="00906B52" w:rsidRPr="0055513E" w14:paraId="77A20C78"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07F6B86E" w14:textId="31FB2F62" w:rsidR="00906B52" w:rsidRPr="00B50CE3" w:rsidRDefault="00906B52" w:rsidP="00B12821">
            <w:pPr>
              <w:spacing w:line="259" w:lineRule="auto"/>
              <w:ind w:left="2" w:right="0" w:firstLine="0"/>
              <w:jc w:val="left"/>
              <w:rPr>
                <w:b/>
                <w:sz w:val="16"/>
                <w:szCs w:val="16"/>
              </w:rPr>
            </w:pPr>
            <w:r w:rsidRPr="00B50CE3">
              <w:rPr>
                <w:b/>
                <w:sz w:val="16"/>
                <w:szCs w:val="16"/>
              </w:rPr>
              <w:lastRenderedPageBreak/>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1F0E0351" w14:textId="128CD77F" w:rsidR="00906B52" w:rsidRPr="00B50CE3" w:rsidRDefault="00906B52" w:rsidP="00906B52">
            <w:pPr>
              <w:spacing w:line="259" w:lineRule="auto"/>
              <w:ind w:left="0" w:right="108" w:firstLine="0"/>
              <w:rPr>
                <w:sz w:val="16"/>
                <w:szCs w:val="16"/>
              </w:rPr>
            </w:pPr>
            <w:r w:rsidRPr="00B50CE3">
              <w:rPr>
                <w:sz w:val="16"/>
                <w:szCs w:val="16"/>
              </w:rPr>
              <w:t>l’Allegato I.1 al Decreto Legislativo 36/2023 il quale definisce, all’articolo 3, comma 1, lettera d), l’affidamento diretto come “l’affidamento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p>
        </w:tc>
      </w:tr>
      <w:tr w:rsidR="007E4DED" w:rsidRPr="0055513E" w14:paraId="32D14342"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57B5932" w14:textId="7F7D4F0D" w:rsidR="007E4DED" w:rsidRPr="00B50CE3" w:rsidRDefault="00906B52" w:rsidP="00B12821">
            <w:pPr>
              <w:spacing w:line="259" w:lineRule="auto"/>
              <w:ind w:left="2" w:right="0" w:firstLine="0"/>
              <w:jc w:val="left"/>
              <w:rPr>
                <w:b/>
                <w:sz w:val="16"/>
                <w:szCs w:val="16"/>
              </w:rPr>
            </w:pPr>
            <w:r w:rsidRPr="00B50CE3">
              <w:rPr>
                <w:b/>
                <w:sz w:val="16"/>
                <w:szCs w:val="16"/>
              </w:rPr>
              <w:t>CONSIDERATO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1819DA1D" w14:textId="59AB459A" w:rsidR="007E4DED" w:rsidRPr="00B50CE3" w:rsidRDefault="00906B52" w:rsidP="003A01E8">
            <w:pPr>
              <w:spacing w:line="259" w:lineRule="auto"/>
              <w:ind w:left="0" w:right="108" w:firstLine="0"/>
              <w:rPr>
                <w:sz w:val="16"/>
                <w:szCs w:val="16"/>
              </w:rPr>
            </w:pPr>
            <w:r w:rsidRPr="00B50CE3">
              <w:rPr>
                <w:sz w:val="16"/>
                <w:szCs w:val="16"/>
              </w:rPr>
              <w:t>ai sensi dell’art. 58 del d.lgs. 36/2023, che l’appalto, peraltro già accessibile dato l’importo non rilevante, non è ulteriormente suddivisibile in lotti in quanto ciò comporterebbe una notevole dilatazione dei tempi e duplicazione di attività amministrativa con evidente violazione del principio del risultato di cui all’art. 1 del Dlgs n. 36/2023;</w:t>
            </w:r>
          </w:p>
        </w:tc>
      </w:tr>
      <w:tr w:rsidR="007E4DED" w:rsidRPr="0055513E" w14:paraId="740CB7D9"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10E01B6"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4CF879DE" w14:textId="538860B6" w:rsidR="002274C3" w:rsidRPr="00B50CE3" w:rsidRDefault="007E4DED" w:rsidP="0055513E">
            <w:pPr>
              <w:spacing w:line="259" w:lineRule="auto"/>
              <w:ind w:left="0" w:right="108" w:firstLine="0"/>
              <w:jc w:val="left"/>
              <w:rPr>
                <w:sz w:val="16"/>
                <w:szCs w:val="16"/>
              </w:rPr>
            </w:pPr>
            <w:r w:rsidRPr="00B50CE3">
              <w:rPr>
                <w:sz w:val="16"/>
                <w:szCs w:val="16"/>
              </w:rPr>
              <w:t xml:space="preserve">l’art. 45, comma 2, lett. a), del D.I. 129/2018, il quale prevede che «Al Consiglio d’Istituto spettano le deliberazioni relative alla determinazione, nei limiti stabiliti dalla normativa vigente in materia, dei criteri e dei limiti per lo svolgimento, da parte del dirigente </w:t>
            </w:r>
            <w:r w:rsidRPr="00B50CE3">
              <w:rPr>
                <w:sz w:val="16"/>
                <w:szCs w:val="16"/>
              </w:rPr>
              <w:tab/>
              <w:t xml:space="preserve">scolastico, </w:t>
            </w:r>
            <w:r w:rsidRPr="00B50CE3">
              <w:rPr>
                <w:sz w:val="16"/>
                <w:szCs w:val="16"/>
              </w:rPr>
              <w:tab/>
              <w:t xml:space="preserve">delle </w:t>
            </w:r>
            <w:r w:rsidRPr="00B50CE3">
              <w:rPr>
                <w:sz w:val="16"/>
                <w:szCs w:val="16"/>
              </w:rPr>
              <w:tab/>
              <w:t xml:space="preserve">seguenti </w:t>
            </w:r>
            <w:r w:rsidRPr="00B50CE3">
              <w:rPr>
                <w:sz w:val="16"/>
                <w:szCs w:val="16"/>
              </w:rPr>
              <w:tab/>
              <w:t xml:space="preserve">attività </w:t>
            </w:r>
            <w:r w:rsidR="002274C3" w:rsidRPr="00B50CE3">
              <w:rPr>
                <w:sz w:val="16"/>
                <w:szCs w:val="16"/>
              </w:rPr>
              <w:t xml:space="preserve"> </w:t>
            </w:r>
            <w:r w:rsidRPr="00B50CE3">
              <w:rPr>
                <w:sz w:val="16"/>
                <w:szCs w:val="16"/>
              </w:rPr>
              <w:t xml:space="preserve">negoziali: </w:t>
            </w:r>
            <w:r w:rsidRPr="00B50CE3">
              <w:rPr>
                <w:sz w:val="16"/>
                <w:szCs w:val="16"/>
              </w:rPr>
              <w:tab/>
            </w:r>
          </w:p>
          <w:p w14:paraId="31646894" w14:textId="73682432" w:rsidR="007E4DED" w:rsidRPr="00B50CE3" w:rsidRDefault="007E4DED" w:rsidP="0055513E">
            <w:pPr>
              <w:spacing w:line="259" w:lineRule="auto"/>
              <w:ind w:left="0" w:right="108" w:firstLine="0"/>
              <w:jc w:val="left"/>
              <w:rPr>
                <w:sz w:val="16"/>
                <w:szCs w:val="16"/>
              </w:rPr>
            </w:pPr>
            <w:r w:rsidRPr="00B50CE3">
              <w:rPr>
                <w:sz w:val="16"/>
                <w:szCs w:val="16"/>
              </w:rPr>
              <w:t>a) affidamenti di lavori, servizi e forniture, secondo quanto disposto dal decreto legislativo 18 aprile 2016, n. 50 e dalle relative previsioni di attuazione, di importo superiore a 10.000,00 euro»;</w:t>
            </w:r>
          </w:p>
        </w:tc>
      </w:tr>
      <w:tr w:rsidR="007E4DED" w:rsidRPr="0055513E" w14:paraId="67E2F138"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6F607FB"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479CDD4F" w14:textId="77777777" w:rsidR="007E4DED" w:rsidRPr="0055513E" w:rsidRDefault="007E4DED" w:rsidP="00B12821">
            <w:pPr>
              <w:spacing w:line="259" w:lineRule="auto"/>
              <w:ind w:left="0" w:right="108" w:firstLine="0"/>
              <w:rPr>
                <w:sz w:val="16"/>
                <w:szCs w:val="16"/>
              </w:rPr>
            </w:pPr>
            <w:r w:rsidRPr="0055513E">
              <w:rPr>
                <w:sz w:val="16"/>
                <w:szCs w:val="16"/>
              </w:rPr>
              <w:t xml:space="preserve">l’art. 1, comma 449, della L. 27 dicembre 2006, n. 296, come modificato dall’art. 1, comma 495 della L. n. 28 dicembre 2015, n. 208, il quale prevede che tutte le amministrazioni statali centrali e periferiche, ivi comprese le scuole di ogni ordine e grado, sono tenute ad approvvigionarsi utilizzando le convenzioni stipulate da Consip S.p.A.;  </w:t>
            </w:r>
          </w:p>
        </w:tc>
      </w:tr>
      <w:tr w:rsidR="007E4DED" w:rsidRPr="0055513E" w14:paraId="498B2C67"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084CE32A"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673724C9" w14:textId="31F30235" w:rsidR="007E4DED" w:rsidRPr="0055513E" w:rsidRDefault="007E4DED" w:rsidP="002274C3">
            <w:pPr>
              <w:spacing w:line="239" w:lineRule="auto"/>
              <w:ind w:right="48"/>
              <w:rPr>
                <w:sz w:val="16"/>
                <w:szCs w:val="16"/>
              </w:rPr>
            </w:pPr>
            <w:r w:rsidRPr="0055513E">
              <w:rPr>
                <w:sz w:val="16"/>
                <w:szCs w:val="16"/>
              </w:rPr>
              <w:t>l’art. 1, comma 583, della L. 27 dicembre 2019, n. 160, ai sensi del quale, fermo restando quanto previsto dal succitato art. 1, commi 449 e 450, della L. 296/2006, le amministrazioni statali centrali e periferiche, ivi compresi gli istituti e le scuole di ogni ordine e grado, sono tenute ad approvvigionarsi attraverso gli accordi quadro stipulati da Consip S.p.A. o il Sistema Dinamico di Acquisizione (SDAPA) realizzato e gestito da Consip S.p.A.;</w:t>
            </w:r>
          </w:p>
        </w:tc>
      </w:tr>
      <w:tr w:rsidR="007E4DED" w:rsidRPr="0055513E" w14:paraId="3DC44169"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B334F25" w14:textId="77777777" w:rsidR="007E4DED" w:rsidRPr="00B50CE3" w:rsidRDefault="007E4DED" w:rsidP="00B12821">
            <w:pPr>
              <w:spacing w:line="259" w:lineRule="auto"/>
              <w:ind w:left="2" w:right="0" w:firstLine="0"/>
              <w:jc w:val="left"/>
              <w:rPr>
                <w:b/>
                <w:sz w:val="16"/>
                <w:szCs w:val="16"/>
              </w:rPr>
            </w:pPr>
            <w:r w:rsidRPr="00B50CE3">
              <w:rPr>
                <w:b/>
                <w:sz w:val="16"/>
                <w:szCs w:val="16"/>
              </w:rPr>
              <w:t>VIST</w:t>
            </w:r>
            <w:r w:rsidR="0034032F" w:rsidRPr="00B50CE3">
              <w:rPr>
                <w:b/>
                <w:sz w:val="16"/>
                <w:szCs w:val="16"/>
              </w:rPr>
              <w:t>A</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7A703593" w14:textId="77777777" w:rsidR="007E4DED" w:rsidRPr="0055513E" w:rsidRDefault="007E4DED" w:rsidP="00B12821">
            <w:pPr>
              <w:spacing w:line="259" w:lineRule="auto"/>
              <w:ind w:left="0" w:right="108" w:firstLine="0"/>
              <w:rPr>
                <w:sz w:val="16"/>
                <w:szCs w:val="16"/>
              </w:rPr>
            </w:pPr>
            <w:r w:rsidRPr="0055513E">
              <w:rPr>
                <w:sz w:val="16"/>
                <w:szCs w:val="16"/>
              </w:rPr>
              <w:t>la L. n. 208/2015, che, all'art. 1, comma 512, per la categoria merceologica relativa ai servizi e ai beni informatici ha previsto che, fermi restando gli obblighi di acquisizione centralizzata previsti per i beni e servizi dalla normativa vigente, sussiste l’obbligo di approvvigionarsi esclusivamente tramite gli strumenti di acquisto e di negoziazione messi a disposizione da Consip S.p.A. (Convenzioni quadro, Accordi quadro, Me.PA., Sistema Dinamico di Acquisizione);</w:t>
            </w:r>
          </w:p>
        </w:tc>
      </w:tr>
      <w:tr w:rsidR="007E4DED" w:rsidRPr="0055513E" w14:paraId="3125150E"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D0E4079" w14:textId="77777777" w:rsidR="007E4DED" w:rsidRPr="00B50CE3" w:rsidRDefault="0034032F" w:rsidP="00B12821">
            <w:pPr>
              <w:spacing w:line="259" w:lineRule="auto"/>
              <w:ind w:left="2" w:right="0" w:firstLine="0"/>
              <w:jc w:val="left"/>
              <w:rPr>
                <w:b/>
                <w:sz w:val="16"/>
                <w:szCs w:val="16"/>
              </w:rPr>
            </w:pPr>
            <w:r w:rsidRPr="00B50CE3">
              <w:rPr>
                <w:b/>
                <w:sz w:val="16"/>
                <w:szCs w:val="16"/>
              </w:rPr>
              <w:t>CONSIDERATA</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16CC27F1" w14:textId="56BE89B3" w:rsidR="007E4DED" w:rsidRPr="0055513E" w:rsidRDefault="0034032F" w:rsidP="00DA0EFD">
            <w:pPr>
              <w:spacing w:line="259" w:lineRule="auto"/>
              <w:ind w:left="0" w:right="108" w:firstLine="0"/>
              <w:rPr>
                <w:sz w:val="16"/>
                <w:szCs w:val="16"/>
              </w:rPr>
            </w:pPr>
            <w:r w:rsidRPr="0055513E">
              <w:rPr>
                <w:sz w:val="16"/>
                <w:szCs w:val="16"/>
              </w:rPr>
              <w:t>la</w:t>
            </w:r>
            <w:r w:rsidR="007E4DED" w:rsidRPr="0055513E">
              <w:rPr>
                <w:sz w:val="16"/>
                <w:szCs w:val="16"/>
              </w:rPr>
              <w:t xml:space="preserve"> non esistenza di Convenzioni Consip attive in merito a tale merceologia [oppure, nella sola ipotesi di esistenza di Convenzione Consip mancante delle caratteristiche essenziali richieste dalla Istituzione Scolastica] della non idoneità della Convenzione Consip a soddisfare il fabbisogno dell’Istituzione Scolastica </w:t>
            </w:r>
          </w:p>
        </w:tc>
      </w:tr>
      <w:tr w:rsidR="007E4DED" w:rsidRPr="0055513E" w14:paraId="0C21438A"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6A57F04" w14:textId="77777777" w:rsidR="007E4DED" w:rsidRPr="00B50CE3" w:rsidRDefault="007E4DED" w:rsidP="00B12821">
            <w:pPr>
              <w:spacing w:line="259" w:lineRule="auto"/>
              <w:ind w:left="2" w:right="0" w:firstLine="0"/>
              <w:jc w:val="left"/>
              <w:rPr>
                <w:b/>
                <w:sz w:val="16"/>
                <w:szCs w:val="16"/>
              </w:rPr>
            </w:pPr>
            <w:r w:rsidRPr="00B50CE3">
              <w:rPr>
                <w:b/>
                <w:sz w:val="16"/>
                <w:szCs w:val="16"/>
              </w:rPr>
              <w:t>DATO ATTO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4606C0DA" w14:textId="7AF9E6EF" w:rsidR="007E4DED" w:rsidRPr="0055513E" w:rsidRDefault="007E4DED" w:rsidP="000D6C9B">
            <w:pPr>
              <w:spacing w:line="259" w:lineRule="auto"/>
              <w:ind w:left="0" w:right="108" w:firstLine="0"/>
              <w:rPr>
                <w:sz w:val="16"/>
                <w:szCs w:val="16"/>
              </w:rPr>
            </w:pPr>
            <w:r w:rsidRPr="0055513E">
              <w:rPr>
                <w:sz w:val="16"/>
                <w:szCs w:val="16"/>
              </w:rPr>
              <w:t>che, nell’ambito degli Accordi Quadro stipulati da Consip S.p.A. e dello SDAPA realizzato e gestito da Consip S.p.A., non risultano attive iniziative aventi ad oggetto interventi comparabili con quelli da affidare con la presente procedura</w:t>
            </w:r>
            <w:r w:rsidR="000D6C9B" w:rsidRPr="0055513E">
              <w:rPr>
                <w:sz w:val="16"/>
                <w:szCs w:val="16"/>
              </w:rPr>
              <w:t>;</w:t>
            </w:r>
            <w:r w:rsidRPr="0055513E">
              <w:rPr>
                <w:sz w:val="16"/>
                <w:szCs w:val="16"/>
              </w:rPr>
              <w:t xml:space="preserve"> </w:t>
            </w:r>
          </w:p>
        </w:tc>
      </w:tr>
      <w:tr w:rsidR="007E4DED" w:rsidRPr="0055513E" w14:paraId="213758CC"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328BE86" w14:textId="77777777" w:rsidR="007E4DED" w:rsidRPr="00B50CE3" w:rsidRDefault="007E4DED" w:rsidP="00B12821">
            <w:pPr>
              <w:spacing w:line="259" w:lineRule="auto"/>
              <w:ind w:left="2" w:right="0" w:firstLine="0"/>
              <w:jc w:val="left"/>
              <w:rPr>
                <w:b/>
                <w:color w:val="000000" w:themeColor="text1"/>
                <w:sz w:val="16"/>
                <w:szCs w:val="16"/>
              </w:rPr>
            </w:pPr>
            <w:r w:rsidRPr="00B50CE3">
              <w:rPr>
                <w:b/>
                <w:color w:val="000000" w:themeColor="text1"/>
                <w:sz w:val="16"/>
                <w:szCs w:val="16"/>
              </w:rPr>
              <w:t>DATO ATTO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7D222020" w14:textId="77777777" w:rsidR="007E4DED" w:rsidRPr="00B50CE3" w:rsidRDefault="007E4DED" w:rsidP="00B12821">
            <w:pPr>
              <w:spacing w:line="259" w:lineRule="auto"/>
              <w:ind w:left="0" w:right="108" w:firstLine="0"/>
              <w:rPr>
                <w:sz w:val="16"/>
                <w:szCs w:val="16"/>
              </w:rPr>
            </w:pPr>
            <w:r w:rsidRPr="00B50CE3">
              <w:rPr>
                <w:sz w:val="16"/>
                <w:szCs w:val="16"/>
              </w:rPr>
              <w:t>nei soli casi di acquisti di beni e servizi informatici] che il Dirigente Scolastico ha adottato apposito provvedimento con il quale ha dato atto che, nell’ambito degli strumenti di acquisto e di negoziazione messi a disposizione da Consip S.p.A., non si rivengono beni o servizi disponibili [oppure idonei al soddisfacimento dello specifico fabbisogno dell'amministrazione] [in alternativa, è possibile motivare circa la sussistenza di necessità ed urgenza comunque funzionale ad assicurare la continuità della gestione amministrativa] e che il suddetto provvedimento è stato  comunicato all’A.N.AC. e all'Agenzia per l’Italia Digitale (AgID);</w:t>
            </w:r>
          </w:p>
        </w:tc>
      </w:tr>
      <w:tr w:rsidR="007E4DED" w:rsidRPr="0055513E" w14:paraId="40CACD21"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356569C" w14:textId="77777777" w:rsidR="007E4DED" w:rsidRPr="00B50CE3" w:rsidRDefault="007E4DED" w:rsidP="00B12821">
            <w:pPr>
              <w:spacing w:line="259" w:lineRule="auto"/>
              <w:ind w:left="2" w:right="0" w:firstLine="0"/>
              <w:jc w:val="left"/>
              <w:rPr>
                <w:b/>
                <w:color w:val="000000" w:themeColor="text1"/>
                <w:sz w:val="16"/>
                <w:szCs w:val="16"/>
              </w:rPr>
            </w:pPr>
            <w:r w:rsidRPr="00B50CE3">
              <w:rPr>
                <w:b/>
                <w:color w:val="000000" w:themeColor="text1"/>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24589F9" w14:textId="64257691" w:rsidR="007E4DED" w:rsidRPr="0055513E" w:rsidRDefault="007E4DED" w:rsidP="00B12821">
            <w:pPr>
              <w:spacing w:line="259" w:lineRule="auto"/>
              <w:ind w:left="0" w:right="108" w:firstLine="0"/>
              <w:rPr>
                <w:sz w:val="16"/>
                <w:szCs w:val="16"/>
              </w:rPr>
            </w:pPr>
            <w:r w:rsidRPr="0055513E">
              <w:rPr>
                <w:sz w:val="16"/>
                <w:szCs w:val="16"/>
              </w:rPr>
              <w:t xml:space="preserve">l'art. </w:t>
            </w:r>
            <w:r w:rsidR="00DF375B" w:rsidRPr="0055513E">
              <w:rPr>
                <w:sz w:val="16"/>
                <w:szCs w:val="16"/>
              </w:rPr>
              <w:t>15 del D.lgs 36/2023</w:t>
            </w:r>
            <w:r w:rsidRPr="0055513E">
              <w:rPr>
                <w:sz w:val="16"/>
                <w:szCs w:val="16"/>
              </w:rPr>
              <w:t xml:space="preserve">, </w:t>
            </w:r>
            <w:r w:rsidR="00DF375B" w:rsidRPr="0055513E">
              <w:rPr>
                <w:sz w:val="16"/>
                <w:szCs w:val="16"/>
              </w:rPr>
              <w:t>secondo il quale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tc>
      </w:tr>
      <w:tr w:rsidR="007E4DED" w:rsidRPr="0055513E" w14:paraId="7A7A2683" w14:textId="77777777" w:rsidTr="00673AA0">
        <w:trPr>
          <w:trHeight w:val="806"/>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BBA9BEA" w14:textId="77777777" w:rsidR="007E4DED" w:rsidRPr="00B50CE3" w:rsidRDefault="007E4DED" w:rsidP="00B12821">
            <w:pPr>
              <w:spacing w:line="259" w:lineRule="auto"/>
              <w:ind w:left="2" w:right="0" w:firstLine="0"/>
              <w:jc w:val="left"/>
              <w:rPr>
                <w:b/>
                <w:sz w:val="16"/>
                <w:szCs w:val="16"/>
              </w:rPr>
            </w:pPr>
            <w:r w:rsidRPr="00B50CE3">
              <w:rPr>
                <w:b/>
                <w:sz w:val="16"/>
                <w:szCs w:val="16"/>
              </w:rPr>
              <w:t>RITENUTO</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C4F47" w14:textId="51324678" w:rsidR="007E4DED" w:rsidRPr="0055513E" w:rsidRDefault="00D54D26" w:rsidP="00D54D26">
            <w:pPr>
              <w:spacing w:line="259" w:lineRule="auto"/>
              <w:ind w:left="0" w:right="108" w:firstLine="0"/>
              <w:rPr>
                <w:sz w:val="16"/>
                <w:szCs w:val="16"/>
              </w:rPr>
            </w:pPr>
            <w:r w:rsidRPr="0055513E">
              <w:rPr>
                <w:sz w:val="16"/>
                <w:szCs w:val="16"/>
              </w:rPr>
              <w:t>che il  Prof. Daniele Galani</w:t>
            </w:r>
            <w:r w:rsidR="00843000" w:rsidRPr="0055513E">
              <w:rPr>
                <w:sz w:val="16"/>
                <w:szCs w:val="16"/>
              </w:rPr>
              <w:t>, Dirigente Scolastico</w:t>
            </w:r>
            <w:r w:rsidR="007E4DED" w:rsidRPr="0055513E">
              <w:rPr>
                <w:sz w:val="16"/>
                <w:szCs w:val="16"/>
              </w:rPr>
              <w:t xml:space="preserve"> dell’Istituzione Scolastica, risulta pienamente idoneo a ricoprire l’incarico di RUP per l’affidamento in oggetto, in quanto soddisfa i requisiti richiesti </w:t>
            </w:r>
            <w:r w:rsidR="003A01E8" w:rsidRPr="0055513E">
              <w:rPr>
                <w:sz w:val="16"/>
                <w:szCs w:val="16"/>
              </w:rPr>
              <w:t xml:space="preserve">ai sensi dell’art. 15 del Dlgs n.36/2023 </w:t>
            </w:r>
          </w:p>
        </w:tc>
      </w:tr>
      <w:tr w:rsidR="007E4DED" w:rsidRPr="0055513E" w14:paraId="20D95343" w14:textId="77777777" w:rsidTr="00673AA0">
        <w:trPr>
          <w:trHeight w:val="533"/>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B2479FC" w14:textId="77777777" w:rsidR="007E4DED" w:rsidRPr="00B50CE3" w:rsidRDefault="0034032F" w:rsidP="00B12821">
            <w:pPr>
              <w:spacing w:line="259" w:lineRule="auto"/>
              <w:ind w:left="2" w:right="0" w:firstLine="0"/>
              <w:jc w:val="left"/>
              <w:rPr>
                <w:b/>
                <w:sz w:val="16"/>
                <w:szCs w:val="16"/>
              </w:rPr>
            </w:pPr>
            <w:r w:rsidRPr="00B50CE3">
              <w:rPr>
                <w:b/>
                <w:sz w:val="16"/>
                <w:szCs w:val="16"/>
              </w:rPr>
              <w:t>TENUTO CONTO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1687EE9" w14:textId="0EEC6131" w:rsidR="007E4DED" w:rsidRPr="0055513E" w:rsidRDefault="0034032F" w:rsidP="00B12821">
            <w:pPr>
              <w:spacing w:line="259" w:lineRule="auto"/>
              <w:ind w:left="0" w:right="108" w:firstLine="0"/>
              <w:rPr>
                <w:sz w:val="16"/>
                <w:szCs w:val="16"/>
              </w:rPr>
            </w:pPr>
            <w:r w:rsidRPr="0055513E">
              <w:rPr>
                <w:sz w:val="16"/>
                <w:szCs w:val="16"/>
              </w:rPr>
              <w:t xml:space="preserve"> che, nella fattispecie, il RUP rivestirà anche le funzioni di Direttore dell’Esecuzione, ai sensi dell’art. </w:t>
            </w:r>
            <w:r w:rsidR="00DF375B" w:rsidRPr="0055513E">
              <w:rPr>
                <w:sz w:val="16"/>
                <w:szCs w:val="16"/>
              </w:rPr>
              <w:t>114 del D.lgs 36/2023;</w:t>
            </w:r>
          </w:p>
        </w:tc>
      </w:tr>
      <w:tr w:rsidR="007E4DED" w:rsidRPr="0055513E" w14:paraId="65D826B1"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C5C0808" w14:textId="77777777" w:rsidR="007E4DED" w:rsidRPr="00B50CE3" w:rsidRDefault="007E4DED" w:rsidP="00B12821">
            <w:pPr>
              <w:spacing w:line="259" w:lineRule="auto"/>
              <w:ind w:left="2" w:right="0" w:firstLine="0"/>
              <w:jc w:val="left"/>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1AD0652" w14:textId="77777777" w:rsidR="007E4DED" w:rsidRPr="0055513E" w:rsidRDefault="0034032F" w:rsidP="00B12821">
            <w:pPr>
              <w:spacing w:line="259" w:lineRule="auto"/>
              <w:ind w:left="0" w:right="108" w:firstLine="0"/>
              <w:rPr>
                <w:sz w:val="16"/>
                <w:szCs w:val="16"/>
              </w:rPr>
            </w:pPr>
            <w:r w:rsidRPr="0055513E">
              <w:rPr>
                <w:sz w:val="16"/>
                <w:szCs w:val="16"/>
              </w:rPr>
              <w:t>l’art. 6 bis della L. 241/90, relativo all’obbligo di astensione dall’incarico del responsabile del procedimento in caso di conflitto di interessi, e all’obbligo di segnalazione da parte dello stesso di ogni situazione di conflitto (anche potenziale);</w:t>
            </w:r>
          </w:p>
        </w:tc>
      </w:tr>
      <w:tr w:rsidR="0034032F" w:rsidRPr="0055513E" w14:paraId="48828FDB"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E26F8EF" w14:textId="77777777" w:rsidR="00A36CEE" w:rsidRPr="00B50CE3" w:rsidRDefault="00A36CEE" w:rsidP="00B12821">
            <w:pPr>
              <w:spacing w:line="259" w:lineRule="auto"/>
              <w:ind w:left="2" w:right="0" w:firstLine="0"/>
              <w:jc w:val="left"/>
              <w:rPr>
                <w:b/>
                <w:sz w:val="16"/>
                <w:szCs w:val="16"/>
              </w:rPr>
            </w:pPr>
          </w:p>
          <w:p w14:paraId="30514944" w14:textId="77777777" w:rsidR="0034032F" w:rsidRPr="00B50CE3" w:rsidRDefault="0034032F" w:rsidP="00B12821">
            <w:pPr>
              <w:spacing w:line="259" w:lineRule="auto"/>
              <w:ind w:left="2" w:right="0" w:firstLine="0"/>
              <w:jc w:val="left"/>
              <w:rPr>
                <w:b/>
                <w:sz w:val="16"/>
                <w:szCs w:val="16"/>
              </w:rPr>
            </w:pPr>
            <w:r w:rsidRPr="00B50CE3">
              <w:rPr>
                <w:b/>
                <w:sz w:val="16"/>
                <w:szCs w:val="16"/>
              </w:rPr>
              <w:t>TENUTO CONTO</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7494F0" w14:textId="77777777" w:rsidR="0034032F" w:rsidRPr="0055513E" w:rsidRDefault="0034032F" w:rsidP="00B12821">
            <w:pPr>
              <w:spacing w:line="259" w:lineRule="auto"/>
              <w:ind w:left="0" w:right="108" w:firstLine="0"/>
              <w:rPr>
                <w:sz w:val="16"/>
                <w:szCs w:val="16"/>
              </w:rPr>
            </w:pPr>
            <w:r w:rsidRPr="0055513E">
              <w:rPr>
                <w:sz w:val="16"/>
                <w:szCs w:val="16"/>
              </w:rPr>
              <w:t xml:space="preserve">che, nei confronti del RUP individuato non sussistono le condizioni ostative previste dalla succitata norma; </w:t>
            </w:r>
          </w:p>
        </w:tc>
      </w:tr>
      <w:tr w:rsidR="0034032F" w:rsidRPr="0055513E" w14:paraId="143E55D2" w14:textId="77777777" w:rsidTr="00673AA0">
        <w:trPr>
          <w:trHeight w:val="284"/>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9FED206" w14:textId="77777777" w:rsidR="0034032F" w:rsidRPr="00B50CE3" w:rsidRDefault="0034032F" w:rsidP="00B12821">
            <w:pPr>
              <w:spacing w:line="259" w:lineRule="auto"/>
              <w:ind w:left="2" w:right="0" w:firstLine="0"/>
              <w:jc w:val="left"/>
              <w:rPr>
                <w:b/>
                <w:sz w:val="16"/>
                <w:szCs w:val="16"/>
              </w:rPr>
            </w:pPr>
            <w:r w:rsidRPr="00B50CE3">
              <w:rPr>
                <w:b/>
                <w:sz w:val="16"/>
                <w:szCs w:val="16"/>
              </w:rPr>
              <w:t>CONSIDERATO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2EEB990F" w14:textId="51482001" w:rsidR="004E5C6C" w:rsidRPr="0055513E" w:rsidRDefault="0034032F" w:rsidP="004E5C6C">
            <w:pPr>
              <w:spacing w:line="259" w:lineRule="auto"/>
              <w:ind w:left="0" w:right="107" w:firstLine="0"/>
              <w:rPr>
                <w:sz w:val="16"/>
                <w:szCs w:val="16"/>
              </w:rPr>
            </w:pPr>
            <w:r w:rsidRPr="0055513E">
              <w:rPr>
                <w:sz w:val="16"/>
                <w:szCs w:val="16"/>
              </w:rPr>
              <w:t>che la spesa complessiva per il servizio [o la fornitura] in parola è sta</w:t>
            </w:r>
            <w:r w:rsidR="00122479" w:rsidRPr="0055513E">
              <w:rPr>
                <w:sz w:val="16"/>
                <w:szCs w:val="16"/>
              </w:rPr>
              <w:t>ta stimata i</w:t>
            </w:r>
            <w:r w:rsidR="004E5C6C">
              <w:rPr>
                <w:sz w:val="16"/>
                <w:szCs w:val="16"/>
              </w:rPr>
              <w:t>n</w:t>
            </w:r>
            <w:r w:rsidR="00122479" w:rsidRPr="0055513E">
              <w:rPr>
                <w:sz w:val="16"/>
                <w:szCs w:val="16"/>
              </w:rPr>
              <w:t xml:space="preserve"> </w:t>
            </w:r>
            <w:r w:rsidRPr="0055513E">
              <w:rPr>
                <w:sz w:val="16"/>
                <w:szCs w:val="16"/>
              </w:rPr>
              <w:t xml:space="preserve"> </w:t>
            </w:r>
            <w:r w:rsidR="004E5C6C" w:rsidRPr="00673AA0">
              <w:rPr>
                <w:sz w:val="16"/>
                <w:szCs w:val="16"/>
              </w:rPr>
              <w:t>€</w:t>
            </w:r>
            <w:r w:rsidR="004E5C6C">
              <w:rPr>
                <w:sz w:val="16"/>
                <w:szCs w:val="16"/>
              </w:rPr>
              <w:t xml:space="preserve">. </w:t>
            </w:r>
            <w:r w:rsidR="0054569D">
              <w:rPr>
                <w:sz w:val="16"/>
                <w:szCs w:val="16"/>
              </w:rPr>
              <w:t>346,60</w:t>
            </w:r>
            <w:r w:rsidR="004E5C6C">
              <w:rPr>
                <w:sz w:val="16"/>
                <w:szCs w:val="16"/>
              </w:rPr>
              <w:t xml:space="preserve"> iva 22</w:t>
            </w:r>
            <w:r w:rsidR="0054569D">
              <w:rPr>
                <w:sz w:val="16"/>
                <w:szCs w:val="16"/>
              </w:rPr>
              <w:t xml:space="preserve"> %</w:t>
            </w:r>
          </w:p>
          <w:p w14:paraId="3FCC1B41" w14:textId="1F5B9FE8" w:rsidR="0034032F" w:rsidRPr="0055513E" w:rsidRDefault="0034032F" w:rsidP="00DA0EFD">
            <w:pPr>
              <w:spacing w:line="259" w:lineRule="auto"/>
              <w:ind w:left="0" w:right="108" w:firstLine="0"/>
              <w:rPr>
                <w:sz w:val="16"/>
                <w:szCs w:val="16"/>
              </w:rPr>
            </w:pPr>
          </w:p>
        </w:tc>
      </w:tr>
      <w:tr w:rsidR="0034032F" w:rsidRPr="0055513E" w14:paraId="39CF8E8B"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2E139C5" w14:textId="77777777" w:rsidR="0034032F" w:rsidRPr="00B50CE3" w:rsidRDefault="0034032F" w:rsidP="005A3A00">
            <w:pPr>
              <w:spacing w:line="259" w:lineRule="auto"/>
              <w:ind w:left="0" w:right="108" w:firstLine="0"/>
              <w:rPr>
                <w:b/>
                <w:sz w:val="16"/>
                <w:szCs w:val="16"/>
              </w:rPr>
            </w:pPr>
            <w:r w:rsidRPr="00B50CE3">
              <w:rPr>
                <w:b/>
                <w:sz w:val="16"/>
                <w:szCs w:val="16"/>
              </w:rPr>
              <w:t>CONSIDERATO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757237B2" w14:textId="47D8253C" w:rsidR="0034032F" w:rsidRPr="0055513E" w:rsidRDefault="002949D6" w:rsidP="00B12821">
            <w:pPr>
              <w:spacing w:line="259" w:lineRule="auto"/>
              <w:ind w:left="0" w:right="108" w:firstLine="0"/>
              <w:rPr>
                <w:sz w:val="16"/>
                <w:szCs w:val="16"/>
              </w:rPr>
            </w:pPr>
            <w:r w:rsidRPr="0055513E">
              <w:rPr>
                <w:sz w:val="16"/>
                <w:szCs w:val="16"/>
              </w:rPr>
              <w:t xml:space="preserve">che </w:t>
            </w:r>
            <w:r w:rsidR="00906B52" w:rsidRPr="0055513E">
              <w:rPr>
                <w:sz w:val="16"/>
                <w:szCs w:val="16"/>
              </w:rPr>
              <w:t>l’offerta risulta adeguata rispetto alle finalità perseguite dalla stazione appaltante e l’operatore economico risulta in possesso di documentate esperienze pregresse idonee all’esecuzione delle prestazioni contrattuali;</w:t>
            </w:r>
          </w:p>
        </w:tc>
      </w:tr>
      <w:tr w:rsidR="00BF5BA0" w:rsidRPr="0055513E" w14:paraId="09DF784C"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A9C2D1B" w14:textId="5CBE49B0" w:rsidR="00BF5BA0" w:rsidRPr="00B50CE3" w:rsidRDefault="00BF5BA0" w:rsidP="005A3A00">
            <w:pPr>
              <w:spacing w:line="259" w:lineRule="auto"/>
              <w:ind w:left="0" w:right="108" w:firstLine="0"/>
              <w:rPr>
                <w:b/>
                <w:sz w:val="16"/>
                <w:szCs w:val="16"/>
              </w:rPr>
            </w:pPr>
            <w:r w:rsidRPr="00B50CE3">
              <w:rPr>
                <w:b/>
                <w:sz w:val="16"/>
                <w:szCs w:val="16"/>
              </w:rPr>
              <w:lastRenderedPageBreak/>
              <w:t>DATO ATTO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47B5102" w14:textId="0EB96EE1" w:rsidR="00BF5BA0" w:rsidRPr="0055513E" w:rsidRDefault="007C46B7" w:rsidP="0055513E">
            <w:pPr>
              <w:spacing w:line="259" w:lineRule="auto"/>
              <w:ind w:left="0" w:right="108" w:firstLine="0"/>
              <w:rPr>
                <w:sz w:val="16"/>
                <w:szCs w:val="16"/>
              </w:rPr>
            </w:pPr>
            <w:r w:rsidRPr="0055513E">
              <w:rPr>
                <w:sz w:val="16"/>
                <w:szCs w:val="16"/>
              </w:rPr>
              <w:t>pertanto che da</w:t>
            </w:r>
            <w:r w:rsidR="00BF5BA0" w:rsidRPr="0055513E">
              <w:rPr>
                <w:sz w:val="16"/>
                <w:szCs w:val="16"/>
              </w:rPr>
              <w:t xml:space="preserve">ll’esito dell’istruttoria </w:t>
            </w:r>
            <w:r w:rsidRPr="0055513E">
              <w:rPr>
                <w:sz w:val="16"/>
                <w:szCs w:val="16"/>
              </w:rPr>
              <w:t xml:space="preserve">- </w:t>
            </w:r>
            <w:r w:rsidR="00BF5BA0" w:rsidRPr="0055513E">
              <w:rPr>
                <w:sz w:val="16"/>
                <w:szCs w:val="16"/>
              </w:rPr>
              <w:t>ritenuta adeguata e sufficiente in relazione al principio del risultato di cui all’art.1 del Dlgs n.36/2023</w:t>
            </w:r>
            <w:r w:rsidRPr="0055513E">
              <w:rPr>
                <w:sz w:val="16"/>
                <w:szCs w:val="16"/>
              </w:rPr>
              <w:t xml:space="preserve"> – la Stazione Appaltante</w:t>
            </w:r>
            <w:r w:rsidR="00BF5BA0" w:rsidRPr="0055513E">
              <w:rPr>
                <w:sz w:val="16"/>
                <w:szCs w:val="16"/>
              </w:rPr>
              <w:t xml:space="preserve"> </w:t>
            </w:r>
            <w:r w:rsidRPr="0055513E">
              <w:rPr>
                <w:sz w:val="16"/>
                <w:szCs w:val="16"/>
              </w:rPr>
              <w:t>reputa opportuno individuare quale</w:t>
            </w:r>
            <w:r w:rsidR="00BF5BA0" w:rsidRPr="0055513E">
              <w:rPr>
                <w:sz w:val="16"/>
                <w:szCs w:val="16"/>
              </w:rPr>
              <w:t xml:space="preserve"> soggetto affidatario il seg</w:t>
            </w:r>
            <w:r w:rsidR="002949D6" w:rsidRPr="0055513E">
              <w:rPr>
                <w:sz w:val="16"/>
                <w:szCs w:val="16"/>
              </w:rPr>
              <w:t>uent</w:t>
            </w:r>
            <w:r w:rsidR="00FD632D" w:rsidRPr="0055513E">
              <w:rPr>
                <w:sz w:val="16"/>
                <w:szCs w:val="16"/>
              </w:rPr>
              <w:t xml:space="preserve">e operatore economico </w:t>
            </w:r>
            <w:r w:rsidR="00673AA0" w:rsidRPr="00F36FFA">
              <w:rPr>
                <w:b/>
                <w:bCs/>
                <w:sz w:val="16"/>
                <w:szCs w:val="16"/>
              </w:rPr>
              <w:t>KIT UFFICIO SRL</w:t>
            </w:r>
            <w:r w:rsidR="00FD632D" w:rsidRPr="00F36FFA">
              <w:rPr>
                <w:b/>
                <w:bCs/>
                <w:sz w:val="16"/>
                <w:szCs w:val="16"/>
              </w:rPr>
              <w:t xml:space="preserve">      P.I. 0</w:t>
            </w:r>
            <w:r w:rsidR="00673AA0" w:rsidRPr="00F36FFA">
              <w:rPr>
                <w:b/>
                <w:bCs/>
                <w:sz w:val="16"/>
                <w:szCs w:val="16"/>
              </w:rPr>
              <w:t>2529780278</w:t>
            </w:r>
          </w:p>
        </w:tc>
      </w:tr>
      <w:tr w:rsidR="0034032F" w:rsidRPr="0055513E" w14:paraId="6ED55B9F"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D16A26C" w14:textId="77777777" w:rsidR="0034032F" w:rsidRPr="00B50CE3" w:rsidRDefault="0034032F" w:rsidP="005A3A00">
            <w:pPr>
              <w:spacing w:line="259" w:lineRule="auto"/>
              <w:ind w:left="0" w:right="108" w:firstLine="0"/>
              <w:rPr>
                <w:b/>
                <w:sz w:val="16"/>
                <w:szCs w:val="16"/>
              </w:rPr>
            </w:pPr>
            <w:r w:rsidRPr="00B50CE3">
              <w:rPr>
                <w:b/>
                <w:sz w:val="16"/>
                <w:szCs w:val="16"/>
              </w:rPr>
              <w:t>TENUTO CONTO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703FD54E" w14:textId="77777777" w:rsidR="00682085" w:rsidRPr="0055513E" w:rsidRDefault="007C46B7" w:rsidP="007C46B7">
            <w:pPr>
              <w:spacing w:line="259" w:lineRule="auto"/>
              <w:ind w:left="0" w:right="108" w:firstLine="0"/>
              <w:rPr>
                <w:sz w:val="16"/>
                <w:szCs w:val="16"/>
              </w:rPr>
            </w:pPr>
            <w:r w:rsidRPr="0055513E">
              <w:rPr>
                <w:sz w:val="16"/>
                <w:szCs w:val="16"/>
              </w:rPr>
              <w:t xml:space="preserve">Che l’importo del presente appalto è inferiore ad € 40.000,00 e, pertanto, ai sensi dell’art. 45 del D.lgs 36/2023  </w:t>
            </w:r>
            <w:r w:rsidR="00682085" w:rsidRPr="0055513E">
              <w:rPr>
                <w:sz w:val="16"/>
                <w:szCs w:val="16"/>
              </w:rPr>
              <w:t>l’operatore economico affidatario</w:t>
            </w:r>
            <w:r w:rsidRPr="0055513E">
              <w:rPr>
                <w:sz w:val="16"/>
                <w:szCs w:val="16"/>
              </w:rPr>
              <w:t xml:space="preserve"> attesta con dichiarazione sostitutiva di atto di notorietà il possesso dei requisiti di partecipazione e di qualificazione richiesti.</w:t>
            </w:r>
          </w:p>
          <w:p w14:paraId="4861E685" w14:textId="35788CD0" w:rsidR="0034032F" w:rsidRPr="0055513E" w:rsidRDefault="0034032F" w:rsidP="007C46B7">
            <w:pPr>
              <w:spacing w:line="259" w:lineRule="auto"/>
              <w:ind w:left="0" w:right="108" w:firstLine="0"/>
              <w:rPr>
                <w:sz w:val="16"/>
                <w:szCs w:val="16"/>
              </w:rPr>
            </w:pPr>
          </w:p>
        </w:tc>
      </w:tr>
      <w:tr w:rsidR="0034032F" w:rsidRPr="0055513E" w14:paraId="7F64E90D"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0A28E4C4" w14:textId="77777777" w:rsidR="0034032F" w:rsidRPr="00B50CE3" w:rsidRDefault="0034032F" w:rsidP="005A3A00">
            <w:pPr>
              <w:spacing w:line="259" w:lineRule="auto"/>
              <w:ind w:left="0" w:right="108" w:firstLine="0"/>
              <w:rPr>
                <w:b/>
                <w:sz w:val="16"/>
                <w:szCs w:val="16"/>
              </w:rPr>
            </w:pPr>
            <w:r w:rsidRPr="00B50CE3">
              <w:rPr>
                <w:b/>
                <w:sz w:val="16"/>
                <w:szCs w:val="16"/>
              </w:rPr>
              <w:t>TENUTO CONTO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5DDCEC5F" w14:textId="28B46B1C" w:rsidR="0034032F" w:rsidRPr="0055513E" w:rsidRDefault="00906B52" w:rsidP="00906B52">
            <w:pPr>
              <w:spacing w:line="259" w:lineRule="auto"/>
              <w:ind w:left="0" w:right="108" w:firstLine="0"/>
              <w:rPr>
                <w:sz w:val="16"/>
                <w:szCs w:val="16"/>
              </w:rPr>
            </w:pPr>
            <w:r w:rsidRPr="0055513E">
              <w:rPr>
                <w:sz w:val="16"/>
                <w:szCs w:val="16"/>
              </w:rPr>
              <w:t>in conformità a quanto disposto dall’art. 53, comma 1, del d.lgs. 36/2023, con riferimento all’affidamento in parola non vengono richieste le garanzie provvisorie di cui all’articolo 106;</w:t>
            </w:r>
          </w:p>
        </w:tc>
      </w:tr>
      <w:tr w:rsidR="0034032F" w:rsidRPr="0055513E" w14:paraId="16FF74AB"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D4D912E" w14:textId="77777777" w:rsidR="0034032F" w:rsidRPr="00B50CE3" w:rsidRDefault="0034032F" w:rsidP="005A3A00">
            <w:pPr>
              <w:spacing w:line="259" w:lineRule="auto"/>
              <w:ind w:left="0" w:right="108" w:firstLine="0"/>
              <w:rPr>
                <w:b/>
                <w:sz w:val="16"/>
                <w:szCs w:val="16"/>
              </w:rPr>
            </w:pPr>
            <w:r w:rsidRPr="00B50CE3">
              <w:rPr>
                <w:b/>
                <w:sz w:val="16"/>
                <w:szCs w:val="16"/>
              </w:rPr>
              <w:t>DATO ATTO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3C77C7D" w14:textId="77777777" w:rsidR="0034032F" w:rsidRPr="0055513E" w:rsidRDefault="0034032F" w:rsidP="00B12821">
            <w:pPr>
              <w:spacing w:line="259" w:lineRule="auto"/>
              <w:ind w:left="0" w:right="108" w:firstLine="0"/>
              <w:rPr>
                <w:sz w:val="16"/>
                <w:szCs w:val="16"/>
              </w:rPr>
            </w:pPr>
            <w:r w:rsidRPr="0055513E">
              <w:rPr>
                <w:sz w:val="16"/>
                <w:szCs w:val="16"/>
              </w:rPr>
              <w:t>che il contratto, ai sensi di quanto stabilito dall’art. 1, comma 3, del D.L. 95/2012, sarà sottoposto a condizione risolutiva nel caso di sopravvenuta disponibilità di una convenzione Consip S.p.A. avente ad oggetto servizi [o forniture] comparabili con quelli oggetto di affidamento;</w:t>
            </w:r>
          </w:p>
        </w:tc>
      </w:tr>
      <w:tr w:rsidR="00906B52" w:rsidRPr="0055513E" w14:paraId="2659B0E2"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E290B7F" w14:textId="589900EB" w:rsidR="00906B52" w:rsidRPr="00B50CE3" w:rsidRDefault="00906B52" w:rsidP="005A3A00">
            <w:pPr>
              <w:spacing w:line="259" w:lineRule="auto"/>
              <w:ind w:left="0" w:right="108" w:firstLine="0"/>
              <w:rPr>
                <w:b/>
                <w:sz w:val="16"/>
                <w:szCs w:val="16"/>
              </w:rPr>
            </w:pPr>
            <w:r w:rsidRPr="00B50CE3">
              <w:rPr>
                <w:b/>
                <w:sz w:val="16"/>
                <w:szCs w:val="16"/>
              </w:rPr>
              <w:t>CONSIDERATO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67AB0131" w14:textId="448FD800" w:rsidR="00906B52" w:rsidRPr="0055513E" w:rsidRDefault="00906B52" w:rsidP="00906B52">
            <w:pPr>
              <w:spacing w:line="259" w:lineRule="auto"/>
              <w:ind w:left="0" w:right="108" w:firstLine="0"/>
              <w:rPr>
                <w:sz w:val="16"/>
                <w:szCs w:val="16"/>
              </w:rPr>
            </w:pPr>
            <w:r w:rsidRPr="0055513E">
              <w:rPr>
                <w:sz w:val="16"/>
                <w:szCs w:val="16"/>
              </w:rPr>
              <w:t xml:space="preserve">che, in tema di imposta di bollo in materia di contratti pubblici, </w:t>
            </w:r>
            <w:r w:rsidR="00682085" w:rsidRPr="0055513E">
              <w:rPr>
                <w:sz w:val="16"/>
                <w:szCs w:val="16"/>
              </w:rPr>
              <w:t>si applica</w:t>
            </w:r>
            <w:r w:rsidRPr="0055513E">
              <w:rPr>
                <w:sz w:val="16"/>
                <w:szCs w:val="16"/>
              </w:rPr>
              <w:t xml:space="preserve"> quanto disposto all’allegato I.4 del d.lgs. 36/2023 </w:t>
            </w:r>
          </w:p>
        </w:tc>
      </w:tr>
      <w:tr w:rsidR="0034032F" w:rsidRPr="0055513E" w14:paraId="531EA5D6"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0A3C3E90" w14:textId="77777777" w:rsidR="0034032F" w:rsidRPr="00B50CE3" w:rsidRDefault="0034032F" w:rsidP="005A3A00">
            <w:pPr>
              <w:spacing w:line="259" w:lineRule="auto"/>
              <w:ind w:left="0" w:right="108" w:firstLine="0"/>
              <w:rPr>
                <w:b/>
                <w:sz w:val="16"/>
                <w:szCs w:val="16"/>
              </w:rPr>
            </w:pPr>
            <w:r w:rsidRPr="00B50CE3">
              <w:rPr>
                <w:b/>
                <w:sz w:val="16"/>
                <w:szCs w:val="16"/>
              </w:rPr>
              <w:t>CONSIDERATO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4438D3B5" w14:textId="5C43C3B7" w:rsidR="0034032F" w:rsidRPr="0055513E" w:rsidRDefault="00906B52" w:rsidP="00B12821">
            <w:pPr>
              <w:spacing w:line="259" w:lineRule="auto"/>
              <w:ind w:left="0" w:right="108" w:firstLine="0"/>
              <w:rPr>
                <w:sz w:val="16"/>
                <w:szCs w:val="16"/>
              </w:rPr>
            </w:pPr>
            <w:r w:rsidRPr="0055513E">
              <w:rPr>
                <w:sz w:val="16"/>
                <w:szCs w:val="16"/>
              </w:rPr>
              <w:t>che, ai sensi di quanto disposto all’art. 55 del d.lgs. 36/2023, i termini dilatori previsti dall’articolo 18, commi 3 e 4, dello stesso decreto, non si applicano agli affidamenti dei contratti di importo inferiore alle soglie di rilevanza europea;</w:t>
            </w:r>
          </w:p>
        </w:tc>
      </w:tr>
      <w:tr w:rsidR="0034032F" w:rsidRPr="0055513E" w14:paraId="47630CC3"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9CCEFD6" w14:textId="77777777" w:rsidR="0034032F" w:rsidRPr="00B50CE3" w:rsidRDefault="0034032F" w:rsidP="005A3A00">
            <w:pPr>
              <w:spacing w:line="259" w:lineRule="auto"/>
              <w:ind w:left="0" w:right="108" w:firstLine="0"/>
              <w:rPr>
                <w:b/>
                <w:sz w:val="16"/>
                <w:szCs w:val="16"/>
              </w:rPr>
            </w:pPr>
            <w:r w:rsidRPr="00B50CE3">
              <w:rPr>
                <w:b/>
                <w:sz w:val="16"/>
                <w:szCs w:val="16"/>
              </w:rPr>
              <w:t>VISTO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2619D091" w14:textId="77777777" w:rsidR="0034032F" w:rsidRPr="0055513E" w:rsidRDefault="0034032F" w:rsidP="00B12821">
            <w:pPr>
              <w:spacing w:line="259" w:lineRule="auto"/>
              <w:ind w:left="0" w:right="108" w:firstLine="0"/>
              <w:rPr>
                <w:sz w:val="16"/>
                <w:szCs w:val="16"/>
              </w:rPr>
            </w:pPr>
            <w:r w:rsidRPr="0055513E">
              <w:rPr>
                <w:sz w:val="16"/>
                <w:szCs w:val="16"/>
              </w:rPr>
              <w:t>l’art. 1, commi 65 e 67, della L. n. 266/2005, in virtù del quale l’Istituto è tenuto ad acquisire il codice identificativo della gara (CIG);</w:t>
            </w:r>
          </w:p>
        </w:tc>
      </w:tr>
      <w:tr w:rsidR="0034032F" w:rsidRPr="0055513E" w14:paraId="62F0C1E6"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DED769F" w14:textId="77777777" w:rsidR="0034032F" w:rsidRPr="00B50CE3" w:rsidRDefault="0034032F" w:rsidP="005A3A00">
            <w:pPr>
              <w:spacing w:line="259" w:lineRule="auto"/>
              <w:ind w:left="0" w:right="108" w:firstLine="0"/>
              <w:rPr>
                <w:b/>
                <w:sz w:val="16"/>
                <w:szCs w:val="16"/>
              </w:rPr>
            </w:pPr>
            <w:r w:rsidRPr="00B50CE3">
              <w:rPr>
                <w:b/>
                <w:sz w:val="16"/>
                <w:szCs w:val="16"/>
              </w:rPr>
              <w:t>TENUTO CONTO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59EC8D2C" w14:textId="77777777" w:rsidR="0034032F" w:rsidRPr="0055513E" w:rsidRDefault="0034032F" w:rsidP="00B12821">
            <w:pPr>
              <w:spacing w:line="259" w:lineRule="auto"/>
              <w:ind w:left="0" w:right="108" w:firstLine="0"/>
              <w:rPr>
                <w:sz w:val="16"/>
                <w:szCs w:val="16"/>
              </w:rPr>
            </w:pPr>
            <w:r w:rsidRPr="0055513E">
              <w:rPr>
                <w:sz w:val="16"/>
                <w:szCs w:val="16"/>
              </w:rPr>
              <w:t>che l’affidamento in oggetto dà luogo ad una transazione soggetta agli obblighi di tracciabilità dei flussi finanziari previsti dalla L. 13 agosto 2010, n. 136 e dal D.L. 12 novembre 2010, n. 187;</w:t>
            </w:r>
          </w:p>
        </w:tc>
      </w:tr>
      <w:tr w:rsidR="0034032F" w:rsidRPr="0055513E" w14:paraId="720EE82C" w14:textId="77777777" w:rsidTr="00673AA0">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94B8A7E" w14:textId="77777777" w:rsidR="0034032F" w:rsidRPr="00B50CE3" w:rsidRDefault="0034032F" w:rsidP="005A3A00">
            <w:pPr>
              <w:spacing w:line="259" w:lineRule="auto"/>
              <w:ind w:left="0" w:right="108" w:firstLine="0"/>
              <w:rPr>
                <w:b/>
                <w:sz w:val="16"/>
                <w:szCs w:val="16"/>
              </w:rPr>
            </w:pPr>
            <w:r w:rsidRPr="00B50CE3">
              <w:rPr>
                <w:b/>
                <w:sz w:val="16"/>
                <w:szCs w:val="16"/>
              </w:rPr>
              <w:t>CONSIDERATO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720CD9DD" w14:textId="27FB2E88" w:rsidR="0034032F" w:rsidRPr="0055513E" w:rsidRDefault="0034032F" w:rsidP="004E5C6C">
            <w:pPr>
              <w:spacing w:line="259" w:lineRule="auto"/>
              <w:ind w:left="0" w:right="107" w:firstLine="0"/>
              <w:rPr>
                <w:sz w:val="16"/>
                <w:szCs w:val="16"/>
              </w:rPr>
            </w:pPr>
            <w:r w:rsidRPr="0055513E">
              <w:rPr>
                <w:sz w:val="16"/>
                <w:szCs w:val="16"/>
              </w:rPr>
              <w:t>che gli importi di cui al presente provvedimento, trovano copertura nel bilan</w:t>
            </w:r>
            <w:r w:rsidR="005A3A00" w:rsidRPr="0055513E">
              <w:rPr>
                <w:sz w:val="16"/>
                <w:szCs w:val="16"/>
              </w:rPr>
              <w:t xml:space="preserve">cio di previsione per </w:t>
            </w:r>
            <w:r w:rsidR="005A3A00" w:rsidRPr="004E5C6C">
              <w:rPr>
                <w:b/>
                <w:bCs/>
                <w:sz w:val="16"/>
                <w:szCs w:val="16"/>
              </w:rPr>
              <w:t>l’anno 202</w:t>
            </w:r>
            <w:r w:rsidR="004E5C6C" w:rsidRPr="004E5C6C">
              <w:rPr>
                <w:b/>
                <w:bCs/>
                <w:sz w:val="16"/>
                <w:szCs w:val="16"/>
              </w:rPr>
              <w:t>5</w:t>
            </w:r>
            <w:r w:rsidRPr="0055513E">
              <w:rPr>
                <w:sz w:val="16"/>
                <w:szCs w:val="16"/>
              </w:rPr>
              <w:t>;</w:t>
            </w:r>
          </w:p>
        </w:tc>
      </w:tr>
    </w:tbl>
    <w:p w14:paraId="40EDC79C" w14:textId="77777777" w:rsidR="00E84B5F" w:rsidRPr="0055513E" w:rsidRDefault="00C47B44" w:rsidP="005A3A00">
      <w:pPr>
        <w:spacing w:line="259" w:lineRule="auto"/>
        <w:ind w:left="0" w:right="108" w:firstLine="0"/>
        <w:rPr>
          <w:sz w:val="16"/>
          <w:szCs w:val="16"/>
        </w:rPr>
      </w:pPr>
      <w:r w:rsidRPr="0055513E">
        <w:rPr>
          <w:sz w:val="16"/>
          <w:szCs w:val="16"/>
        </w:rPr>
        <w:t xml:space="preserve"> </w:t>
      </w:r>
    </w:p>
    <w:p w14:paraId="58B8364B" w14:textId="3293E9BD" w:rsidR="0034032F" w:rsidRPr="0055513E" w:rsidRDefault="0034032F" w:rsidP="00895AA4">
      <w:pPr>
        <w:spacing w:line="259" w:lineRule="auto"/>
        <w:ind w:left="0" w:right="108" w:firstLine="0"/>
        <w:rPr>
          <w:sz w:val="16"/>
          <w:szCs w:val="16"/>
        </w:rPr>
      </w:pPr>
      <w:r w:rsidRPr="0055513E">
        <w:rPr>
          <w:sz w:val="16"/>
          <w:szCs w:val="16"/>
        </w:rPr>
        <w:t xml:space="preserve">nell’osservanza delle disposizioni di cui alla L. 6 novembre 2012, n. 190, recante «Disposizioni per la prevenzione e la repressione della corruzione e dell’illegalità della Pubblica Amministrazione», </w:t>
      </w:r>
    </w:p>
    <w:p w14:paraId="7FCA2F45" w14:textId="77777777" w:rsidR="005A3A00" w:rsidRPr="0055513E" w:rsidRDefault="005A3A00" w:rsidP="00895AA4">
      <w:pPr>
        <w:spacing w:line="259" w:lineRule="auto"/>
        <w:ind w:left="0" w:right="108" w:firstLine="0"/>
        <w:rPr>
          <w:sz w:val="16"/>
          <w:szCs w:val="16"/>
        </w:rPr>
      </w:pPr>
    </w:p>
    <w:p w14:paraId="7AF9C4CC" w14:textId="77777777" w:rsidR="0034032F" w:rsidRPr="0055513E" w:rsidRDefault="0034032F" w:rsidP="00895AA4">
      <w:pPr>
        <w:spacing w:line="259" w:lineRule="auto"/>
        <w:ind w:left="0" w:right="108" w:firstLine="0"/>
        <w:jc w:val="center"/>
        <w:rPr>
          <w:sz w:val="16"/>
          <w:szCs w:val="16"/>
        </w:rPr>
      </w:pPr>
      <w:r w:rsidRPr="0055513E">
        <w:rPr>
          <w:sz w:val="16"/>
          <w:szCs w:val="16"/>
        </w:rPr>
        <w:t>DETERMINA</w:t>
      </w:r>
    </w:p>
    <w:p w14:paraId="5AFFB347" w14:textId="77777777" w:rsidR="00A37B31" w:rsidRPr="0055513E" w:rsidRDefault="00A37B31" w:rsidP="00895AA4">
      <w:pPr>
        <w:spacing w:line="259" w:lineRule="auto"/>
        <w:ind w:left="0" w:right="108" w:firstLine="0"/>
        <w:rPr>
          <w:sz w:val="16"/>
          <w:szCs w:val="16"/>
        </w:rPr>
      </w:pPr>
    </w:p>
    <w:p w14:paraId="1E8D9DA9" w14:textId="77777777" w:rsidR="0034032F" w:rsidRPr="0055513E" w:rsidRDefault="0034032F" w:rsidP="00895AA4">
      <w:pPr>
        <w:spacing w:line="259" w:lineRule="auto"/>
        <w:ind w:left="0" w:right="108" w:firstLine="0"/>
        <w:rPr>
          <w:sz w:val="16"/>
          <w:szCs w:val="16"/>
        </w:rPr>
      </w:pPr>
      <w:r w:rsidRPr="0055513E">
        <w:rPr>
          <w:sz w:val="16"/>
          <w:szCs w:val="16"/>
        </w:rPr>
        <w:t>Per i motivi espressi nella premessa, che si intendono integralmente richiamati:</w:t>
      </w:r>
    </w:p>
    <w:p w14:paraId="39E62154" w14:textId="77777777" w:rsidR="0034032F" w:rsidRPr="0055513E" w:rsidRDefault="0034032F" w:rsidP="00895AA4">
      <w:pPr>
        <w:spacing w:line="259" w:lineRule="auto"/>
        <w:ind w:left="0" w:right="108" w:firstLine="0"/>
        <w:rPr>
          <w:sz w:val="16"/>
          <w:szCs w:val="16"/>
        </w:rPr>
      </w:pPr>
    </w:p>
    <w:p w14:paraId="38312E8E" w14:textId="61521584" w:rsidR="00A37C47" w:rsidRPr="0055513E" w:rsidRDefault="0034032F" w:rsidP="004E5C6C">
      <w:pPr>
        <w:spacing w:line="259" w:lineRule="auto"/>
        <w:ind w:left="0" w:right="107" w:firstLine="0"/>
        <w:rPr>
          <w:sz w:val="16"/>
          <w:szCs w:val="16"/>
        </w:rPr>
      </w:pPr>
      <w:r w:rsidRPr="0055513E">
        <w:rPr>
          <w:sz w:val="16"/>
          <w:szCs w:val="16"/>
        </w:rPr>
        <w:t xml:space="preserve">di autorizzare, </w:t>
      </w:r>
      <w:r w:rsidR="00843000" w:rsidRPr="0055513E">
        <w:rPr>
          <w:sz w:val="16"/>
          <w:szCs w:val="16"/>
        </w:rPr>
        <w:t xml:space="preserve">ai sensi dell’art. </w:t>
      </w:r>
      <w:r w:rsidR="00C75B21" w:rsidRPr="0055513E">
        <w:rPr>
          <w:sz w:val="16"/>
          <w:szCs w:val="16"/>
        </w:rPr>
        <w:t>50</w:t>
      </w:r>
      <w:r w:rsidR="00843000" w:rsidRPr="0055513E">
        <w:rPr>
          <w:sz w:val="16"/>
          <w:szCs w:val="16"/>
        </w:rPr>
        <w:t xml:space="preserve">, </w:t>
      </w:r>
      <w:r w:rsidR="00C75B21" w:rsidRPr="0055513E">
        <w:rPr>
          <w:sz w:val="16"/>
          <w:szCs w:val="16"/>
        </w:rPr>
        <w:t>comma 1</w:t>
      </w:r>
      <w:r w:rsidR="00843000" w:rsidRPr="0055513E">
        <w:rPr>
          <w:sz w:val="16"/>
          <w:szCs w:val="16"/>
        </w:rPr>
        <w:t xml:space="preserve">, lettera </w:t>
      </w:r>
      <w:r w:rsidR="00C75B21" w:rsidRPr="0055513E">
        <w:rPr>
          <w:sz w:val="16"/>
          <w:szCs w:val="16"/>
        </w:rPr>
        <w:t>b</w:t>
      </w:r>
      <w:r w:rsidR="00843000" w:rsidRPr="0055513E">
        <w:rPr>
          <w:sz w:val="16"/>
          <w:szCs w:val="16"/>
        </w:rPr>
        <w:t xml:space="preserve">) del D.Lgs. </w:t>
      </w:r>
      <w:r w:rsidR="00C75B21" w:rsidRPr="0055513E">
        <w:rPr>
          <w:sz w:val="16"/>
          <w:szCs w:val="16"/>
        </w:rPr>
        <w:t>36</w:t>
      </w:r>
      <w:r w:rsidR="00843000" w:rsidRPr="0055513E">
        <w:rPr>
          <w:sz w:val="16"/>
          <w:szCs w:val="16"/>
        </w:rPr>
        <w:t>/</w:t>
      </w:r>
      <w:r w:rsidR="00C75B21" w:rsidRPr="0055513E">
        <w:rPr>
          <w:sz w:val="16"/>
          <w:szCs w:val="16"/>
        </w:rPr>
        <w:t>2023</w:t>
      </w:r>
      <w:r w:rsidRPr="0055513E">
        <w:rPr>
          <w:sz w:val="16"/>
          <w:szCs w:val="16"/>
        </w:rPr>
        <w:t xml:space="preserve"> l’affidamento diretto dei servizi [o delle </w:t>
      </w:r>
      <w:r w:rsidR="005A3A00" w:rsidRPr="0055513E">
        <w:rPr>
          <w:sz w:val="16"/>
          <w:szCs w:val="16"/>
        </w:rPr>
        <w:t xml:space="preserve">forniture] </w:t>
      </w:r>
      <w:r w:rsidR="00F27638">
        <w:rPr>
          <w:sz w:val="16"/>
          <w:szCs w:val="16"/>
        </w:rPr>
        <w:t>specificate in oggetto</w:t>
      </w:r>
      <w:r w:rsidR="005A3A00" w:rsidRPr="0055513E">
        <w:rPr>
          <w:sz w:val="16"/>
          <w:szCs w:val="16"/>
        </w:rPr>
        <w:t>, all’o</w:t>
      </w:r>
      <w:r w:rsidR="00C64C22" w:rsidRPr="0055513E">
        <w:rPr>
          <w:sz w:val="16"/>
          <w:szCs w:val="16"/>
        </w:rPr>
        <w:t xml:space="preserve">peratore </w:t>
      </w:r>
      <w:r w:rsidR="00C64C22" w:rsidRPr="00673AA0">
        <w:rPr>
          <w:sz w:val="16"/>
          <w:szCs w:val="16"/>
        </w:rPr>
        <w:t xml:space="preserve">economico   </w:t>
      </w:r>
      <w:r w:rsidR="00673AA0" w:rsidRPr="003F4404">
        <w:rPr>
          <w:b/>
          <w:bCs/>
          <w:sz w:val="16"/>
          <w:szCs w:val="16"/>
        </w:rPr>
        <w:t>KIT UFFICIO SRL</w:t>
      </w:r>
      <w:r w:rsidR="00C64C22" w:rsidRPr="00673AA0">
        <w:rPr>
          <w:sz w:val="16"/>
          <w:szCs w:val="16"/>
        </w:rPr>
        <w:t xml:space="preserve"> </w:t>
      </w:r>
      <w:r w:rsidR="003F4404">
        <w:rPr>
          <w:sz w:val="16"/>
          <w:szCs w:val="16"/>
        </w:rPr>
        <w:t xml:space="preserve">   </w:t>
      </w:r>
      <w:r w:rsidR="003F4404" w:rsidRPr="00F36FFA">
        <w:rPr>
          <w:b/>
          <w:bCs/>
          <w:sz w:val="16"/>
          <w:szCs w:val="16"/>
        </w:rPr>
        <w:t>P.I. 02529780278</w:t>
      </w:r>
      <w:r w:rsidR="005A3A00" w:rsidRPr="00673AA0">
        <w:rPr>
          <w:sz w:val="16"/>
          <w:szCs w:val="16"/>
        </w:rPr>
        <w:t xml:space="preserve"> </w:t>
      </w:r>
      <w:r w:rsidRPr="00673AA0">
        <w:rPr>
          <w:sz w:val="16"/>
          <w:szCs w:val="16"/>
        </w:rPr>
        <w:t>, per un importo</w:t>
      </w:r>
      <w:r w:rsidRPr="0055513E">
        <w:rPr>
          <w:sz w:val="16"/>
          <w:szCs w:val="16"/>
        </w:rPr>
        <w:t xml:space="preserve"> complessivo delle prestazioni </w:t>
      </w:r>
      <w:r w:rsidR="00122479" w:rsidRPr="0055513E">
        <w:rPr>
          <w:sz w:val="16"/>
          <w:szCs w:val="16"/>
        </w:rPr>
        <w:t>pari ad</w:t>
      </w:r>
      <w:r w:rsidR="004E5C6C">
        <w:rPr>
          <w:sz w:val="16"/>
          <w:szCs w:val="16"/>
        </w:rPr>
        <w:t xml:space="preserve"> </w:t>
      </w:r>
      <w:r w:rsidR="004E5C6C" w:rsidRPr="0054569D">
        <w:rPr>
          <w:b/>
          <w:bCs/>
          <w:sz w:val="16"/>
          <w:szCs w:val="16"/>
        </w:rPr>
        <w:t xml:space="preserve">€.  </w:t>
      </w:r>
      <w:r w:rsidR="0054569D" w:rsidRPr="0054569D">
        <w:rPr>
          <w:b/>
          <w:bCs/>
          <w:sz w:val="16"/>
          <w:szCs w:val="16"/>
        </w:rPr>
        <w:t>346,60</w:t>
      </w:r>
      <w:r w:rsidR="004E5C6C">
        <w:rPr>
          <w:sz w:val="16"/>
          <w:szCs w:val="16"/>
        </w:rPr>
        <w:t xml:space="preserve"> </w:t>
      </w:r>
      <w:r w:rsidR="004E5C6C" w:rsidRPr="0054569D">
        <w:rPr>
          <w:b/>
          <w:bCs/>
          <w:sz w:val="16"/>
          <w:szCs w:val="16"/>
        </w:rPr>
        <w:t>iva 22%</w:t>
      </w:r>
      <w:r w:rsidR="004E5C6C">
        <w:rPr>
          <w:sz w:val="16"/>
          <w:szCs w:val="16"/>
        </w:rPr>
        <w:t xml:space="preserve"> </w:t>
      </w:r>
      <w:r w:rsidR="004E5C6C">
        <w:rPr>
          <w:sz w:val="16"/>
          <w:szCs w:val="16"/>
        </w:rPr>
        <w:t xml:space="preserve"> </w:t>
      </w:r>
      <w:r w:rsidR="00C64C22" w:rsidRPr="0055513E">
        <w:rPr>
          <w:sz w:val="16"/>
          <w:szCs w:val="16"/>
        </w:rPr>
        <w:t xml:space="preserve">, da imputare sul capitolo </w:t>
      </w:r>
      <w:r w:rsidR="0054569D">
        <w:rPr>
          <w:b/>
          <w:bCs/>
          <w:sz w:val="16"/>
          <w:szCs w:val="16"/>
        </w:rPr>
        <w:t>A02</w:t>
      </w:r>
      <w:r w:rsidR="005A3A00" w:rsidRPr="00F36FFA">
        <w:rPr>
          <w:b/>
          <w:bCs/>
          <w:sz w:val="16"/>
          <w:szCs w:val="16"/>
        </w:rPr>
        <w:t xml:space="preserve"> dell’esercizio finanziario 202</w:t>
      </w:r>
      <w:r w:rsidR="004E5C6C">
        <w:rPr>
          <w:b/>
          <w:bCs/>
          <w:sz w:val="16"/>
          <w:szCs w:val="16"/>
        </w:rPr>
        <w:t>5</w:t>
      </w:r>
      <w:r w:rsidRPr="0055513E">
        <w:rPr>
          <w:sz w:val="16"/>
          <w:szCs w:val="16"/>
        </w:rPr>
        <w:t>;</w:t>
      </w:r>
    </w:p>
    <w:p w14:paraId="35A6067D" w14:textId="51D3C2E5" w:rsidR="0034032F" w:rsidRPr="0055513E" w:rsidRDefault="0034032F" w:rsidP="00895AA4">
      <w:pPr>
        <w:spacing w:line="259" w:lineRule="auto"/>
        <w:ind w:left="0" w:right="108" w:firstLine="0"/>
        <w:rPr>
          <w:sz w:val="16"/>
          <w:szCs w:val="16"/>
        </w:rPr>
      </w:pPr>
      <w:r w:rsidRPr="0055513E">
        <w:rPr>
          <w:sz w:val="16"/>
          <w:szCs w:val="16"/>
        </w:rPr>
        <w:t xml:space="preserve"> </w:t>
      </w:r>
    </w:p>
    <w:p w14:paraId="15F740CA" w14:textId="4F512C20" w:rsidR="00C246C0" w:rsidRPr="0055513E" w:rsidRDefault="00C246C0" w:rsidP="00895AA4">
      <w:pPr>
        <w:pStyle w:val="Paragrafoelenco"/>
        <w:numPr>
          <w:ilvl w:val="0"/>
          <w:numId w:val="8"/>
        </w:numPr>
        <w:spacing w:line="236" w:lineRule="auto"/>
        <w:ind w:right="221"/>
        <w:rPr>
          <w:sz w:val="16"/>
          <w:szCs w:val="16"/>
        </w:rPr>
      </w:pPr>
      <w:r w:rsidRPr="0055513E">
        <w:rPr>
          <w:sz w:val="16"/>
          <w:szCs w:val="16"/>
        </w:rPr>
        <w:t>di procedere alla stipula del contratto nei modi e nelle forme previste dall’art. 18 del D.lgs 36/2023</w:t>
      </w:r>
    </w:p>
    <w:p w14:paraId="72F8B625" w14:textId="77777777" w:rsidR="00A37C47" w:rsidRPr="0055513E" w:rsidRDefault="00A37C47" w:rsidP="00895AA4">
      <w:pPr>
        <w:pStyle w:val="Paragrafoelenco"/>
        <w:spacing w:line="236" w:lineRule="auto"/>
        <w:ind w:left="706" w:right="221" w:firstLine="0"/>
        <w:rPr>
          <w:sz w:val="16"/>
          <w:szCs w:val="16"/>
        </w:rPr>
      </w:pPr>
    </w:p>
    <w:p w14:paraId="3D53C233" w14:textId="10841152" w:rsidR="0034032F" w:rsidRPr="0055513E" w:rsidRDefault="005C5440" w:rsidP="00895AA4">
      <w:pPr>
        <w:pStyle w:val="Paragrafoelenco"/>
        <w:numPr>
          <w:ilvl w:val="0"/>
          <w:numId w:val="8"/>
        </w:numPr>
        <w:spacing w:line="236" w:lineRule="auto"/>
        <w:ind w:right="221"/>
        <w:rPr>
          <w:sz w:val="16"/>
          <w:szCs w:val="16"/>
        </w:rPr>
      </w:pPr>
      <w:r w:rsidRPr="0055513E">
        <w:rPr>
          <w:sz w:val="16"/>
          <w:szCs w:val="16"/>
        </w:rPr>
        <w:t>di nominare il prof. Daniele Galani</w:t>
      </w:r>
      <w:r w:rsidR="0034032F" w:rsidRPr="0055513E">
        <w:rPr>
          <w:sz w:val="16"/>
          <w:szCs w:val="16"/>
        </w:rPr>
        <w:t xml:space="preserve"> quale Responsabile Unico del Procedimento, ai sensi </w:t>
      </w:r>
      <w:r w:rsidR="00C75B21" w:rsidRPr="0055513E">
        <w:rPr>
          <w:sz w:val="16"/>
          <w:szCs w:val="16"/>
        </w:rPr>
        <w:t xml:space="preserve">dell’art. 15 del Dlgs n.36/2023 </w:t>
      </w:r>
      <w:r w:rsidR="00FD632D" w:rsidRPr="0055513E">
        <w:rPr>
          <w:sz w:val="16"/>
          <w:szCs w:val="16"/>
        </w:rPr>
        <w:t xml:space="preserve"> </w:t>
      </w:r>
    </w:p>
    <w:p w14:paraId="5C3D9250" w14:textId="77777777" w:rsidR="00A37C47" w:rsidRPr="0055513E" w:rsidRDefault="00A37C47" w:rsidP="00895AA4">
      <w:pPr>
        <w:pStyle w:val="Paragrafoelenco"/>
        <w:rPr>
          <w:sz w:val="16"/>
          <w:szCs w:val="16"/>
        </w:rPr>
      </w:pPr>
    </w:p>
    <w:p w14:paraId="514E01BB" w14:textId="77777777" w:rsidR="0034032F" w:rsidRPr="0055513E" w:rsidRDefault="0034032F" w:rsidP="00895AA4">
      <w:pPr>
        <w:pStyle w:val="Paragrafoelenco"/>
        <w:numPr>
          <w:ilvl w:val="0"/>
          <w:numId w:val="8"/>
        </w:numPr>
        <w:spacing w:line="236" w:lineRule="auto"/>
        <w:ind w:right="221"/>
        <w:rPr>
          <w:sz w:val="16"/>
          <w:szCs w:val="16"/>
        </w:rPr>
      </w:pPr>
      <w:r w:rsidRPr="0055513E">
        <w:rPr>
          <w:sz w:val="16"/>
          <w:szCs w:val="16"/>
        </w:rPr>
        <w:t>che il presente provvedimento sarà pubblicato sul sito internet dell’Istituzione Scolastica ai sensi della normativa sulla trasparenza.</w:t>
      </w:r>
    </w:p>
    <w:p w14:paraId="38A54FA8" w14:textId="77777777" w:rsidR="0034032F" w:rsidRPr="0055513E" w:rsidRDefault="0034032F" w:rsidP="00895AA4">
      <w:pPr>
        <w:pStyle w:val="Paragrafoelenco"/>
        <w:spacing w:line="236" w:lineRule="auto"/>
        <w:ind w:left="706" w:right="221" w:firstLine="0"/>
        <w:rPr>
          <w:rFonts w:eastAsia="Times New Roman"/>
          <w:b/>
          <w:sz w:val="16"/>
          <w:szCs w:val="16"/>
        </w:rPr>
      </w:pPr>
    </w:p>
    <w:p w14:paraId="43E8A5B4" w14:textId="77777777" w:rsidR="00A37C47" w:rsidRPr="0055513E" w:rsidRDefault="00A37C47" w:rsidP="00895AA4">
      <w:pPr>
        <w:pStyle w:val="Paragrafoelenco"/>
        <w:spacing w:line="236" w:lineRule="auto"/>
        <w:ind w:left="706" w:right="221" w:firstLine="0"/>
        <w:rPr>
          <w:rFonts w:eastAsia="Times New Roman"/>
          <w:b/>
          <w:sz w:val="16"/>
          <w:szCs w:val="16"/>
        </w:rPr>
      </w:pPr>
    </w:p>
    <w:p w14:paraId="25F8442A" w14:textId="405BCDB5" w:rsidR="005A3A00" w:rsidRPr="0055513E" w:rsidRDefault="005A3A00" w:rsidP="005A3A00">
      <w:pPr>
        <w:pStyle w:val="Paragrafoelenco"/>
        <w:spacing w:line="236" w:lineRule="auto"/>
        <w:ind w:left="7080" w:right="221" w:firstLine="0"/>
        <w:rPr>
          <w:sz w:val="16"/>
          <w:szCs w:val="16"/>
        </w:rPr>
      </w:pPr>
      <w:r w:rsidRPr="0055513E">
        <w:rPr>
          <w:sz w:val="16"/>
          <w:szCs w:val="16"/>
        </w:rPr>
        <w:t>IL DIRIGENTE SCOLASTICO</w:t>
      </w:r>
    </w:p>
    <w:p w14:paraId="34CDB794" w14:textId="6E1D2CA3" w:rsidR="00722E26" w:rsidRPr="0055513E" w:rsidRDefault="00722E26" w:rsidP="005A3A00">
      <w:pPr>
        <w:pStyle w:val="Paragrafoelenco"/>
        <w:spacing w:line="236" w:lineRule="auto"/>
        <w:ind w:left="7080" w:right="221" w:firstLine="0"/>
        <w:rPr>
          <w:sz w:val="16"/>
          <w:szCs w:val="16"/>
        </w:rPr>
      </w:pPr>
      <w:r w:rsidRPr="0055513E">
        <w:rPr>
          <w:sz w:val="16"/>
          <w:szCs w:val="16"/>
        </w:rPr>
        <w:t xml:space="preserve">     Prof. Daniele Galani</w:t>
      </w:r>
    </w:p>
    <w:p w14:paraId="38EDA903" w14:textId="77777777" w:rsidR="0034032F" w:rsidRDefault="0034032F" w:rsidP="0034032F">
      <w:pPr>
        <w:pStyle w:val="Paragrafoelenco"/>
        <w:spacing w:line="236" w:lineRule="auto"/>
        <w:ind w:left="706" w:right="221" w:firstLine="0"/>
        <w:jc w:val="right"/>
        <w:rPr>
          <w:rFonts w:ascii="Times New Roman" w:eastAsia="Times New Roman" w:hAnsi="Times New Roman" w:cs="Times New Roman"/>
          <w:b/>
        </w:rPr>
      </w:pPr>
    </w:p>
    <w:sectPr w:rsidR="0034032F" w:rsidSect="00B50CE3">
      <w:headerReference w:type="default" r:id="rId7"/>
      <w:pgSz w:w="11900" w:h="16840"/>
      <w:pgMar w:top="851" w:right="629" w:bottom="851"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C3A1" w14:textId="77777777" w:rsidR="000D6C9B" w:rsidRDefault="000D6C9B" w:rsidP="000D6C9B">
      <w:pPr>
        <w:spacing w:line="240" w:lineRule="auto"/>
      </w:pPr>
      <w:r>
        <w:separator/>
      </w:r>
    </w:p>
  </w:endnote>
  <w:endnote w:type="continuationSeparator" w:id="0">
    <w:p w14:paraId="59B99D17" w14:textId="77777777" w:rsidR="000D6C9B" w:rsidRDefault="000D6C9B" w:rsidP="000D6C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03437" w14:textId="77777777" w:rsidR="000D6C9B" w:rsidRDefault="000D6C9B" w:rsidP="000D6C9B">
      <w:pPr>
        <w:spacing w:line="240" w:lineRule="auto"/>
      </w:pPr>
      <w:r>
        <w:separator/>
      </w:r>
    </w:p>
  </w:footnote>
  <w:footnote w:type="continuationSeparator" w:id="0">
    <w:p w14:paraId="4F7F813F" w14:textId="77777777" w:rsidR="000D6C9B" w:rsidRDefault="000D6C9B" w:rsidP="000D6C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5F91" w14:textId="77777777" w:rsidR="000D6C9B" w:rsidRPr="0055513E" w:rsidRDefault="00F61E8D" w:rsidP="00B50CE3">
    <w:pPr>
      <w:pStyle w:val="Titolo1"/>
      <w:numPr>
        <w:ilvl w:val="0"/>
        <w:numId w:val="0"/>
      </w:numPr>
      <w:rPr>
        <w:rFonts w:asciiTheme="minorHAnsi" w:hAnsiTheme="minorHAnsi"/>
        <w:smallCaps/>
        <w:spacing w:val="20"/>
        <w:sz w:val="18"/>
        <w:szCs w:val="18"/>
      </w:rPr>
    </w:pPr>
    <w:r>
      <w:rPr>
        <w:rFonts w:asciiTheme="minorHAnsi" w:hAnsiTheme="minorHAnsi"/>
        <w:noProof/>
        <w:sz w:val="16"/>
        <w:szCs w:val="16"/>
        <w:lang w:val="it"/>
      </w:rPr>
      <w:object w:dxaOrig="1440" w:dyaOrig="1440" w14:anchorId="2E52CE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75pt;margin-top:-16.3pt;width:80.2pt;height:81.65pt;z-index:251658240;mso-position-vertical-relative:line">
          <v:imagedata r:id="rId1" o:title="" gain="112993f" blacklevel="-3932f"/>
          <w10:wrap side="left"/>
        </v:shape>
        <o:OLEObject Type="Embed" ProgID="MSPhotoEd.3" ShapeID="_x0000_s2049" DrawAspect="Content" ObjectID="_1799145024" r:id="rId2"/>
      </w:object>
    </w:r>
    <w:r w:rsidR="000D6C9B" w:rsidRPr="0055513E">
      <w:rPr>
        <w:rFonts w:asciiTheme="minorHAnsi" w:hAnsiTheme="minorHAnsi"/>
        <w:smallCaps/>
        <w:spacing w:val="20"/>
        <w:sz w:val="18"/>
        <w:szCs w:val="18"/>
      </w:rPr>
      <w:t>Istituto Comprensivo Curtatone</w:t>
    </w:r>
  </w:p>
  <w:p w14:paraId="7380279F" w14:textId="77777777" w:rsidR="000D6C9B" w:rsidRPr="0055513E" w:rsidRDefault="000D6C9B" w:rsidP="00B50CE3">
    <w:pPr>
      <w:pStyle w:val="Titolo3"/>
      <w:jc w:val="center"/>
      <w:rPr>
        <w:rFonts w:asciiTheme="minorHAnsi" w:hAnsiTheme="minorHAnsi"/>
        <w:b/>
        <w:smallCaps/>
        <w:sz w:val="18"/>
        <w:szCs w:val="18"/>
      </w:rPr>
    </w:pPr>
    <w:r w:rsidRPr="0055513E">
      <w:rPr>
        <w:rFonts w:asciiTheme="minorHAnsi" w:hAnsiTheme="minorHAnsi"/>
        <w:sz w:val="18"/>
        <w:szCs w:val="18"/>
      </w:rPr>
      <w:t>di Scuola dell’infanzia, primaria e secondaria di 1°grado</w:t>
    </w:r>
  </w:p>
  <w:p w14:paraId="167CF8F9" w14:textId="24B6BA9C" w:rsidR="000D6C9B" w:rsidRPr="0055513E" w:rsidRDefault="000D6C9B" w:rsidP="00B50CE3">
    <w:pPr>
      <w:spacing w:line="240" w:lineRule="auto"/>
      <w:jc w:val="center"/>
      <w:rPr>
        <w:sz w:val="18"/>
        <w:szCs w:val="18"/>
      </w:rPr>
    </w:pPr>
    <w:r w:rsidRPr="0055513E">
      <w:rPr>
        <w:sz w:val="18"/>
        <w:szCs w:val="18"/>
      </w:rPr>
      <w:t xml:space="preserve">46010 </w:t>
    </w:r>
    <w:r w:rsidRPr="0055513E">
      <w:rPr>
        <w:b/>
        <w:sz w:val="18"/>
        <w:szCs w:val="18"/>
      </w:rPr>
      <w:t xml:space="preserve">CURTATONE </w:t>
    </w:r>
    <w:r w:rsidRPr="0055513E">
      <w:rPr>
        <w:sz w:val="18"/>
        <w:szCs w:val="18"/>
      </w:rPr>
      <w:t>(MN</w:t>
    </w:r>
    <w:r w:rsidRPr="0055513E">
      <w:rPr>
        <w:b/>
        <w:sz w:val="18"/>
        <w:szCs w:val="18"/>
      </w:rPr>
      <w:t>)</w:t>
    </w:r>
    <w:r w:rsidRPr="0055513E">
      <w:rPr>
        <w:sz w:val="18"/>
        <w:szCs w:val="18"/>
      </w:rPr>
      <w:t xml:space="preserve"> – via Maggiolini, 6 -   </w:t>
    </w:r>
    <w:r w:rsidRPr="0055513E">
      <w:rPr>
        <w:sz w:val="18"/>
        <w:szCs w:val="18"/>
      </w:rPr>
      <w:sym w:font="Wingdings" w:char="0028"/>
    </w:r>
    <w:r w:rsidRPr="0055513E">
      <w:rPr>
        <w:sz w:val="18"/>
        <w:szCs w:val="18"/>
      </w:rPr>
      <w:t xml:space="preserve"> 037648097  fax 0376411154</w:t>
    </w:r>
  </w:p>
  <w:p w14:paraId="536825D3" w14:textId="1121C386" w:rsidR="000D6C9B" w:rsidRPr="0055513E" w:rsidRDefault="000D6C9B" w:rsidP="00B50CE3">
    <w:pPr>
      <w:spacing w:line="240" w:lineRule="auto"/>
      <w:jc w:val="center"/>
      <w:rPr>
        <w:sz w:val="18"/>
        <w:szCs w:val="18"/>
      </w:rPr>
    </w:pPr>
    <w:r w:rsidRPr="0055513E">
      <w:rPr>
        <w:sz w:val="18"/>
        <w:szCs w:val="18"/>
      </w:rPr>
      <w:sym w:font="Wingdings" w:char="002A"/>
    </w:r>
    <w:r w:rsidRPr="0055513E">
      <w:rPr>
        <w:sz w:val="18"/>
        <w:szCs w:val="18"/>
      </w:rPr>
      <w:t xml:space="preserve"> </w:t>
    </w:r>
    <w:hyperlink r:id="rId3" w:history="1">
      <w:r w:rsidRPr="0055513E">
        <w:rPr>
          <w:rStyle w:val="Collegamentoipertestuale"/>
          <w:sz w:val="18"/>
          <w:szCs w:val="18"/>
        </w:rPr>
        <w:t>mnic812006@istruzione.it</w:t>
      </w:r>
    </w:hyperlink>
    <w:r w:rsidRPr="0055513E">
      <w:rPr>
        <w:sz w:val="18"/>
        <w:szCs w:val="18"/>
      </w:rPr>
      <w:t xml:space="preserve">    </w:t>
    </w:r>
    <w:hyperlink r:id="rId4" w:history="1">
      <w:r w:rsidRPr="0055513E">
        <w:rPr>
          <w:rStyle w:val="Collegamentoipertestuale"/>
          <w:sz w:val="18"/>
          <w:szCs w:val="18"/>
        </w:rPr>
        <w:t>mnic812006@pec.istruzione.it</w:t>
      </w:r>
    </w:hyperlink>
  </w:p>
  <w:p w14:paraId="5D7FE06C" w14:textId="77777777" w:rsidR="000D6C9B" w:rsidRPr="0055513E" w:rsidRDefault="000D6C9B" w:rsidP="00B50CE3">
    <w:pPr>
      <w:spacing w:line="240" w:lineRule="auto"/>
      <w:jc w:val="center"/>
      <w:rPr>
        <w:rStyle w:val="Collegamentoipertestuale"/>
        <w:sz w:val="18"/>
        <w:szCs w:val="18"/>
      </w:rPr>
    </w:pPr>
    <w:hyperlink r:id="rId5" w:history="1">
      <w:r w:rsidRPr="0055513E">
        <w:rPr>
          <w:rStyle w:val="Collegamentoipertestuale"/>
          <w:sz w:val="18"/>
          <w:szCs w:val="18"/>
        </w:rPr>
        <w:t>www.comprensivodicurtatone.edu.it</w:t>
      </w:r>
    </w:hyperlink>
  </w:p>
  <w:p w14:paraId="0DD18819" w14:textId="77777777" w:rsidR="000D6C9B" w:rsidRPr="0055513E" w:rsidRDefault="000D6C9B" w:rsidP="00B50CE3">
    <w:pPr>
      <w:spacing w:line="240" w:lineRule="auto"/>
      <w:jc w:val="center"/>
      <w:rPr>
        <w:rStyle w:val="Collegamentoipertestuale"/>
        <w:sz w:val="18"/>
        <w:szCs w:val="18"/>
      </w:rPr>
    </w:pPr>
  </w:p>
  <w:p w14:paraId="0395A0B3" w14:textId="77777777" w:rsidR="000D6C9B" w:rsidRDefault="000D6C9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633487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87F63A4"/>
    <w:multiLevelType w:val="hybridMultilevel"/>
    <w:tmpl w:val="94A06048"/>
    <w:lvl w:ilvl="0" w:tplc="04100001">
      <w:start w:val="1"/>
      <w:numFmt w:val="bullet"/>
      <w:lvlText w:val=""/>
      <w:lvlJc w:val="left"/>
      <w:pPr>
        <w:ind w:left="706" w:hanging="360"/>
      </w:pPr>
      <w:rPr>
        <w:rFonts w:ascii="Symbol" w:hAnsi="Symbol" w:hint="default"/>
      </w:rPr>
    </w:lvl>
    <w:lvl w:ilvl="1" w:tplc="FFFFFFFF" w:tentative="1">
      <w:start w:val="1"/>
      <w:numFmt w:val="bullet"/>
      <w:lvlText w:val="o"/>
      <w:lvlJc w:val="left"/>
      <w:pPr>
        <w:ind w:left="1426" w:hanging="360"/>
      </w:pPr>
      <w:rPr>
        <w:rFonts w:ascii="Courier New" w:hAnsi="Courier New" w:cs="Courier New" w:hint="default"/>
      </w:rPr>
    </w:lvl>
    <w:lvl w:ilvl="2" w:tplc="FFFFFFFF" w:tentative="1">
      <w:start w:val="1"/>
      <w:numFmt w:val="bullet"/>
      <w:lvlText w:val=""/>
      <w:lvlJc w:val="left"/>
      <w:pPr>
        <w:ind w:left="2146" w:hanging="360"/>
      </w:pPr>
      <w:rPr>
        <w:rFonts w:ascii="Wingdings" w:hAnsi="Wingdings" w:hint="default"/>
      </w:rPr>
    </w:lvl>
    <w:lvl w:ilvl="3" w:tplc="FFFFFFFF" w:tentative="1">
      <w:start w:val="1"/>
      <w:numFmt w:val="bullet"/>
      <w:lvlText w:val=""/>
      <w:lvlJc w:val="left"/>
      <w:pPr>
        <w:ind w:left="2866" w:hanging="360"/>
      </w:pPr>
      <w:rPr>
        <w:rFonts w:ascii="Symbol" w:hAnsi="Symbol" w:hint="default"/>
      </w:rPr>
    </w:lvl>
    <w:lvl w:ilvl="4" w:tplc="FFFFFFFF" w:tentative="1">
      <w:start w:val="1"/>
      <w:numFmt w:val="bullet"/>
      <w:lvlText w:val="o"/>
      <w:lvlJc w:val="left"/>
      <w:pPr>
        <w:ind w:left="3586" w:hanging="360"/>
      </w:pPr>
      <w:rPr>
        <w:rFonts w:ascii="Courier New" w:hAnsi="Courier New" w:cs="Courier New" w:hint="default"/>
      </w:rPr>
    </w:lvl>
    <w:lvl w:ilvl="5" w:tplc="FFFFFFFF" w:tentative="1">
      <w:start w:val="1"/>
      <w:numFmt w:val="bullet"/>
      <w:lvlText w:val=""/>
      <w:lvlJc w:val="left"/>
      <w:pPr>
        <w:ind w:left="4306" w:hanging="360"/>
      </w:pPr>
      <w:rPr>
        <w:rFonts w:ascii="Wingdings" w:hAnsi="Wingdings" w:hint="default"/>
      </w:rPr>
    </w:lvl>
    <w:lvl w:ilvl="6" w:tplc="FFFFFFFF" w:tentative="1">
      <w:start w:val="1"/>
      <w:numFmt w:val="bullet"/>
      <w:lvlText w:val=""/>
      <w:lvlJc w:val="left"/>
      <w:pPr>
        <w:ind w:left="5026" w:hanging="360"/>
      </w:pPr>
      <w:rPr>
        <w:rFonts w:ascii="Symbol" w:hAnsi="Symbol" w:hint="default"/>
      </w:rPr>
    </w:lvl>
    <w:lvl w:ilvl="7" w:tplc="FFFFFFFF" w:tentative="1">
      <w:start w:val="1"/>
      <w:numFmt w:val="bullet"/>
      <w:lvlText w:val="o"/>
      <w:lvlJc w:val="left"/>
      <w:pPr>
        <w:ind w:left="5746" w:hanging="360"/>
      </w:pPr>
      <w:rPr>
        <w:rFonts w:ascii="Courier New" w:hAnsi="Courier New" w:cs="Courier New" w:hint="default"/>
      </w:rPr>
    </w:lvl>
    <w:lvl w:ilvl="8" w:tplc="FFFFFFFF" w:tentative="1">
      <w:start w:val="1"/>
      <w:numFmt w:val="bullet"/>
      <w:lvlText w:val=""/>
      <w:lvlJc w:val="left"/>
      <w:pPr>
        <w:ind w:left="6466" w:hanging="360"/>
      </w:pPr>
      <w:rPr>
        <w:rFonts w:ascii="Wingdings" w:hAnsi="Wingdings" w:hint="default"/>
      </w:rPr>
    </w:lvl>
  </w:abstractNum>
  <w:abstractNum w:abstractNumId="2" w15:restartNumberingAfterBreak="0">
    <w:nsid w:val="2D623A12"/>
    <w:multiLevelType w:val="hybridMultilevel"/>
    <w:tmpl w:val="F3A23C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945C80"/>
    <w:multiLevelType w:val="hybridMultilevel"/>
    <w:tmpl w:val="AA46DD0E"/>
    <w:lvl w:ilvl="0" w:tplc="EF52BB82">
      <w:start w:val="1"/>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FC9A3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A8222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C4899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A814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56390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22EA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48344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6EB56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74670A"/>
    <w:multiLevelType w:val="hybridMultilevel"/>
    <w:tmpl w:val="49EC3638"/>
    <w:lvl w:ilvl="0" w:tplc="747645E8">
      <w:start w:val="500"/>
      <w:numFmt w:val="upperRoman"/>
      <w:pStyle w:val="Titolo1"/>
      <w:lvlText w:val="%1"/>
      <w:lvlJc w:val="left"/>
      <w:pPr>
        <w:ind w:left="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46861A20">
      <w:start w:val="1"/>
      <w:numFmt w:val="lowerLetter"/>
      <w:lvlText w:val="%2"/>
      <w:lvlJc w:val="left"/>
      <w:pPr>
        <w:ind w:left="511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C178BEE0">
      <w:start w:val="1"/>
      <w:numFmt w:val="lowerRoman"/>
      <w:lvlText w:val="%3"/>
      <w:lvlJc w:val="left"/>
      <w:pPr>
        <w:ind w:left="583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0D864566">
      <w:start w:val="1"/>
      <w:numFmt w:val="decimal"/>
      <w:lvlText w:val="%4"/>
      <w:lvlJc w:val="left"/>
      <w:pPr>
        <w:ind w:left="655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A754E760">
      <w:start w:val="1"/>
      <w:numFmt w:val="lowerLetter"/>
      <w:lvlText w:val="%5"/>
      <w:lvlJc w:val="left"/>
      <w:pPr>
        <w:ind w:left="727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F1086CA6">
      <w:start w:val="1"/>
      <w:numFmt w:val="lowerRoman"/>
      <w:lvlText w:val="%6"/>
      <w:lvlJc w:val="left"/>
      <w:pPr>
        <w:ind w:left="799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AAA631A4">
      <w:start w:val="1"/>
      <w:numFmt w:val="decimal"/>
      <w:lvlText w:val="%7"/>
      <w:lvlJc w:val="left"/>
      <w:pPr>
        <w:ind w:left="871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BC2439C6">
      <w:start w:val="1"/>
      <w:numFmt w:val="lowerLetter"/>
      <w:lvlText w:val="%8"/>
      <w:lvlJc w:val="left"/>
      <w:pPr>
        <w:ind w:left="943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B27000EC">
      <w:start w:val="1"/>
      <w:numFmt w:val="lowerRoman"/>
      <w:lvlText w:val="%9"/>
      <w:lvlJc w:val="left"/>
      <w:pPr>
        <w:ind w:left="10154"/>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09B4152"/>
    <w:multiLevelType w:val="hybridMultilevel"/>
    <w:tmpl w:val="840AF316"/>
    <w:lvl w:ilvl="0" w:tplc="4A340BEA">
      <w:start w:val="14"/>
      <w:numFmt w:val="bullet"/>
      <w:lvlText w:val="-"/>
      <w:lvlJc w:val="left"/>
      <w:pPr>
        <w:ind w:left="720" w:hanging="360"/>
      </w:pPr>
      <w:rPr>
        <w:rFonts w:ascii="Tahoma" w:eastAsia="Tahom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B616E9"/>
    <w:multiLevelType w:val="hybridMultilevel"/>
    <w:tmpl w:val="26E6AC3A"/>
    <w:lvl w:ilvl="0" w:tplc="61346102">
      <w:start w:val="14"/>
      <w:numFmt w:val="bullet"/>
      <w:lvlText w:val="-"/>
      <w:lvlJc w:val="left"/>
      <w:pPr>
        <w:ind w:left="720" w:hanging="360"/>
      </w:pPr>
      <w:rPr>
        <w:rFonts w:ascii="Tahoma" w:eastAsia="Tahom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895777"/>
    <w:multiLevelType w:val="hybridMultilevel"/>
    <w:tmpl w:val="8C587150"/>
    <w:lvl w:ilvl="0" w:tplc="04100001">
      <w:start w:val="1"/>
      <w:numFmt w:val="bullet"/>
      <w:lvlText w:val=""/>
      <w:lvlJc w:val="left"/>
      <w:pPr>
        <w:ind w:left="994" w:hanging="360"/>
      </w:pPr>
      <w:rPr>
        <w:rFonts w:ascii="Symbol" w:hAnsi="Symbol" w:hint="default"/>
      </w:rPr>
    </w:lvl>
    <w:lvl w:ilvl="1" w:tplc="04100003" w:tentative="1">
      <w:start w:val="1"/>
      <w:numFmt w:val="bullet"/>
      <w:lvlText w:val="o"/>
      <w:lvlJc w:val="left"/>
      <w:pPr>
        <w:ind w:left="1714" w:hanging="360"/>
      </w:pPr>
      <w:rPr>
        <w:rFonts w:ascii="Courier New" w:hAnsi="Courier New" w:cs="Courier New" w:hint="default"/>
      </w:rPr>
    </w:lvl>
    <w:lvl w:ilvl="2" w:tplc="04100005" w:tentative="1">
      <w:start w:val="1"/>
      <w:numFmt w:val="bullet"/>
      <w:lvlText w:val=""/>
      <w:lvlJc w:val="left"/>
      <w:pPr>
        <w:ind w:left="2434" w:hanging="360"/>
      </w:pPr>
      <w:rPr>
        <w:rFonts w:ascii="Wingdings" w:hAnsi="Wingdings" w:hint="default"/>
      </w:rPr>
    </w:lvl>
    <w:lvl w:ilvl="3" w:tplc="04100001" w:tentative="1">
      <w:start w:val="1"/>
      <w:numFmt w:val="bullet"/>
      <w:lvlText w:val=""/>
      <w:lvlJc w:val="left"/>
      <w:pPr>
        <w:ind w:left="3154" w:hanging="360"/>
      </w:pPr>
      <w:rPr>
        <w:rFonts w:ascii="Symbol" w:hAnsi="Symbol" w:hint="default"/>
      </w:rPr>
    </w:lvl>
    <w:lvl w:ilvl="4" w:tplc="04100003" w:tentative="1">
      <w:start w:val="1"/>
      <w:numFmt w:val="bullet"/>
      <w:lvlText w:val="o"/>
      <w:lvlJc w:val="left"/>
      <w:pPr>
        <w:ind w:left="3874" w:hanging="360"/>
      </w:pPr>
      <w:rPr>
        <w:rFonts w:ascii="Courier New" w:hAnsi="Courier New" w:cs="Courier New" w:hint="default"/>
      </w:rPr>
    </w:lvl>
    <w:lvl w:ilvl="5" w:tplc="04100005" w:tentative="1">
      <w:start w:val="1"/>
      <w:numFmt w:val="bullet"/>
      <w:lvlText w:val=""/>
      <w:lvlJc w:val="left"/>
      <w:pPr>
        <w:ind w:left="4594" w:hanging="360"/>
      </w:pPr>
      <w:rPr>
        <w:rFonts w:ascii="Wingdings" w:hAnsi="Wingdings" w:hint="default"/>
      </w:rPr>
    </w:lvl>
    <w:lvl w:ilvl="6" w:tplc="04100001" w:tentative="1">
      <w:start w:val="1"/>
      <w:numFmt w:val="bullet"/>
      <w:lvlText w:val=""/>
      <w:lvlJc w:val="left"/>
      <w:pPr>
        <w:ind w:left="5314" w:hanging="360"/>
      </w:pPr>
      <w:rPr>
        <w:rFonts w:ascii="Symbol" w:hAnsi="Symbol" w:hint="default"/>
      </w:rPr>
    </w:lvl>
    <w:lvl w:ilvl="7" w:tplc="04100003" w:tentative="1">
      <w:start w:val="1"/>
      <w:numFmt w:val="bullet"/>
      <w:lvlText w:val="o"/>
      <w:lvlJc w:val="left"/>
      <w:pPr>
        <w:ind w:left="6034" w:hanging="360"/>
      </w:pPr>
      <w:rPr>
        <w:rFonts w:ascii="Courier New" w:hAnsi="Courier New" w:cs="Courier New" w:hint="default"/>
      </w:rPr>
    </w:lvl>
    <w:lvl w:ilvl="8" w:tplc="04100005" w:tentative="1">
      <w:start w:val="1"/>
      <w:numFmt w:val="bullet"/>
      <w:lvlText w:val=""/>
      <w:lvlJc w:val="left"/>
      <w:pPr>
        <w:ind w:left="6754" w:hanging="360"/>
      </w:pPr>
      <w:rPr>
        <w:rFonts w:ascii="Wingdings" w:hAnsi="Wingdings" w:hint="default"/>
      </w:rPr>
    </w:lvl>
  </w:abstractNum>
  <w:abstractNum w:abstractNumId="8" w15:restartNumberingAfterBreak="0">
    <w:nsid w:val="4F2866E7"/>
    <w:multiLevelType w:val="hybridMultilevel"/>
    <w:tmpl w:val="FB70A240"/>
    <w:lvl w:ilvl="0" w:tplc="DC7CFAAE">
      <w:start w:val="1"/>
      <w:numFmt w:val="decimal"/>
      <w:lvlText w:val="%1)"/>
      <w:lvlJc w:val="left"/>
      <w:pPr>
        <w:ind w:left="5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96049852">
      <w:start w:val="1"/>
      <w:numFmt w:val="lowerLetter"/>
      <w:lvlText w:val="%2"/>
      <w:lvlJc w:val="left"/>
      <w:pPr>
        <w:ind w:left="122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0AE58AC">
      <w:start w:val="1"/>
      <w:numFmt w:val="lowerRoman"/>
      <w:lvlText w:val="%3"/>
      <w:lvlJc w:val="left"/>
      <w:pPr>
        <w:ind w:left="194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17E197E">
      <w:start w:val="1"/>
      <w:numFmt w:val="decimal"/>
      <w:lvlText w:val="%4"/>
      <w:lvlJc w:val="left"/>
      <w:pPr>
        <w:ind w:left="266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9A8960C">
      <w:start w:val="1"/>
      <w:numFmt w:val="lowerLetter"/>
      <w:lvlText w:val="%5"/>
      <w:lvlJc w:val="left"/>
      <w:pPr>
        <w:ind w:left="338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E15AC992">
      <w:start w:val="1"/>
      <w:numFmt w:val="lowerRoman"/>
      <w:lvlText w:val="%6"/>
      <w:lvlJc w:val="left"/>
      <w:pPr>
        <w:ind w:left="410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9C96C134">
      <w:start w:val="1"/>
      <w:numFmt w:val="decimal"/>
      <w:lvlText w:val="%7"/>
      <w:lvlJc w:val="left"/>
      <w:pPr>
        <w:ind w:left="482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5856627A">
      <w:start w:val="1"/>
      <w:numFmt w:val="lowerLetter"/>
      <w:lvlText w:val="%8"/>
      <w:lvlJc w:val="left"/>
      <w:pPr>
        <w:ind w:left="554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7C82F8C6">
      <w:start w:val="1"/>
      <w:numFmt w:val="lowerRoman"/>
      <w:lvlText w:val="%9"/>
      <w:lvlJc w:val="left"/>
      <w:pPr>
        <w:ind w:left="626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499264A"/>
    <w:multiLevelType w:val="hybridMultilevel"/>
    <w:tmpl w:val="FB70A240"/>
    <w:lvl w:ilvl="0" w:tplc="DC7CFAAE">
      <w:start w:val="1"/>
      <w:numFmt w:val="decimal"/>
      <w:lvlText w:val="%1)"/>
      <w:lvlJc w:val="left"/>
      <w:pPr>
        <w:ind w:left="5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96049852">
      <w:start w:val="1"/>
      <w:numFmt w:val="lowerLetter"/>
      <w:lvlText w:val="%2"/>
      <w:lvlJc w:val="left"/>
      <w:pPr>
        <w:ind w:left="122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0AE58AC">
      <w:start w:val="1"/>
      <w:numFmt w:val="lowerRoman"/>
      <w:lvlText w:val="%3"/>
      <w:lvlJc w:val="left"/>
      <w:pPr>
        <w:ind w:left="194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17E197E">
      <w:start w:val="1"/>
      <w:numFmt w:val="decimal"/>
      <w:lvlText w:val="%4"/>
      <w:lvlJc w:val="left"/>
      <w:pPr>
        <w:ind w:left="266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9A8960C">
      <w:start w:val="1"/>
      <w:numFmt w:val="lowerLetter"/>
      <w:lvlText w:val="%5"/>
      <w:lvlJc w:val="left"/>
      <w:pPr>
        <w:ind w:left="338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E15AC992">
      <w:start w:val="1"/>
      <w:numFmt w:val="lowerRoman"/>
      <w:lvlText w:val="%6"/>
      <w:lvlJc w:val="left"/>
      <w:pPr>
        <w:ind w:left="410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9C96C134">
      <w:start w:val="1"/>
      <w:numFmt w:val="decimal"/>
      <w:lvlText w:val="%7"/>
      <w:lvlJc w:val="left"/>
      <w:pPr>
        <w:ind w:left="482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5856627A">
      <w:start w:val="1"/>
      <w:numFmt w:val="lowerLetter"/>
      <w:lvlText w:val="%8"/>
      <w:lvlJc w:val="left"/>
      <w:pPr>
        <w:ind w:left="554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7C82F8C6">
      <w:start w:val="1"/>
      <w:numFmt w:val="lowerRoman"/>
      <w:lvlText w:val="%9"/>
      <w:lvlJc w:val="left"/>
      <w:pPr>
        <w:ind w:left="626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2FC200E"/>
    <w:multiLevelType w:val="hybridMultilevel"/>
    <w:tmpl w:val="1A50EEE8"/>
    <w:lvl w:ilvl="0" w:tplc="E41E0BEE">
      <w:numFmt w:val="bullet"/>
      <w:lvlText w:val=""/>
      <w:lvlJc w:val="left"/>
      <w:pPr>
        <w:ind w:left="706" w:hanging="360"/>
      </w:pPr>
      <w:rPr>
        <w:rFonts w:ascii="Symbol" w:eastAsia="Tahoma" w:hAnsi="Symbol" w:cs="Tahoma" w:hint="default"/>
      </w:rPr>
    </w:lvl>
    <w:lvl w:ilvl="1" w:tplc="04100003" w:tentative="1">
      <w:start w:val="1"/>
      <w:numFmt w:val="bullet"/>
      <w:lvlText w:val="o"/>
      <w:lvlJc w:val="left"/>
      <w:pPr>
        <w:ind w:left="1426" w:hanging="360"/>
      </w:pPr>
      <w:rPr>
        <w:rFonts w:ascii="Courier New" w:hAnsi="Courier New" w:cs="Courier New" w:hint="default"/>
      </w:rPr>
    </w:lvl>
    <w:lvl w:ilvl="2" w:tplc="04100005" w:tentative="1">
      <w:start w:val="1"/>
      <w:numFmt w:val="bullet"/>
      <w:lvlText w:val=""/>
      <w:lvlJc w:val="left"/>
      <w:pPr>
        <w:ind w:left="2146" w:hanging="360"/>
      </w:pPr>
      <w:rPr>
        <w:rFonts w:ascii="Wingdings" w:hAnsi="Wingdings" w:hint="default"/>
      </w:rPr>
    </w:lvl>
    <w:lvl w:ilvl="3" w:tplc="04100001" w:tentative="1">
      <w:start w:val="1"/>
      <w:numFmt w:val="bullet"/>
      <w:lvlText w:val=""/>
      <w:lvlJc w:val="left"/>
      <w:pPr>
        <w:ind w:left="2866" w:hanging="360"/>
      </w:pPr>
      <w:rPr>
        <w:rFonts w:ascii="Symbol" w:hAnsi="Symbol" w:hint="default"/>
      </w:rPr>
    </w:lvl>
    <w:lvl w:ilvl="4" w:tplc="04100003" w:tentative="1">
      <w:start w:val="1"/>
      <w:numFmt w:val="bullet"/>
      <w:lvlText w:val="o"/>
      <w:lvlJc w:val="left"/>
      <w:pPr>
        <w:ind w:left="3586" w:hanging="360"/>
      </w:pPr>
      <w:rPr>
        <w:rFonts w:ascii="Courier New" w:hAnsi="Courier New" w:cs="Courier New" w:hint="default"/>
      </w:rPr>
    </w:lvl>
    <w:lvl w:ilvl="5" w:tplc="04100005" w:tentative="1">
      <w:start w:val="1"/>
      <w:numFmt w:val="bullet"/>
      <w:lvlText w:val=""/>
      <w:lvlJc w:val="left"/>
      <w:pPr>
        <w:ind w:left="4306" w:hanging="360"/>
      </w:pPr>
      <w:rPr>
        <w:rFonts w:ascii="Wingdings" w:hAnsi="Wingdings" w:hint="default"/>
      </w:rPr>
    </w:lvl>
    <w:lvl w:ilvl="6" w:tplc="04100001" w:tentative="1">
      <w:start w:val="1"/>
      <w:numFmt w:val="bullet"/>
      <w:lvlText w:val=""/>
      <w:lvlJc w:val="left"/>
      <w:pPr>
        <w:ind w:left="5026" w:hanging="360"/>
      </w:pPr>
      <w:rPr>
        <w:rFonts w:ascii="Symbol" w:hAnsi="Symbol" w:hint="default"/>
      </w:rPr>
    </w:lvl>
    <w:lvl w:ilvl="7" w:tplc="04100003" w:tentative="1">
      <w:start w:val="1"/>
      <w:numFmt w:val="bullet"/>
      <w:lvlText w:val="o"/>
      <w:lvlJc w:val="left"/>
      <w:pPr>
        <w:ind w:left="5746" w:hanging="360"/>
      </w:pPr>
      <w:rPr>
        <w:rFonts w:ascii="Courier New" w:hAnsi="Courier New" w:cs="Courier New" w:hint="default"/>
      </w:rPr>
    </w:lvl>
    <w:lvl w:ilvl="8" w:tplc="04100005" w:tentative="1">
      <w:start w:val="1"/>
      <w:numFmt w:val="bullet"/>
      <w:lvlText w:val=""/>
      <w:lvlJc w:val="left"/>
      <w:pPr>
        <w:ind w:left="6466" w:hanging="360"/>
      </w:pPr>
      <w:rPr>
        <w:rFonts w:ascii="Wingdings" w:hAnsi="Wingdings" w:hint="default"/>
      </w:rPr>
    </w:lvl>
  </w:abstractNum>
  <w:num w:numId="1" w16cid:durableId="542324937">
    <w:abstractNumId w:val="8"/>
  </w:num>
  <w:num w:numId="2" w16cid:durableId="724183283">
    <w:abstractNumId w:val="4"/>
  </w:num>
  <w:num w:numId="3" w16cid:durableId="1393695006">
    <w:abstractNumId w:val="2"/>
  </w:num>
  <w:num w:numId="4" w16cid:durableId="884178049">
    <w:abstractNumId w:val="9"/>
  </w:num>
  <w:num w:numId="5" w16cid:durableId="2102674811">
    <w:abstractNumId w:val="3"/>
  </w:num>
  <w:num w:numId="6" w16cid:durableId="986738829">
    <w:abstractNumId w:val="7"/>
  </w:num>
  <w:num w:numId="7" w16cid:durableId="1888448009">
    <w:abstractNumId w:val="10"/>
  </w:num>
  <w:num w:numId="8" w16cid:durableId="1985432510">
    <w:abstractNumId w:val="1"/>
  </w:num>
  <w:num w:numId="9" w16cid:durableId="1363045623">
    <w:abstractNumId w:val="5"/>
  </w:num>
  <w:num w:numId="10" w16cid:durableId="1580403572">
    <w:abstractNumId w:val="6"/>
  </w:num>
  <w:num w:numId="11" w16cid:durableId="60858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attachedTemplate r:id="rId1"/>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E8"/>
    <w:rsid w:val="000D6C9B"/>
    <w:rsid w:val="000F19F8"/>
    <w:rsid w:val="00122479"/>
    <w:rsid w:val="00137F22"/>
    <w:rsid w:val="001E4DE3"/>
    <w:rsid w:val="001E74EA"/>
    <w:rsid w:val="002274C3"/>
    <w:rsid w:val="0023418E"/>
    <w:rsid w:val="00254B12"/>
    <w:rsid w:val="002616D2"/>
    <w:rsid w:val="0027065C"/>
    <w:rsid w:val="002949D6"/>
    <w:rsid w:val="002B4B80"/>
    <w:rsid w:val="002D342D"/>
    <w:rsid w:val="00324218"/>
    <w:rsid w:val="003250FC"/>
    <w:rsid w:val="0034032F"/>
    <w:rsid w:val="00344256"/>
    <w:rsid w:val="003546F4"/>
    <w:rsid w:val="003A01E8"/>
    <w:rsid w:val="003A2D7A"/>
    <w:rsid w:val="003B4510"/>
    <w:rsid w:val="003D42D3"/>
    <w:rsid w:val="003F4404"/>
    <w:rsid w:val="004722D8"/>
    <w:rsid w:val="004A41A2"/>
    <w:rsid w:val="004C4713"/>
    <w:rsid w:val="004E5C6C"/>
    <w:rsid w:val="00501BF9"/>
    <w:rsid w:val="0054569D"/>
    <w:rsid w:val="0055513E"/>
    <w:rsid w:val="00591C8F"/>
    <w:rsid w:val="005A3A00"/>
    <w:rsid w:val="005C5440"/>
    <w:rsid w:val="005D31C2"/>
    <w:rsid w:val="00613E57"/>
    <w:rsid w:val="00673AA0"/>
    <w:rsid w:val="00682085"/>
    <w:rsid w:val="0068564A"/>
    <w:rsid w:val="006A3EC5"/>
    <w:rsid w:val="006C7409"/>
    <w:rsid w:val="006F3E78"/>
    <w:rsid w:val="007070DE"/>
    <w:rsid w:val="00722E26"/>
    <w:rsid w:val="007251FD"/>
    <w:rsid w:val="007272AD"/>
    <w:rsid w:val="007426C3"/>
    <w:rsid w:val="00747367"/>
    <w:rsid w:val="00760FC9"/>
    <w:rsid w:val="00783ADF"/>
    <w:rsid w:val="007C46B7"/>
    <w:rsid w:val="007E4DED"/>
    <w:rsid w:val="007E63AB"/>
    <w:rsid w:val="00843000"/>
    <w:rsid w:val="008674CC"/>
    <w:rsid w:val="008704BD"/>
    <w:rsid w:val="00895AA4"/>
    <w:rsid w:val="008A3C42"/>
    <w:rsid w:val="008C0CDC"/>
    <w:rsid w:val="00906B52"/>
    <w:rsid w:val="00923589"/>
    <w:rsid w:val="0093656B"/>
    <w:rsid w:val="009C0A01"/>
    <w:rsid w:val="00A06818"/>
    <w:rsid w:val="00A31891"/>
    <w:rsid w:val="00A36CEE"/>
    <w:rsid w:val="00A37B31"/>
    <w:rsid w:val="00A37C47"/>
    <w:rsid w:val="00AE5C74"/>
    <w:rsid w:val="00B12821"/>
    <w:rsid w:val="00B50CE3"/>
    <w:rsid w:val="00BF5BA0"/>
    <w:rsid w:val="00C246C0"/>
    <w:rsid w:val="00C478FB"/>
    <w:rsid w:val="00C47B44"/>
    <w:rsid w:val="00C64C22"/>
    <w:rsid w:val="00C75B21"/>
    <w:rsid w:val="00C907E6"/>
    <w:rsid w:val="00CB4ABD"/>
    <w:rsid w:val="00D31299"/>
    <w:rsid w:val="00D54D26"/>
    <w:rsid w:val="00D54D4A"/>
    <w:rsid w:val="00D8680F"/>
    <w:rsid w:val="00DA0EFD"/>
    <w:rsid w:val="00DF375B"/>
    <w:rsid w:val="00E50769"/>
    <w:rsid w:val="00E83D6A"/>
    <w:rsid w:val="00E84B5F"/>
    <w:rsid w:val="00ED6CF7"/>
    <w:rsid w:val="00EF6C1F"/>
    <w:rsid w:val="00F14EDF"/>
    <w:rsid w:val="00F27638"/>
    <w:rsid w:val="00F36FFA"/>
    <w:rsid w:val="00F409BB"/>
    <w:rsid w:val="00F4599E"/>
    <w:rsid w:val="00FD6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C49220"/>
  <w15:docId w15:val="{3910B8E7-0140-4D63-8680-E59E8539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48" w:lineRule="auto"/>
      <w:ind w:left="10" w:right="209" w:hanging="10"/>
      <w:jc w:val="both"/>
    </w:pPr>
    <w:rPr>
      <w:rFonts w:ascii="Tahoma" w:eastAsia="Tahoma" w:hAnsi="Tahoma" w:cs="Tahoma"/>
      <w:color w:val="000000"/>
      <w:sz w:val="22"/>
      <w:szCs w:val="22"/>
    </w:rPr>
  </w:style>
  <w:style w:type="paragraph" w:styleId="Titolo1">
    <w:name w:val="heading 1"/>
    <w:next w:val="Normale"/>
    <w:link w:val="Titolo1Carattere"/>
    <w:uiPriority w:val="9"/>
    <w:unhideWhenUsed/>
    <w:qFormat/>
    <w:pPr>
      <w:keepNext/>
      <w:keepLines/>
      <w:numPr>
        <w:numId w:val="2"/>
      </w:numPr>
      <w:spacing w:line="259" w:lineRule="auto"/>
      <w:ind w:right="53"/>
      <w:jc w:val="center"/>
      <w:outlineLvl w:val="0"/>
    </w:pPr>
    <w:rPr>
      <w:rFonts w:ascii="Tahoma" w:eastAsia="Tahoma" w:hAnsi="Tahoma" w:cs="Tahoma"/>
      <w:b/>
      <w:color w:val="000000"/>
      <w:sz w:val="22"/>
      <w:szCs w:val="22"/>
    </w:rPr>
  </w:style>
  <w:style w:type="paragraph" w:styleId="Titolo2">
    <w:name w:val="heading 2"/>
    <w:basedOn w:val="Normale"/>
    <w:next w:val="Normale"/>
    <w:link w:val="Titolo2Carattere"/>
    <w:uiPriority w:val="9"/>
    <w:semiHidden/>
    <w:unhideWhenUsed/>
    <w:qFormat/>
    <w:rsid w:val="00F4599E"/>
    <w:pPr>
      <w:keepNext/>
      <w:keepLines/>
      <w:spacing w:before="40"/>
      <w:outlineLvl w:val="1"/>
    </w:pPr>
    <w:rPr>
      <w:rFonts w:ascii="Calibri Light" w:eastAsia="Times New Roman" w:hAnsi="Calibri Light" w:cs="Times New Roman"/>
      <w:color w:val="2E74B5"/>
      <w:sz w:val="26"/>
      <w:szCs w:val="26"/>
    </w:rPr>
  </w:style>
  <w:style w:type="paragraph" w:styleId="Titolo3">
    <w:name w:val="heading 3"/>
    <w:basedOn w:val="Normale"/>
    <w:next w:val="Normale"/>
    <w:link w:val="Titolo3Carattere"/>
    <w:uiPriority w:val="9"/>
    <w:semiHidden/>
    <w:unhideWhenUsed/>
    <w:qFormat/>
    <w:rsid w:val="00F4599E"/>
    <w:pPr>
      <w:keepNext/>
      <w:keepLines/>
      <w:spacing w:before="40"/>
      <w:outlineLvl w:val="2"/>
    </w:pPr>
    <w:rPr>
      <w:rFonts w:ascii="Calibri Light" w:eastAsia="Times New Roman" w:hAnsi="Calibri Light" w:cs="Times New Roman"/>
      <w:color w:val="1F4D7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ahoma" w:eastAsia="Tahoma" w:hAnsi="Tahoma" w:cs="Tahoma"/>
      <w:b/>
      <w:color w:val="000000"/>
      <w:sz w:val="22"/>
    </w:rPr>
  </w:style>
  <w:style w:type="table" w:customStyle="1" w:styleId="TableGrid">
    <w:name w:val="TableGrid"/>
    <w:rPr>
      <w:sz w:val="22"/>
      <w:szCs w:val="22"/>
    </w:rPr>
    <w:tblPr>
      <w:tblCellMar>
        <w:top w:w="0" w:type="dxa"/>
        <w:left w:w="0" w:type="dxa"/>
        <w:bottom w:w="0" w:type="dxa"/>
        <w:right w:w="0" w:type="dxa"/>
      </w:tblCellMar>
    </w:tblPr>
  </w:style>
  <w:style w:type="paragraph" w:styleId="Paragrafoelenco">
    <w:name w:val="List Paragraph"/>
    <w:basedOn w:val="Normale"/>
    <w:uiPriority w:val="34"/>
    <w:qFormat/>
    <w:rsid w:val="002616D2"/>
    <w:pPr>
      <w:ind w:left="720"/>
      <w:contextualSpacing/>
    </w:pPr>
  </w:style>
  <w:style w:type="character" w:customStyle="1" w:styleId="Titolo2Carattere">
    <w:name w:val="Titolo 2 Carattere"/>
    <w:link w:val="Titolo2"/>
    <w:uiPriority w:val="9"/>
    <w:semiHidden/>
    <w:rsid w:val="00F4599E"/>
    <w:rPr>
      <w:rFonts w:ascii="Calibri Light" w:eastAsia="Times New Roman" w:hAnsi="Calibri Light" w:cs="Times New Roman"/>
      <w:color w:val="2E74B5"/>
      <w:sz w:val="26"/>
      <w:szCs w:val="26"/>
    </w:rPr>
  </w:style>
  <w:style w:type="paragraph" w:styleId="Nessunaspaziatura">
    <w:name w:val="No Spacing"/>
    <w:uiPriority w:val="1"/>
    <w:qFormat/>
    <w:rsid w:val="00F4599E"/>
    <w:rPr>
      <w:rFonts w:eastAsia="Calibri"/>
      <w:sz w:val="22"/>
      <w:szCs w:val="22"/>
      <w:lang w:eastAsia="en-US"/>
    </w:rPr>
  </w:style>
  <w:style w:type="character" w:customStyle="1" w:styleId="Titolo3Carattere">
    <w:name w:val="Titolo 3 Carattere"/>
    <w:link w:val="Titolo3"/>
    <w:uiPriority w:val="9"/>
    <w:semiHidden/>
    <w:rsid w:val="00F4599E"/>
    <w:rPr>
      <w:rFonts w:ascii="Calibri Light" w:eastAsia="Times New Roman" w:hAnsi="Calibri Light" w:cs="Times New Roman"/>
      <w:color w:val="1F4D78"/>
      <w:sz w:val="24"/>
      <w:szCs w:val="24"/>
    </w:rPr>
  </w:style>
  <w:style w:type="paragraph" w:customStyle="1" w:styleId="Default">
    <w:name w:val="Default"/>
    <w:rsid w:val="003A01E8"/>
    <w:pPr>
      <w:autoSpaceDE w:val="0"/>
      <w:autoSpaceDN w:val="0"/>
      <w:adjustRightInd w:val="0"/>
    </w:pPr>
    <w:rPr>
      <w:rFonts w:ascii="Bookman Old Style" w:hAnsi="Bookman Old Style" w:cs="Bookman Old Style"/>
      <w:color w:val="000000"/>
      <w:sz w:val="24"/>
      <w:szCs w:val="24"/>
    </w:rPr>
  </w:style>
  <w:style w:type="paragraph" w:styleId="NormaleWeb">
    <w:name w:val="Normal (Web)"/>
    <w:basedOn w:val="Normale"/>
    <w:uiPriority w:val="99"/>
    <w:unhideWhenUsed/>
    <w:rsid w:val="00BF5BA0"/>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0D6C9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D6C9B"/>
    <w:rPr>
      <w:rFonts w:ascii="Tahoma" w:eastAsia="Tahoma" w:hAnsi="Tahoma" w:cs="Tahoma"/>
      <w:color w:val="000000"/>
      <w:sz w:val="22"/>
      <w:szCs w:val="22"/>
    </w:rPr>
  </w:style>
  <w:style w:type="paragraph" w:styleId="Pidipagina">
    <w:name w:val="footer"/>
    <w:basedOn w:val="Normale"/>
    <w:link w:val="PidipaginaCarattere"/>
    <w:uiPriority w:val="99"/>
    <w:unhideWhenUsed/>
    <w:rsid w:val="000D6C9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D6C9B"/>
    <w:rPr>
      <w:rFonts w:ascii="Tahoma" w:eastAsia="Tahoma" w:hAnsi="Tahoma" w:cs="Tahoma"/>
      <w:color w:val="000000"/>
      <w:sz w:val="22"/>
      <w:szCs w:val="22"/>
    </w:rPr>
  </w:style>
  <w:style w:type="character" w:styleId="Collegamentoipertestuale">
    <w:name w:val="Hyperlink"/>
    <w:rsid w:val="000D6C9B"/>
    <w:rPr>
      <w:color w:val="0000FF"/>
      <w:u w:val="single"/>
    </w:rPr>
  </w:style>
  <w:style w:type="character" w:styleId="Enfasigrassetto">
    <w:name w:val="Strong"/>
    <w:basedOn w:val="Carpredefinitoparagrafo"/>
    <w:uiPriority w:val="22"/>
    <w:qFormat/>
    <w:rsid w:val="003A2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17240">
      <w:bodyDiv w:val="1"/>
      <w:marLeft w:val="0"/>
      <w:marRight w:val="0"/>
      <w:marTop w:val="0"/>
      <w:marBottom w:val="0"/>
      <w:divBdr>
        <w:top w:val="none" w:sz="0" w:space="0" w:color="auto"/>
        <w:left w:val="none" w:sz="0" w:space="0" w:color="auto"/>
        <w:bottom w:val="none" w:sz="0" w:space="0" w:color="auto"/>
        <w:right w:val="none" w:sz="0" w:space="0" w:color="auto"/>
      </w:divBdr>
    </w:div>
    <w:div w:id="566840447">
      <w:bodyDiv w:val="1"/>
      <w:marLeft w:val="0"/>
      <w:marRight w:val="0"/>
      <w:marTop w:val="0"/>
      <w:marBottom w:val="0"/>
      <w:divBdr>
        <w:top w:val="none" w:sz="0" w:space="0" w:color="auto"/>
        <w:left w:val="none" w:sz="0" w:space="0" w:color="auto"/>
        <w:bottom w:val="none" w:sz="0" w:space="0" w:color="auto"/>
        <w:right w:val="none" w:sz="0" w:space="0" w:color="auto"/>
      </w:divBdr>
      <w:divsChild>
        <w:div w:id="71973927">
          <w:marLeft w:val="0"/>
          <w:marRight w:val="0"/>
          <w:marTop w:val="0"/>
          <w:marBottom w:val="0"/>
          <w:divBdr>
            <w:top w:val="none" w:sz="0" w:space="0" w:color="auto"/>
            <w:left w:val="none" w:sz="0" w:space="0" w:color="auto"/>
            <w:bottom w:val="none" w:sz="0" w:space="0" w:color="auto"/>
            <w:right w:val="none" w:sz="0" w:space="0" w:color="auto"/>
          </w:divBdr>
        </w:div>
        <w:div w:id="1280603722">
          <w:marLeft w:val="0"/>
          <w:marRight w:val="0"/>
          <w:marTop w:val="0"/>
          <w:marBottom w:val="0"/>
          <w:divBdr>
            <w:top w:val="none" w:sz="0" w:space="0" w:color="auto"/>
            <w:left w:val="none" w:sz="0" w:space="0" w:color="auto"/>
            <w:bottom w:val="none" w:sz="0" w:space="0" w:color="auto"/>
            <w:right w:val="none" w:sz="0" w:space="0" w:color="auto"/>
          </w:divBdr>
        </w:div>
      </w:divsChild>
    </w:div>
    <w:div w:id="839275136">
      <w:bodyDiv w:val="1"/>
      <w:marLeft w:val="0"/>
      <w:marRight w:val="0"/>
      <w:marTop w:val="0"/>
      <w:marBottom w:val="0"/>
      <w:divBdr>
        <w:top w:val="none" w:sz="0" w:space="0" w:color="auto"/>
        <w:left w:val="none" w:sz="0" w:space="0" w:color="auto"/>
        <w:bottom w:val="none" w:sz="0" w:space="0" w:color="auto"/>
        <w:right w:val="none" w:sz="0" w:space="0" w:color="auto"/>
      </w:divBdr>
      <w:divsChild>
        <w:div w:id="867261221">
          <w:marLeft w:val="0"/>
          <w:marRight w:val="0"/>
          <w:marTop w:val="0"/>
          <w:marBottom w:val="0"/>
          <w:divBdr>
            <w:top w:val="none" w:sz="0" w:space="0" w:color="auto"/>
            <w:left w:val="none" w:sz="0" w:space="0" w:color="auto"/>
            <w:bottom w:val="none" w:sz="0" w:space="0" w:color="auto"/>
            <w:right w:val="none" w:sz="0" w:space="0" w:color="auto"/>
          </w:divBdr>
        </w:div>
        <w:div w:id="1139759549">
          <w:marLeft w:val="0"/>
          <w:marRight w:val="0"/>
          <w:marTop w:val="0"/>
          <w:marBottom w:val="0"/>
          <w:divBdr>
            <w:top w:val="none" w:sz="0" w:space="0" w:color="auto"/>
            <w:left w:val="none" w:sz="0" w:space="0" w:color="auto"/>
            <w:bottom w:val="none" w:sz="0" w:space="0" w:color="auto"/>
            <w:right w:val="none" w:sz="0" w:space="0" w:color="auto"/>
          </w:divBdr>
        </w:div>
        <w:div w:id="1089929951">
          <w:marLeft w:val="0"/>
          <w:marRight w:val="0"/>
          <w:marTop w:val="0"/>
          <w:marBottom w:val="0"/>
          <w:divBdr>
            <w:top w:val="none" w:sz="0" w:space="0" w:color="auto"/>
            <w:left w:val="none" w:sz="0" w:space="0" w:color="auto"/>
            <w:bottom w:val="none" w:sz="0" w:space="0" w:color="auto"/>
            <w:right w:val="none" w:sz="0" w:space="0" w:color="auto"/>
          </w:divBdr>
        </w:div>
      </w:divsChild>
    </w:div>
    <w:div w:id="1547834026">
      <w:bodyDiv w:val="1"/>
      <w:marLeft w:val="0"/>
      <w:marRight w:val="0"/>
      <w:marTop w:val="0"/>
      <w:marBottom w:val="0"/>
      <w:divBdr>
        <w:top w:val="none" w:sz="0" w:space="0" w:color="auto"/>
        <w:left w:val="none" w:sz="0" w:space="0" w:color="auto"/>
        <w:bottom w:val="none" w:sz="0" w:space="0" w:color="auto"/>
        <w:right w:val="none" w:sz="0" w:space="0" w:color="auto"/>
      </w:divBdr>
    </w:div>
    <w:div w:id="1665815567">
      <w:bodyDiv w:val="1"/>
      <w:marLeft w:val="0"/>
      <w:marRight w:val="0"/>
      <w:marTop w:val="0"/>
      <w:marBottom w:val="0"/>
      <w:divBdr>
        <w:top w:val="none" w:sz="0" w:space="0" w:color="auto"/>
        <w:left w:val="none" w:sz="0" w:space="0" w:color="auto"/>
        <w:bottom w:val="none" w:sz="0" w:space="0" w:color="auto"/>
        <w:right w:val="none" w:sz="0" w:space="0" w:color="auto"/>
      </w:divBdr>
      <w:divsChild>
        <w:div w:id="1467628852">
          <w:marLeft w:val="0"/>
          <w:marRight w:val="0"/>
          <w:marTop w:val="120"/>
          <w:marBottom w:val="0"/>
          <w:divBdr>
            <w:top w:val="none" w:sz="0" w:space="0" w:color="auto"/>
            <w:left w:val="none" w:sz="0" w:space="0" w:color="auto"/>
            <w:bottom w:val="none" w:sz="0" w:space="0" w:color="auto"/>
            <w:right w:val="none" w:sz="0" w:space="0" w:color="auto"/>
          </w:divBdr>
          <w:divsChild>
            <w:div w:id="1481386626">
              <w:marLeft w:val="0"/>
              <w:marRight w:val="0"/>
              <w:marTop w:val="0"/>
              <w:marBottom w:val="0"/>
              <w:divBdr>
                <w:top w:val="none" w:sz="0" w:space="0" w:color="auto"/>
                <w:left w:val="none" w:sz="0" w:space="0" w:color="auto"/>
                <w:bottom w:val="none" w:sz="0" w:space="0" w:color="auto"/>
                <w:right w:val="none" w:sz="0" w:space="0" w:color="auto"/>
              </w:divBdr>
            </w:div>
          </w:divsChild>
        </w:div>
        <w:div w:id="145825787">
          <w:marLeft w:val="0"/>
          <w:marRight w:val="0"/>
          <w:marTop w:val="120"/>
          <w:marBottom w:val="0"/>
          <w:divBdr>
            <w:top w:val="none" w:sz="0" w:space="0" w:color="auto"/>
            <w:left w:val="none" w:sz="0" w:space="0" w:color="auto"/>
            <w:bottom w:val="none" w:sz="0" w:space="0" w:color="auto"/>
            <w:right w:val="none" w:sz="0" w:space="0" w:color="auto"/>
          </w:divBdr>
          <w:divsChild>
            <w:div w:id="163857038">
              <w:marLeft w:val="0"/>
              <w:marRight w:val="0"/>
              <w:marTop w:val="0"/>
              <w:marBottom w:val="0"/>
              <w:divBdr>
                <w:top w:val="none" w:sz="0" w:space="0" w:color="auto"/>
                <w:left w:val="none" w:sz="0" w:space="0" w:color="auto"/>
                <w:bottom w:val="none" w:sz="0" w:space="0" w:color="auto"/>
                <w:right w:val="none" w:sz="0" w:space="0" w:color="auto"/>
              </w:divBdr>
            </w:div>
            <w:div w:id="18167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2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nee018007@istruzione.it" TargetMode="External"/><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hyperlink" Target="http://www.comprensivodicurtatone.edu.it" TargetMode="External"/><Relationship Id="rId4" Type="http://schemas.openxmlformats.org/officeDocument/2006/relationships/hyperlink" Target="mailto:mnic812006@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GA\Desktop\MODELLI%20DETERMINE%20E%20ORDINI%20ECC\MODELLO%20DETERMINA%20AFFIDAMENTO%20DIRET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DETERMINA AFFIDAMENTO DIRETTO.dotx</Template>
  <TotalTime>1</TotalTime>
  <Pages>3</Pages>
  <Words>1875</Words>
  <Characters>10689</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Determina  QUOTA ADESIONE RETE SCUOLE INSIEME a.s. 2018-19</vt:lpstr>
    </vt:vector>
  </TitlesOfParts>
  <Company/>
  <LinksUpToDate>false</LinksUpToDate>
  <CharactersWithSpaces>12539</CharactersWithSpaces>
  <SharedDoc>false</SharedDoc>
  <HLinks>
    <vt:vector size="24" baseType="variant">
      <vt:variant>
        <vt:i4>1048662</vt:i4>
      </vt:variant>
      <vt:variant>
        <vt:i4>6</vt:i4>
      </vt:variant>
      <vt:variant>
        <vt:i4>0</vt:i4>
      </vt:variant>
      <vt:variant>
        <vt:i4>5</vt:i4>
      </vt:variant>
      <vt:variant>
        <vt:lpwstr>https://www.icborrellofiorentino.edu.it/</vt:lpwstr>
      </vt:variant>
      <vt:variant>
        <vt:lpwstr/>
      </vt:variant>
      <vt:variant>
        <vt:i4>4915263</vt:i4>
      </vt:variant>
      <vt:variant>
        <vt:i4>3</vt:i4>
      </vt:variant>
      <vt:variant>
        <vt:i4>0</vt:i4>
      </vt:variant>
      <vt:variant>
        <vt:i4>5</vt:i4>
      </vt:variant>
      <vt:variant>
        <vt:lpwstr>mailto:czic868008@pec.istruzione.it</vt:lpwstr>
      </vt:variant>
      <vt:variant>
        <vt:lpwstr/>
      </vt:variant>
      <vt:variant>
        <vt:i4>44</vt:i4>
      </vt:variant>
      <vt:variant>
        <vt:i4>0</vt:i4>
      </vt:variant>
      <vt:variant>
        <vt:i4>0</vt:i4>
      </vt:variant>
      <vt:variant>
        <vt:i4>5</vt:i4>
      </vt:variant>
      <vt:variant>
        <vt:lpwstr>mailto:czic868008@istruzione.it</vt:lpwstr>
      </vt:variant>
      <vt:variant>
        <vt:lpwstr/>
      </vt:variant>
      <vt:variant>
        <vt:i4>6815808</vt:i4>
      </vt:variant>
      <vt:variant>
        <vt:i4>0</vt:i4>
      </vt:variant>
      <vt:variant>
        <vt:i4>0</vt:i4>
      </vt:variant>
      <vt:variant>
        <vt:i4>5</vt:i4>
      </vt:variant>
      <vt:variant>
        <vt:lpwstr>https://upload.wikimedia.org/wikipedia/it/7/77/Francesco_Fiorentino.gif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  QUOTA ADESIONE RETE SCUOLE INSIEME a.s. 2018-19</dc:title>
  <dc:subject/>
  <dc:creator>DSGA</dc:creator>
  <cp:keywords/>
  <cp:lastModifiedBy>CARLA ROSSI</cp:lastModifiedBy>
  <cp:revision>2</cp:revision>
  <cp:lastPrinted>2025-01-23T11:32:00Z</cp:lastPrinted>
  <dcterms:created xsi:type="dcterms:W3CDTF">2025-01-23T12:44:00Z</dcterms:created>
  <dcterms:modified xsi:type="dcterms:W3CDTF">2025-01-23T12:44:00Z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2023-07-03T15:50:32Z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d2b69421-3ec1-4f72-a4f9-b504c0a1eb12</vt:lpwstr>
  </property>
  <property fmtid="{D5CDD505-2E9C-101B-9397-08002B2CF9AE}" pid="7" name="MSIP_Label_defa4170-0d19-0005-0004-bc88714345d2_ActionId">
    <vt:lpwstr>a0d682f0-ea75-46ce-a6a9-e0a5852b5c49</vt:lpwstr>
  </property>
  <property fmtid="{D5CDD505-2E9C-101B-9397-08002B2CF9AE}" pid="8" name="MSIP_Label_defa4170-0d19-0005-0004-bc88714345d2_ContentBits">
    <vt:lpwstr>0</vt:lpwstr>
  </property>
</Properties>
</file>