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139.6026611328125" w:lineRule="auto"/>
        <w:ind w:left="319.630126953125" w:right="134.61181640625" w:firstLine="0"/>
        <w:jc w:val="center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Programma didattico </w:t>
      </w:r>
    </w:p>
    <w:p w:rsidR="00000000" w:rsidDel="00000000" w:rsidP="00000000" w:rsidRDefault="00000000" w:rsidRPr="00000000" w14:paraId="00000002">
      <w:pPr>
        <w:widowControl w:val="0"/>
        <w:spacing w:before="139.6026611328125" w:lineRule="auto"/>
        <w:ind w:left="319.630126953125" w:right="134.61181640625" w:firstLine="0"/>
        <w:jc w:val="center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corsi di italiano L2 - Scuola dell’Infanzia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Obiettivi della glottodidattica per l’infanzia: 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promuovere l’insegnamento della lingua tramite l’integrazione tra diverse modalità sensoriali; 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rendere l’input linguistico accessibile, ovvero presentare in classe un lessico concreto, comprensibile e ridondante (dove il messaggio orale sia ripreso da gesti, oggetti o immagini); 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offrire situazioni stimolanti e significative, principalmente basate sul gioco e sulla sfida tra pari; 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sollecitare l’interazione linguistica orale, mettendo il bambino in situazioni comunicative reali e finalizzate al raggiungimento di uno scopo (es. chiedere per avere qualcosa, chiedere per esprimere uno stato d’animo); 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fornire rinforzo positivo alla produzione linguistica del bambino.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Nelle scuole dell’infanzia, attivare  percorsi di didattica della L2 che mirino principalmente a: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- sviluppare oralità; 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- favorire situazioni di interazione orale tra pari; 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- promuovere linguaggio espressivo; 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- presentare nuovo vocabolario; 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- promuovere attività ludiche e sfidanti; 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- rinforzare in modo positivo la lingua prodotta dai bambini; 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- valorizzare tutte le lingue parlate dai bambini in classe.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2160" w:firstLine="72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(Cfr. TONIOLI V., </w:t>
      </w:r>
      <w:r w:rsidDel="00000000" w:rsidR="00000000" w:rsidRPr="00000000">
        <w:rPr>
          <w:i w:val="1"/>
          <w:sz w:val="20"/>
          <w:szCs w:val="20"/>
          <w:rtl w:val="0"/>
        </w:rPr>
        <w:t xml:space="preserve">Didattica dell’italiano come seconda lingua (L2) nelle scuole dell’infanzia in contesti plurilingui</w:t>
      </w:r>
      <w:r w:rsidDel="00000000" w:rsidR="00000000" w:rsidRPr="00000000">
        <w:rPr>
          <w:sz w:val="20"/>
          <w:szCs w:val="20"/>
          <w:rtl w:val="0"/>
        </w:rPr>
        <w:t xml:space="preserve">, ISSN 2724-5888 Bollettino Itals Anno 19, numero 89 Giugno 2021)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b w:val="1"/>
          <w:rtl w:val="0"/>
        </w:rPr>
        <w:t xml:space="preserve">PRE A1 </w:t>
      </w: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80"/>
        <w:gridCol w:w="3315"/>
        <w:gridCol w:w="3405"/>
        <w:tblGridChange w:id="0">
          <w:tblGrid>
            <w:gridCol w:w="2280"/>
            <w:gridCol w:w="3315"/>
            <w:gridCol w:w="340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COMPETENZE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OBIETTIVI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ATTIVITA’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ASCOLTARE E COMPRENDERE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rispondere ai saluti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gioco del saluto di inizio attività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uso di canzoni e filastrocche relative ai saluti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comprendere ed eseguire semplici comandi che richiedono una risposta fisica (avvicinarsi, alzarsi, sedersi…)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giochi a coppie che lavorano a specchio sulle azioni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uso di carte per denominare e indicare azioni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giochi motori/gare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comprendere regole e consegne tramite l’uso di parole chiave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gioco di ruolo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indovinelli “giusto/sbagliato”</w:t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uso di immagini raffiguranti azioni</w:t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canzoncine supportate dalla gestualità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comprendere semplici vocaboli del qui ed ora/quotidianità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gioco simbolico per simulare contesti familiari e scolastici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denominare gli spazi scolastici (aula, bagno, giardino)  </w:t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denominare oggetti e giocattoli di uso comune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acquisire il lessico di base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gioco simbolico che riproduce situazioni scolastiche o casalinghe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lettura di immagini che rappresentano oggetti, azioni, emozioni</w:t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denominare gli oggetti di uso comune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giochi di mimo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presentazione silent book o albi illustrati</w:t>
            </w:r>
          </w:p>
        </w:tc>
      </w:tr>
      <w:tr>
        <w:trPr>
          <w:cantSplit w:val="0"/>
          <w:trHeight w:val="990.424804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COMUNICARE ORALMENTE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utilizzare il lessico essenziale per esprimere i propri bisogni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conversazioni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circle time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utilizzo di smile e immagini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letture albi illustrati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canzoncine</w:t>
            </w:r>
          </w:p>
        </w:tc>
      </w:tr>
      <w:tr>
        <w:trPr>
          <w:cantSplit w:val="0"/>
          <w:trHeight w:val="990.4248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utilizzare parole chiave per comunicare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associa parola-immagine</w:t>
            </w:r>
          </w:p>
          <w:p w:rsidR="00000000" w:rsidDel="00000000" w:rsidP="00000000" w:rsidRDefault="00000000" w:rsidRPr="00000000" w14:paraId="0000004B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memory – domino</w:t>
            </w:r>
          </w:p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schede e software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specifici</w:t>
            </w:r>
          </w:p>
          <w:p w:rsidR="00000000" w:rsidDel="00000000" w:rsidP="00000000" w:rsidRDefault="00000000" w:rsidRPr="00000000" w14:paraId="0000004E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poster e sussidi visivi</w:t>
            </w:r>
          </w:p>
        </w:tc>
      </w:tr>
      <w:tr>
        <w:trPr>
          <w:cantSplit w:val="0"/>
          <w:trHeight w:val="990.424804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INTERAGIRE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presentarsi (nome e caratteristiche principali)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gioco dell’appello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gioco simbolico in cui simulare incontri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gioco di “Indovina chi?”</w:t>
            </w:r>
          </w:p>
        </w:tc>
      </w:tr>
      <w:tr>
        <w:trPr>
          <w:cantSplit w:val="0"/>
          <w:trHeight w:val="990.4248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rispondere con asserzione o negazione alle domande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conversazioni (privilegiando quelle in coppia o in piccolo gruppo)</w:t>
            </w:r>
          </w:p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indovinelli (con mimo o supporto visivo) relativi ad azioni corrette e non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ind w:left="144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A1</w:t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55"/>
        <w:gridCol w:w="3300"/>
        <w:gridCol w:w="3345"/>
        <w:tblGridChange w:id="0">
          <w:tblGrid>
            <w:gridCol w:w="2355"/>
            <w:gridCol w:w="3300"/>
            <w:gridCol w:w="3345"/>
          </w:tblGrid>
        </w:tblGridChange>
      </w:tblGrid>
      <w:tr>
        <w:trPr>
          <w:cantSplit w:val="0"/>
          <w:trHeight w:val="427.53766741071433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ASCOLTARE E COMPRENDERE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riconoscere le varie forme di saluto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gioco dei saluti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canzoncine mimate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semplici filastrocche</w:t>
            </w:r>
          </w:p>
        </w:tc>
      </w:tr>
      <w:tr>
        <w:trPr>
          <w:cantSplit w:val="0"/>
          <w:trHeight w:val="427.53766741071433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comprendere ed eseguire semplici comandi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giochi di movimento in cui sia prevista una risposta fisica alla richiesta data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gare e percorsi motori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gioco“strega comanda color”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conversazioni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rappresentazioni grafiche</w:t>
            </w:r>
          </w:p>
        </w:tc>
      </w:tr>
      <w:tr>
        <w:trPr>
          <w:cantSplit w:val="0"/>
          <w:trHeight w:val="427.53766741071433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comprendere semplici regole e consegne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gioco simbolico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memory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individuazione di regole condivise (rispetto del proprio turno, alzare la mano per parlare, …)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indovinelli con “vero/falso”</w:t>
            </w:r>
          </w:p>
          <w:p w:rsidR="00000000" w:rsidDel="00000000" w:rsidP="00000000" w:rsidRDefault="00000000" w:rsidRPr="00000000" w14:paraId="0000006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indovinelli (con mimo o supporto visivo) relativi ad azioni corrette e non</w:t>
            </w:r>
          </w:p>
          <w:p w:rsidR="00000000" w:rsidDel="00000000" w:rsidP="00000000" w:rsidRDefault="00000000" w:rsidRPr="00000000" w14:paraId="0000007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disegni relativi ad una semplice consegna data</w:t>
            </w:r>
          </w:p>
        </w:tc>
      </w:tr>
      <w:tr>
        <w:trPr>
          <w:cantSplit w:val="0"/>
          <w:trHeight w:val="427.53766741071433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comprendere semplici frasi del qui ed ora/quotidianità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riconoscere e denominare le routine scolastiche a partire dalle immagini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denominare oggetti di uso comune</w:t>
            </w:r>
          </w:p>
        </w:tc>
      </w:tr>
      <w:tr>
        <w:trPr>
          <w:cantSplit w:val="0"/>
          <w:trHeight w:val="427.53766741071433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comprendere semplici racconti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lettura albi illustrati e rielaborazione grafica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ascolto del brano e riordino della storia raffigurata in tre sequenze</w:t>
            </w:r>
          </w:p>
        </w:tc>
      </w:tr>
      <w:tr>
        <w:trPr>
          <w:cantSplit w:val="0"/>
          <w:trHeight w:val="427.53766741071433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ampliare il lessico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tombola degli animali/oggetti scolastici…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lettura di immagini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canzoncine a tema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conversazioni di piccolo gruppo</w:t>
            </w:r>
          </w:p>
        </w:tc>
      </w:tr>
      <w:tr>
        <w:trPr>
          <w:cantSplit w:val="0"/>
          <w:trHeight w:val="427.53766741071433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discriminare i fonemi della lingua italiana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tombola dei suoni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riproduzione dei fonemi davanti allo specchio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gioco del telefono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COMUNICARE ORALMENTE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utilizzare il lessico per comunicare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nomina con l’ausilio di immagini, oggetti….</w:t>
            </w:r>
          </w:p>
          <w:p w:rsidR="00000000" w:rsidDel="00000000" w:rsidP="00000000" w:rsidRDefault="00000000" w:rsidRPr="00000000" w14:paraId="0000008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momenti destrutturati (interazione nel</w:t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gioco )</w:t>
            </w:r>
          </w:p>
          <w:p w:rsidR="00000000" w:rsidDel="00000000" w:rsidP="00000000" w:rsidRDefault="00000000" w:rsidRPr="00000000" w14:paraId="0000008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conversazione a coppia, in gruppo, insegnante-alunno</w:t>
            </w:r>
          </w:p>
          <w:p w:rsidR="00000000" w:rsidDel="00000000" w:rsidP="00000000" w:rsidRDefault="00000000" w:rsidRPr="00000000" w14:paraId="0000008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rappresentazione iconica-verbalizzazione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utilizzare il lessico per esprimere i propri bisogni, le proprie emozioni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gioco libero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giochi strutturati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brevi letture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albi illustrati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riprodurre i fonemi della lingua italiana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gioco del bastimento carico di…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riproduzione di fonemi allo specchio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rispondere a semplici domande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circle time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lettura di immagini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semplici quiz abbinati a gare motorie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riferire i punti essenziali di una semplice narrazione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drammatizzare una semplice storia narrata dall’insegnante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visione di brevi video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albi illustrati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memorizzare e riprodurre semplici filastrocche/canzoni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ripetizione mnemonica. I contenuti possono essere: colori, corpo, animali, azioni, ecc…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formulare brevi enunciati/espressioni semplici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lettura di immagini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lettura di semplici sequenze</w:t>
            </w:r>
          </w:p>
        </w:tc>
      </w:tr>
      <w:tr>
        <w:trPr>
          <w:cantSplit w:val="0"/>
          <w:trHeight w:val="575.9570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INTERAGIRE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utilizzare il lessico per costruire relazioni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gioco libero</w:t>
            </w:r>
          </w:p>
          <w:p w:rsidR="00000000" w:rsidDel="00000000" w:rsidP="00000000" w:rsidRDefault="00000000" w:rsidRPr="00000000" w14:paraId="000000A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giochi strutturati</w:t>
            </w:r>
          </w:p>
          <w:p w:rsidR="00000000" w:rsidDel="00000000" w:rsidP="00000000" w:rsidRDefault="00000000" w:rsidRPr="00000000" w14:paraId="000000A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giochi di piccolo gruppo</w:t>
            </w:r>
          </w:p>
          <w:p w:rsidR="00000000" w:rsidDel="00000000" w:rsidP="00000000" w:rsidRDefault="00000000" w:rsidRPr="00000000" w14:paraId="000000A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utilizzo di immagini</w:t>
            </w:r>
          </w:p>
        </w:tc>
      </w:tr>
      <w:tr>
        <w:trPr>
          <w:cantSplit w:val="0"/>
          <w:trHeight w:val="575.957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porre domande e rispondere nei vari contesti quotidiani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brevi conversazioni guidate</w:t>
            </w:r>
          </w:p>
          <w:p w:rsidR="00000000" w:rsidDel="00000000" w:rsidP="00000000" w:rsidRDefault="00000000" w:rsidRPr="00000000" w14:paraId="000000AF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storie a tema</w:t>
            </w:r>
          </w:p>
          <w:p w:rsidR="00000000" w:rsidDel="00000000" w:rsidP="00000000" w:rsidRDefault="00000000" w:rsidRPr="00000000" w14:paraId="000000B0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giochi di ruolo</w:t>
            </w:r>
          </w:p>
        </w:tc>
      </w:tr>
      <w:tr>
        <w:trPr>
          <w:cantSplit w:val="0"/>
          <w:trHeight w:val="575.957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raccontare semplici esperienze personali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circle time su argomenti specifici ed esperienze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attribuzione di significato a disegni e prodotti realizzati</w:t>
            </w:r>
          </w:p>
        </w:tc>
      </w:tr>
    </w:tbl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6">
    <w:pPr>
      <w:rPr/>
    </w:pPr>
    <w:r w:rsidDel="00000000" w:rsidR="00000000" w:rsidRPr="00000000">
      <w:rPr/>
      <w:drawing>
        <wp:inline distB="114300" distT="114300" distL="114300" distR="114300">
          <wp:extent cx="5731200" cy="1143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143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