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Fonts w:ascii="Verdana" w:hAnsi="Verdana"/>
          <w:sz w:val="16"/>
          <w:szCs w:val="16"/>
          <w:u w:color="000000"/>
          <w:rtl w:val="0"/>
          <w:lang w:val="it-IT"/>
        </w:rPr>
      </w:pPr>
      <w:r>
        <w:rPr>
          <w:rFonts w:ascii="Verdana" w:hAnsi="Verdana"/>
          <w:sz w:val="20"/>
          <w:szCs w:val="20"/>
          <w:u w:color="000000"/>
          <w:rtl w:val="0"/>
          <w:lang w:val="it-IT"/>
        </w:rPr>
        <w:drawing xmlns:a="http://schemas.openxmlformats.org/drawingml/2006/main">
          <wp:inline distT="0" distB="0" distL="0" distR="0">
            <wp:extent cx="6111240" cy="1874520"/>
            <wp:effectExtent l="0" t="0" r="0" b="0"/>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4">
                      <a:extLst/>
                    </a:blip>
                    <a:stretch>
                      <a:fillRect/>
                    </a:stretch>
                  </pic:blipFill>
                  <pic:spPr>
                    <a:xfrm>
                      <a:off x="0" y="0"/>
                      <a:ext cx="6111240" cy="1874520"/>
                    </a:xfrm>
                    <a:prstGeom prst="rect">
                      <a:avLst/>
                    </a:prstGeom>
                    <a:ln w="12700" cap="flat">
                      <a:noFill/>
                      <a:miter lim="400000"/>
                    </a:ln>
                    <a:effectLst/>
                  </pic:spPr>
                </pic:pic>
              </a:graphicData>
            </a:graphic>
          </wp:inline>
        </w:drawing>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rPr>
          <w:rFonts w:ascii="Verdana" w:cs="Verdana" w:hAnsi="Verdana" w:eastAsia="Verdana"/>
          <w:sz w:val="16"/>
          <w:szCs w:val="16"/>
          <w:u w:color="000000"/>
          <w:rtl w:val="0"/>
          <w:lang w:val="it-IT"/>
        </w:rPr>
      </w:pPr>
      <w:r>
        <w:rPr>
          <w:rFonts w:ascii="Verdana" w:hAnsi="Verdana"/>
          <w:sz w:val="16"/>
          <w:szCs w:val="16"/>
          <w:u w:color="000000"/>
          <w:rtl w:val="0"/>
          <w:lang w:val="it-IT"/>
        </w:rPr>
        <w:t xml:space="preserve">                                                                                                                                </w:t>
      </w:r>
    </w:p>
    <w:p>
      <w:pPr>
        <w:pStyle w:val="Di default"/>
        <w:widowControl w:val="0"/>
        <w:tabs>
          <w:tab w:val="left" w:pos="1733"/>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84" w:firstLine="0"/>
        <w:jc w:val="center"/>
        <w:rPr>
          <w:rFonts w:ascii="Verdana" w:cs="Verdana" w:hAnsi="Verdana" w:eastAsia="Verdana"/>
          <w:sz w:val="16"/>
          <w:szCs w:val="16"/>
          <w:u w:color="000000"/>
          <w:rtl w:val="0"/>
          <w:lang w:val="it-IT"/>
        </w:rPr>
      </w:pPr>
    </w:p>
    <w:p>
      <w:pPr>
        <w:pStyle w:val="Di default"/>
        <w:widowControl w:val="0"/>
        <w:tabs>
          <w:tab w:val="left" w:pos="1733"/>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84" w:firstLine="0"/>
        <w:jc w:val="both"/>
        <w:rPr>
          <w:rFonts w:ascii="Verdana" w:cs="Verdana" w:hAnsi="Verdana" w:eastAsia="Verdana"/>
          <w:sz w:val="16"/>
          <w:szCs w:val="16"/>
          <w:u w:color="000000"/>
          <w:rtl w:val="0"/>
          <w:lang w:val="it-IT"/>
        </w:rPr>
      </w:pPr>
      <w:r>
        <w:rPr>
          <w:rFonts w:ascii="Verdana" w:hAnsi="Verdana"/>
          <w:sz w:val="16"/>
          <w:szCs w:val="16"/>
          <w:u w:color="000000"/>
          <w:rtl w:val="0"/>
          <w:lang w:val="it-IT"/>
        </w:rPr>
        <w:t>ALLEGATO 3</w:t>
      </w:r>
    </w:p>
    <w:p>
      <w:pPr>
        <w:pStyle w:val="Di default"/>
        <w:widowControl w:val="0"/>
        <w:tabs>
          <w:tab w:val="left" w:pos="1733"/>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84" w:firstLine="0"/>
        <w:jc w:val="both"/>
        <w:rPr>
          <w:rFonts w:ascii="Verdana" w:cs="Verdana" w:hAnsi="Verdana" w:eastAsia="Verdana"/>
          <w:sz w:val="16"/>
          <w:szCs w:val="16"/>
          <w:u w:color="000000"/>
          <w:rtl w:val="0"/>
          <w:lang w:val="it-IT"/>
        </w:rPr>
      </w:pPr>
    </w:p>
    <w:p>
      <w:pPr>
        <w:pStyle w:val="Di default"/>
        <w:widowControl w:val="0"/>
        <w:tabs>
          <w:tab w:val="left" w:pos="1733"/>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84" w:firstLine="0"/>
        <w:jc w:val="both"/>
        <w:rPr>
          <w:rFonts w:ascii="Verdana" w:cs="Verdana" w:hAnsi="Verdana" w:eastAsia="Verdana"/>
          <w:sz w:val="20"/>
          <w:szCs w:val="20"/>
          <w:u w:color="000000"/>
          <w:rtl w:val="0"/>
          <w:lang w:val="it-IT"/>
        </w:rPr>
      </w:pPr>
      <w:r>
        <w:rPr>
          <w:rFonts w:ascii="Verdana" w:hAnsi="Verdana"/>
          <w:b w:val="1"/>
          <w:bCs w:val="1"/>
          <w:i w:val="1"/>
          <w:iCs w:val="1"/>
          <w:sz w:val="20"/>
          <w:szCs w:val="20"/>
          <w:u w:color="000000"/>
          <w:rtl w:val="0"/>
          <w:lang w:val="it-IT"/>
        </w:rPr>
        <w:t>Dichiarazione di insussistenza di incompatibilit</w:t>
      </w:r>
      <w:r>
        <w:rPr>
          <w:rFonts w:ascii="Verdana" w:hAnsi="Verdana" w:hint="default"/>
          <w:b w:val="1"/>
          <w:bCs w:val="1"/>
          <w:i w:val="1"/>
          <w:iCs w:val="1"/>
          <w:sz w:val="20"/>
          <w:szCs w:val="20"/>
          <w:u w:color="000000"/>
          <w:rtl w:val="0"/>
          <w:lang w:val="it-IT"/>
        </w:rPr>
        <w:t xml:space="preserve">à </w:t>
      </w:r>
      <w:r>
        <w:rPr>
          <w:rFonts w:ascii="Verdana" w:hAnsi="Verdana"/>
          <w:b w:val="1"/>
          <w:bCs w:val="1"/>
          <w:i w:val="1"/>
          <w:iCs w:val="1"/>
          <w:sz w:val="20"/>
          <w:szCs w:val="20"/>
          <w:u w:color="000000"/>
          <w:rtl w:val="0"/>
          <w:lang w:val="it-IT"/>
        </w:rPr>
        <w:t>o cause ostative</w:t>
      </w:r>
      <w:r>
        <w:rPr>
          <w:rFonts w:ascii="Verdana" w:hAnsi="Verdana"/>
          <w:sz w:val="20"/>
          <w:szCs w:val="20"/>
          <w:u w:color="000000"/>
          <w:rtl w:val="0"/>
          <w:lang w:val="it-IT"/>
        </w:rPr>
        <w:t xml:space="preserve"> </w:t>
      </w:r>
      <w:r>
        <w:rPr>
          <w:rFonts w:ascii="Verdana" w:hAnsi="Verdana"/>
          <w:b w:val="1"/>
          <w:bCs w:val="1"/>
          <w:i w:val="1"/>
          <w:iCs w:val="1"/>
          <w:sz w:val="20"/>
          <w:szCs w:val="20"/>
          <w:u w:color="000000"/>
          <w:rtl w:val="0"/>
          <w:lang w:val="it-IT"/>
        </w:rPr>
        <w:t>AVVISO INTERNO AI SENSI DELL</w:t>
      </w:r>
      <w:r>
        <w:rPr>
          <w:rFonts w:ascii="Verdana" w:hAnsi="Verdana" w:hint="default"/>
          <w:b w:val="1"/>
          <w:bCs w:val="1"/>
          <w:i w:val="1"/>
          <w:iCs w:val="1"/>
          <w:sz w:val="20"/>
          <w:szCs w:val="20"/>
          <w:u w:color="000000"/>
          <w:rtl w:val="0"/>
          <w:lang w:val="it-IT"/>
        </w:rPr>
        <w:t>’</w:t>
      </w:r>
      <w:r>
        <w:rPr>
          <w:rFonts w:ascii="Verdana" w:hAnsi="Verdana"/>
          <w:b w:val="1"/>
          <w:bCs w:val="1"/>
          <w:i w:val="1"/>
          <w:iCs w:val="1"/>
          <w:sz w:val="20"/>
          <w:szCs w:val="20"/>
          <w:u w:color="000000"/>
          <w:rtl w:val="0"/>
          <w:lang w:val="it-IT"/>
        </w:rPr>
        <w:t xml:space="preserve">ART. 45 DEL CCNL PER LA SELEZIONE DI </w:t>
      </w:r>
      <w:r>
        <w:rPr>
          <w:rFonts w:ascii="Verdana" w:hAnsi="Verdana"/>
          <w:b w:val="1"/>
          <w:bCs w:val="1"/>
          <w:i w:val="1"/>
          <w:iCs w:val="1"/>
          <w:sz w:val="20"/>
          <w:szCs w:val="20"/>
          <w:u w:color="000000"/>
          <w:rtl w:val="0"/>
          <w:lang w:val="it-IT"/>
        </w:rPr>
        <w:t xml:space="preserve">PERSONALE </w:t>
      </w:r>
      <w:r>
        <w:rPr>
          <w:rFonts w:ascii="Verdana" w:hAnsi="Verdana"/>
          <w:b w:val="1"/>
          <w:bCs w:val="1"/>
          <w:i w:val="1"/>
          <w:iCs w:val="1"/>
          <w:sz w:val="20"/>
          <w:szCs w:val="20"/>
          <w:u w:color="000000"/>
          <w:rtl w:val="0"/>
          <w:lang w:val="it-IT"/>
        </w:rPr>
        <w:t>COSTITUENT</w:t>
      </w:r>
      <w:r>
        <w:rPr>
          <w:rFonts w:ascii="Verdana" w:hAnsi="Verdana"/>
          <w:b w:val="1"/>
          <w:bCs w:val="1"/>
          <w:i w:val="1"/>
          <w:iCs w:val="1"/>
          <w:sz w:val="20"/>
          <w:szCs w:val="20"/>
          <w:u w:color="000000"/>
          <w:rtl w:val="0"/>
          <w:lang w:val="it-IT"/>
        </w:rPr>
        <w:t xml:space="preserve">E </w:t>
      </w:r>
      <w:r>
        <w:rPr>
          <w:rFonts w:ascii="Verdana" w:hAnsi="Verdana"/>
          <w:b w:val="1"/>
          <w:bCs w:val="1"/>
          <w:i w:val="1"/>
          <w:iCs w:val="1"/>
          <w:sz w:val="20"/>
          <w:szCs w:val="20"/>
          <w:u w:color="000000"/>
          <w:rtl w:val="0"/>
          <w:lang w:val="it-IT"/>
        </w:rPr>
        <w:t>LA COMUNITA</w:t>
      </w:r>
      <w:r>
        <w:rPr>
          <w:rFonts w:ascii="Verdana" w:hAnsi="Verdana" w:hint="default"/>
          <w:b w:val="1"/>
          <w:bCs w:val="1"/>
          <w:i w:val="1"/>
          <w:iCs w:val="1"/>
          <w:sz w:val="20"/>
          <w:szCs w:val="20"/>
          <w:u w:color="000000"/>
          <w:rtl w:val="0"/>
          <w:lang w:val="it-IT"/>
        </w:rPr>
        <w:t xml:space="preserve">’ </w:t>
      </w:r>
      <w:r>
        <w:rPr>
          <w:rFonts w:ascii="Verdana" w:hAnsi="Verdana"/>
          <w:b w:val="1"/>
          <w:bCs w:val="1"/>
          <w:i w:val="1"/>
          <w:iCs w:val="1"/>
          <w:sz w:val="20"/>
          <w:szCs w:val="20"/>
          <w:u w:color="000000"/>
          <w:rtl w:val="0"/>
          <w:lang w:val="it-IT"/>
        </w:rPr>
        <w:t>DI PRATICHE</w:t>
      </w:r>
      <w:r>
        <w:rPr>
          <w:rFonts w:ascii="Verdana" w:hAnsi="Verdana"/>
          <w:b w:val="1"/>
          <w:bCs w:val="1"/>
          <w:i w:val="1"/>
          <w:iCs w:val="1"/>
          <w:sz w:val="20"/>
          <w:szCs w:val="20"/>
          <w:u w:color="000000"/>
          <w:rtl w:val="0"/>
          <w:lang w:val="it-IT"/>
        </w:rPr>
        <w:t xml:space="preserve"> PER L'APPRENDIMENTO,</w:t>
      </w:r>
      <w:r>
        <w:rPr>
          <w:rFonts w:ascii="Verdana" w:hAnsi="Verdana"/>
          <w:b w:val="1"/>
          <w:bCs w:val="1"/>
          <w:i w:val="1"/>
          <w:iCs w:val="1"/>
          <w:sz w:val="20"/>
          <w:szCs w:val="20"/>
          <w:u w:color="000000"/>
          <w:rtl w:val="0"/>
          <w:lang w:val="it-IT"/>
        </w:rPr>
        <w:t xml:space="preserve"> A VALERE SUL PROGETTO:</w:t>
      </w:r>
      <w:r>
        <w:rPr>
          <w:rFonts w:ascii="Verdana" w:hAnsi="Verdana"/>
          <w:b w:val="1"/>
          <w:bCs w:val="1"/>
          <w:i w:val="1"/>
          <w:iCs w:val="1"/>
          <w:sz w:val="20"/>
          <w:szCs w:val="20"/>
          <w:u w:color="000000"/>
          <w:rtl w:val="0"/>
          <w:lang w:val="it-IT"/>
        </w:rPr>
        <w:t xml:space="preserve"> </w:t>
      </w:r>
      <w:r>
        <w:rPr>
          <w:rFonts w:ascii="Verdana" w:hAnsi="Verdana"/>
          <w:i w:val="1"/>
          <w:iCs w:val="1"/>
          <w:sz w:val="20"/>
          <w:szCs w:val="20"/>
          <w:u w:color="000000"/>
          <w:rtl w:val="0"/>
          <w:lang w:val="it-IT"/>
        </w:rPr>
        <w:t xml:space="preserve">Piano Nazionale di Ripresa e Resilienza Missione 4 Istruzione e Ricerca - Componente 1 </w:t>
      </w:r>
      <w:r>
        <w:rPr>
          <w:rFonts w:ascii="Verdana" w:hAnsi="Verdana" w:hint="default"/>
          <w:i w:val="1"/>
          <w:iCs w:val="1"/>
          <w:sz w:val="20"/>
          <w:szCs w:val="20"/>
          <w:u w:color="000000"/>
          <w:rtl w:val="0"/>
          <w:lang w:val="it-IT"/>
        </w:rPr>
        <w:t xml:space="preserve">– </w:t>
      </w:r>
      <w:r>
        <w:rPr>
          <w:rFonts w:ascii="Verdana" w:hAnsi="Verdana"/>
          <w:i w:val="1"/>
          <w:iCs w:val="1"/>
          <w:sz w:val="20"/>
          <w:szCs w:val="20"/>
          <w:u w:color="000000"/>
          <w:rtl w:val="0"/>
          <w:lang w:val="it-IT"/>
        </w:rPr>
        <w:t>Potenziamento dell</w:t>
      </w:r>
      <w:r>
        <w:rPr>
          <w:rFonts w:ascii="Verdana" w:hAnsi="Verdana" w:hint="default"/>
          <w:i w:val="1"/>
          <w:iCs w:val="1"/>
          <w:sz w:val="20"/>
          <w:szCs w:val="20"/>
          <w:u w:color="000000"/>
          <w:rtl w:val="0"/>
          <w:lang w:val="it-IT"/>
        </w:rPr>
        <w:t>’</w:t>
      </w:r>
      <w:r>
        <w:rPr>
          <w:rFonts w:ascii="Verdana" w:hAnsi="Verdana"/>
          <w:i w:val="1"/>
          <w:iCs w:val="1"/>
          <w:sz w:val="20"/>
          <w:szCs w:val="20"/>
          <w:u w:color="000000"/>
          <w:rtl w:val="0"/>
          <w:lang w:val="it-IT"/>
        </w:rPr>
        <w:t>offerta dei servizi di istruzione: dagli asili nido alle Universit</w:t>
      </w:r>
      <w:r>
        <w:rPr>
          <w:rFonts w:ascii="Verdana" w:hAnsi="Verdana" w:hint="default"/>
          <w:i w:val="1"/>
          <w:iCs w:val="1"/>
          <w:sz w:val="20"/>
          <w:szCs w:val="20"/>
          <w:u w:color="000000"/>
          <w:rtl w:val="0"/>
          <w:lang w:val="it-IT"/>
        </w:rPr>
        <w:t xml:space="preserve">à </w:t>
      </w:r>
      <w:r>
        <w:rPr>
          <w:rFonts w:ascii="Verdana" w:hAnsi="Verdana"/>
          <w:i w:val="1"/>
          <w:iCs w:val="1"/>
          <w:sz w:val="20"/>
          <w:szCs w:val="20"/>
          <w:u w:color="000000"/>
          <w:rtl w:val="0"/>
          <w:lang w:val="it-IT"/>
        </w:rPr>
        <w:t>- Investimento 2.1: Didattica digitale integrata e formazione alla transizione digitale per il personale scolastico. Formazione del personale scolastico per la transizione digitale (D.M. 66/2023)</w:t>
      </w:r>
      <w:r>
        <w:rPr>
          <w:rFonts w:ascii="Verdana" w:hAnsi="Verdana" w:hint="default"/>
          <w:i w:val="1"/>
          <w:iCs w:val="1"/>
          <w:sz w:val="20"/>
          <w:szCs w:val="20"/>
          <w:u w:color="000000"/>
          <w:rtl w:val="0"/>
          <w:lang w:val="it-IT"/>
        </w:rPr>
        <w:t>”</w:t>
      </w:r>
      <w:r>
        <w:rPr>
          <w:rFonts w:ascii="Verdana" w:hAnsi="Verdana"/>
          <w:sz w:val="20"/>
          <w:szCs w:val="20"/>
          <w:u w:color="000000"/>
          <w:rtl w:val="0"/>
          <w:lang w:val="it-IT"/>
        </w:rPr>
        <w:t>- Finanziato dall</w:t>
      </w:r>
      <w:r>
        <w:rPr>
          <w:rFonts w:ascii="Verdana" w:hAnsi="Verdana" w:hint="default"/>
          <w:sz w:val="20"/>
          <w:szCs w:val="20"/>
          <w:u w:color="000000"/>
          <w:rtl w:val="0"/>
          <w:lang w:val="it-IT"/>
        </w:rPr>
        <w:t>’</w:t>
      </w:r>
      <w:r>
        <w:rPr>
          <w:rFonts w:ascii="Verdana" w:hAnsi="Verdana"/>
          <w:sz w:val="20"/>
          <w:szCs w:val="20"/>
          <w:u w:color="000000"/>
          <w:rtl w:val="0"/>
          <w:lang w:val="it-IT"/>
        </w:rPr>
        <w:t>Unione europea - Next Generation EU</w:t>
      </w:r>
      <w:r>
        <w:rPr>
          <w:rFonts w:ascii="Verdana" w:hAnsi="Verdana"/>
          <w:sz w:val="20"/>
          <w:szCs w:val="20"/>
          <w:u w:color="000000"/>
          <w:rtl w:val="0"/>
          <w:lang w:val="it-IT"/>
        </w:rPr>
        <w:t xml:space="preserve"> </w:t>
      </w:r>
      <w:r>
        <w:rPr>
          <w:rFonts w:ascii="Verdana" w:hAnsi="Verdana"/>
          <w:sz w:val="20"/>
          <w:szCs w:val="20"/>
          <w:u w:color="000000"/>
          <w:rtl w:val="0"/>
          <w:lang w:val="it-IT"/>
        </w:rPr>
        <w:t xml:space="preserve">- codice avviso </w:t>
      </w:r>
      <w:r>
        <w:rPr>
          <w:rFonts w:ascii="Verdana" w:hAnsi="Verdana"/>
          <w:sz w:val="20"/>
          <w:szCs w:val="20"/>
          <w:u w:color="000000"/>
          <w:rtl w:val="0"/>
          <w:lang w:val="it-IT"/>
        </w:rPr>
        <w:t>M4C1I2.1-2023-1222</w:t>
      </w:r>
    </w:p>
    <w:p>
      <w:pPr>
        <w:pStyle w:val="Di default"/>
        <w:widowControl w:val="0"/>
        <w:tabs>
          <w:tab w:val="left" w:pos="1733"/>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84" w:firstLine="0"/>
        <w:jc w:val="both"/>
        <w:rPr>
          <w:rFonts w:ascii="Verdana" w:cs="Verdana" w:hAnsi="Verdana" w:eastAsia="Verdana"/>
          <w:b w:val="1"/>
          <w:bCs w:val="1"/>
          <w:i w:val="1"/>
          <w:iCs w:val="1"/>
          <w:sz w:val="20"/>
          <w:szCs w:val="20"/>
          <w:u w:color="000000"/>
          <w:rtl w:val="0"/>
          <w:lang w:val="it-IT"/>
        </w:rPr>
      </w:pPr>
    </w:p>
    <w:p>
      <w:pPr>
        <w:pStyle w:val="Di default"/>
        <w:bidi w:val="0"/>
        <w:spacing w:before="0" w:after="240" w:line="240" w:lineRule="auto"/>
        <w:ind w:left="0" w:right="0" w:firstLine="0"/>
        <w:jc w:val="both"/>
        <w:rPr>
          <w:rFonts w:ascii="Verdana" w:cs="Verdana" w:hAnsi="Verdana" w:eastAsia="Verdana"/>
          <w:sz w:val="20"/>
          <w:szCs w:val="20"/>
          <w:rtl w:val="0"/>
        </w:rPr>
      </w:pPr>
      <w:r>
        <w:rPr>
          <w:rFonts w:ascii="Verdana" w:hAnsi="Verdana"/>
          <w:sz w:val="20"/>
          <w:szCs w:val="20"/>
          <w:rtl w:val="0"/>
          <w:lang w:val="it-IT"/>
        </w:rPr>
        <w:t xml:space="preserve">Codice Progetto: </w:t>
      </w:r>
      <w:r>
        <w:rPr>
          <w:rFonts w:ascii="Verdana" w:hAnsi="Verdana"/>
          <w:sz w:val="20"/>
          <w:szCs w:val="20"/>
          <w:rtl w:val="0"/>
          <w:lang w:val="pt-PT"/>
        </w:rPr>
        <w:t>M4C1I2.1-2023-1222-P-35461</w:t>
      </w:r>
    </w:p>
    <w:p>
      <w:pPr>
        <w:pStyle w:val="Di default"/>
        <w:bidi w:val="0"/>
        <w:spacing w:before="0" w:after="240" w:line="240" w:lineRule="auto"/>
        <w:ind w:left="0" w:right="0" w:firstLine="0"/>
        <w:jc w:val="both"/>
        <w:rPr>
          <w:rFonts w:ascii="Verdana" w:cs="Verdana" w:hAnsi="Verdana" w:eastAsia="Verdana"/>
          <w:sz w:val="20"/>
          <w:szCs w:val="20"/>
          <w:rtl w:val="0"/>
        </w:rPr>
      </w:pPr>
      <w:r>
        <w:rPr>
          <w:rFonts w:ascii="Verdana" w:hAnsi="Verdana"/>
          <w:sz w:val="20"/>
          <w:szCs w:val="20"/>
          <w:rtl w:val="0"/>
          <w:lang w:val="it-IT"/>
        </w:rPr>
        <w:t xml:space="preserve">CUP </w:t>
      </w:r>
      <w:r>
        <w:rPr>
          <w:rFonts w:ascii="Verdana" w:hAnsi="Verdana"/>
          <w:sz w:val="20"/>
          <w:szCs w:val="20"/>
          <w:rtl w:val="0"/>
        </w:rPr>
        <w:t>I54D23003560006</w:t>
      </w:r>
    </w:p>
    <w:p>
      <w:pPr>
        <w:pStyle w:val="Di default"/>
        <w:bidi w:val="0"/>
        <w:spacing w:before="0" w:after="240" w:line="240" w:lineRule="auto"/>
        <w:ind w:left="0" w:right="0" w:firstLine="0"/>
        <w:jc w:val="both"/>
        <w:rPr>
          <w:rFonts w:ascii="Verdana" w:cs="Verdana" w:hAnsi="Verdana" w:eastAsia="Verdana"/>
          <w:sz w:val="20"/>
          <w:szCs w:val="20"/>
          <w:rtl w:val="0"/>
        </w:rPr>
      </w:pPr>
      <w:r>
        <w:rPr>
          <w:rFonts w:ascii="Verdana" w:hAnsi="Verdana"/>
          <w:sz w:val="20"/>
          <w:szCs w:val="20"/>
          <w:rtl w:val="0"/>
          <w:lang w:val="it-IT"/>
        </w:rPr>
        <w:t>Titolo:</w:t>
      </w:r>
      <w:r>
        <w:rPr>
          <w:rFonts w:ascii="Verdana" w:hAnsi="Verdana"/>
          <w:sz w:val="20"/>
          <w:szCs w:val="20"/>
          <w:rtl w:val="0"/>
        </w:rPr>
        <w:t>Digito.ErgoSum</w:t>
      </w: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sz w:val="24"/>
          <w:szCs w:val="24"/>
          <w:u w:color="000000"/>
          <w:rtl w:val="0"/>
          <w:lang w:val="it-IT"/>
        </w:rPr>
      </w:pPr>
      <w:r>
        <w:rPr>
          <w:rFonts w:ascii="Verdana" w:hAnsi="Verdana"/>
          <w:b w:val="1"/>
          <w:bCs w:val="1"/>
          <w:sz w:val="22"/>
          <w:szCs w:val="22"/>
          <w:u w:color="000000"/>
          <w:rtl w:val="0"/>
          <w:lang w:val="it-IT"/>
        </w:rPr>
        <w:t>Il sottoscritto _______</w:t>
      </w:r>
      <w:r>
        <w:rPr>
          <w:rFonts w:ascii="Verdana" w:hAnsi="Verdana"/>
          <w:b w:val="1"/>
          <w:bCs w:val="1"/>
          <w:sz w:val="22"/>
          <w:szCs w:val="22"/>
          <w:u w:color="000000"/>
          <w:rtl w:val="0"/>
          <w:lang w:val="it-IT"/>
        </w:rPr>
        <w:t>_________</w:t>
      </w:r>
      <w:r>
        <w:rPr>
          <w:rFonts w:ascii="Verdana" w:hAnsi="Verdana"/>
          <w:b w:val="1"/>
          <w:bCs w:val="1"/>
          <w:sz w:val="22"/>
          <w:szCs w:val="22"/>
          <w:u w:color="000000"/>
          <w:rtl w:val="0"/>
          <w:lang w:val="it-IT"/>
        </w:rPr>
        <w:t>___________________________</w:t>
      </w:r>
      <w:r>
        <w:rPr>
          <w:rFonts w:ascii="Verdana" w:hAnsi="Verdana"/>
          <w:sz w:val="24"/>
          <w:szCs w:val="24"/>
          <w:u w:color="000000"/>
          <w:rtl w:val="0"/>
          <w:lang w:val="it-IT"/>
        </w:rPr>
        <w:t xml:space="preserve"> </w:t>
      </w: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b w:val="1"/>
          <w:bCs w:val="1"/>
          <w:sz w:val="22"/>
          <w:szCs w:val="22"/>
          <w:u w:color="000000"/>
          <w:rtl w:val="0"/>
          <w:lang w:val="it-IT"/>
        </w:rPr>
      </w:pP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b w:val="1"/>
          <w:bCs w:val="1"/>
          <w:sz w:val="22"/>
          <w:szCs w:val="22"/>
          <w:u w:color="000000"/>
          <w:rtl w:val="0"/>
          <w:lang w:val="it-IT"/>
        </w:rPr>
      </w:pPr>
      <w:r>
        <w:rPr>
          <w:rFonts w:ascii="Verdana" w:hAnsi="Verdana"/>
          <w:b w:val="1"/>
          <w:bCs w:val="1"/>
          <w:sz w:val="22"/>
          <w:szCs w:val="22"/>
          <w:u w:color="000000"/>
          <w:rtl w:val="0"/>
          <w:lang w:val="it-IT"/>
        </w:rPr>
        <w:t>Nato a ____________</w:t>
      </w:r>
      <w:r>
        <w:rPr>
          <w:rFonts w:ascii="Verdana" w:hAnsi="Verdana"/>
          <w:b w:val="1"/>
          <w:bCs w:val="1"/>
          <w:sz w:val="22"/>
          <w:szCs w:val="22"/>
          <w:u w:color="000000"/>
          <w:rtl w:val="0"/>
          <w:lang w:val="it-IT"/>
        </w:rPr>
        <w:t>__________</w:t>
      </w:r>
      <w:r>
        <w:rPr>
          <w:rFonts w:ascii="Verdana" w:hAnsi="Verdana"/>
          <w:b w:val="1"/>
          <w:bCs w:val="1"/>
          <w:sz w:val="22"/>
          <w:szCs w:val="22"/>
          <w:u w:color="000000"/>
          <w:rtl w:val="0"/>
          <w:lang w:val="it-IT"/>
        </w:rPr>
        <w:t>___ il_______</w:t>
      </w:r>
      <w:r>
        <w:rPr>
          <w:rFonts w:ascii="Verdana" w:hAnsi="Verdana"/>
          <w:b w:val="1"/>
          <w:bCs w:val="1"/>
          <w:sz w:val="22"/>
          <w:szCs w:val="22"/>
          <w:u w:color="000000"/>
          <w:rtl w:val="0"/>
          <w:lang w:val="it-IT"/>
        </w:rPr>
        <w:t>_________</w:t>
      </w:r>
      <w:r>
        <w:rPr>
          <w:rFonts w:ascii="Verdana" w:hAnsi="Verdana"/>
          <w:b w:val="1"/>
          <w:bCs w:val="1"/>
          <w:sz w:val="22"/>
          <w:szCs w:val="22"/>
          <w:u w:color="000000"/>
          <w:rtl w:val="0"/>
          <w:lang w:val="it-IT"/>
        </w:rPr>
        <w:t xml:space="preserve">_______ </w:t>
      </w: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b w:val="1"/>
          <w:bCs w:val="1"/>
          <w:sz w:val="22"/>
          <w:szCs w:val="22"/>
          <w:u w:color="000000"/>
          <w:rtl w:val="0"/>
          <w:lang w:val="it-IT"/>
        </w:rPr>
      </w:pP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b w:val="1"/>
          <w:bCs w:val="1"/>
          <w:sz w:val="22"/>
          <w:szCs w:val="22"/>
          <w:u w:color="000000"/>
          <w:rtl w:val="0"/>
          <w:lang w:val="it-IT"/>
        </w:rPr>
      </w:pPr>
      <w:r>
        <w:rPr>
          <w:rFonts w:ascii="Verdana" w:hAnsi="Verdana"/>
          <w:b w:val="1"/>
          <w:bCs w:val="1"/>
          <w:sz w:val="22"/>
          <w:szCs w:val="22"/>
          <w:u w:color="000000"/>
          <w:rtl w:val="0"/>
          <w:lang w:val="it-IT"/>
        </w:rPr>
        <w:t>residente a_______</w:t>
      </w:r>
      <w:r>
        <w:rPr>
          <w:rFonts w:ascii="Verdana" w:hAnsi="Verdana"/>
          <w:b w:val="1"/>
          <w:bCs w:val="1"/>
          <w:sz w:val="22"/>
          <w:szCs w:val="22"/>
          <w:u w:color="000000"/>
          <w:rtl w:val="0"/>
          <w:lang w:val="it-IT"/>
        </w:rPr>
        <w:t>______________</w:t>
      </w:r>
      <w:r>
        <w:rPr>
          <w:rFonts w:ascii="Verdana" w:hAnsi="Verdana"/>
          <w:b w:val="1"/>
          <w:bCs w:val="1"/>
          <w:sz w:val="22"/>
          <w:szCs w:val="22"/>
          <w:u w:color="000000"/>
          <w:rtl w:val="0"/>
          <w:lang w:val="it-IT"/>
        </w:rPr>
        <w:t>______ Provincia di _________</w:t>
      </w: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b w:val="1"/>
          <w:bCs w:val="1"/>
          <w:sz w:val="22"/>
          <w:szCs w:val="22"/>
          <w:u w:color="000000"/>
          <w:rtl w:val="0"/>
          <w:lang w:val="it-IT"/>
        </w:rPr>
      </w:pP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b w:val="1"/>
          <w:bCs w:val="1"/>
          <w:sz w:val="22"/>
          <w:szCs w:val="22"/>
          <w:u w:color="000000"/>
          <w:rtl w:val="0"/>
          <w:lang w:val="it-IT"/>
        </w:rPr>
      </w:pPr>
      <w:r>
        <w:rPr>
          <w:rFonts w:ascii="Verdana" w:hAnsi="Verdana"/>
          <w:b w:val="1"/>
          <w:bCs w:val="1"/>
          <w:sz w:val="20"/>
          <w:szCs w:val="20"/>
          <w:u w:color="000000"/>
          <w:rtl w:val="0"/>
          <w:lang w:val="it-IT"/>
        </w:rPr>
        <w:t>v</w:t>
      </w:r>
      <w:r>
        <w:rPr>
          <w:rFonts w:ascii="Verdana" w:hAnsi="Verdana"/>
          <w:b w:val="1"/>
          <w:bCs w:val="1"/>
          <w:sz w:val="22"/>
          <w:szCs w:val="22"/>
          <w:u w:color="000000"/>
          <w:rtl w:val="0"/>
          <w:lang w:val="it-IT"/>
        </w:rPr>
        <w:t xml:space="preserve">ia________________________________________________ </w:t>
      </w: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b w:val="1"/>
          <w:bCs w:val="1"/>
          <w:sz w:val="22"/>
          <w:szCs w:val="22"/>
          <w:u w:color="000000"/>
          <w:rtl w:val="0"/>
          <w:lang w:val="it-IT"/>
        </w:rPr>
      </w:pP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outlineLvl w:val="5"/>
        <w:rPr>
          <w:rFonts w:ascii="Verdana" w:cs="Verdana" w:hAnsi="Verdana" w:eastAsia="Verdana"/>
          <w:b w:val="1"/>
          <w:bCs w:val="1"/>
          <w:sz w:val="22"/>
          <w:szCs w:val="22"/>
          <w:u w:color="000000"/>
          <w:rtl w:val="0"/>
          <w:lang w:val="it-IT"/>
        </w:rPr>
      </w:pPr>
      <w:r>
        <w:rPr>
          <w:rFonts w:ascii="Verdana" w:hAnsi="Verdana"/>
          <w:b w:val="1"/>
          <w:bCs w:val="1"/>
          <w:sz w:val="22"/>
          <w:szCs w:val="22"/>
          <w:u w:color="000000"/>
          <w:rtl w:val="0"/>
          <w:lang w:val="it-IT"/>
        </w:rPr>
        <w:t>Codice Fiscale ______________</w:t>
      </w:r>
      <w:r>
        <w:rPr>
          <w:rFonts w:ascii="Verdana" w:hAnsi="Verdana"/>
          <w:b w:val="1"/>
          <w:bCs w:val="1"/>
          <w:sz w:val="22"/>
          <w:szCs w:val="22"/>
          <w:u w:color="000000"/>
          <w:rtl w:val="0"/>
          <w:lang w:val="it-IT"/>
        </w:rPr>
        <w:t>_____________________</w:t>
      </w:r>
      <w:r>
        <w:rPr>
          <w:rFonts w:ascii="Verdana" w:hAnsi="Verdana"/>
          <w:b w:val="1"/>
          <w:bCs w:val="1"/>
          <w:sz w:val="22"/>
          <w:szCs w:val="22"/>
          <w:u w:color="000000"/>
          <w:rtl w:val="0"/>
          <w:lang w:val="it-IT"/>
        </w:rPr>
        <w:t xml:space="preserve">____ </w:t>
      </w: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outlineLvl w:val="5"/>
        <w:rPr>
          <w:rFonts w:ascii="Verdana" w:cs="Verdana" w:hAnsi="Verdana" w:eastAsia="Verdana"/>
          <w:b w:val="1"/>
          <w:bCs w:val="1"/>
          <w:sz w:val="22"/>
          <w:szCs w:val="22"/>
          <w:u w:color="000000"/>
          <w:rtl w:val="0"/>
          <w:lang w:val="it-IT"/>
        </w:rPr>
      </w:pPr>
    </w:p>
    <w:p>
      <w:pPr>
        <w:pStyle w:val="Di default"/>
        <w:keepNext w:val="1"/>
        <w:keepLines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both"/>
        <w:outlineLvl w:val="5"/>
        <w:rPr>
          <w:rFonts w:ascii="Verdana" w:cs="Verdana" w:hAnsi="Verdana" w:eastAsia="Verdana"/>
          <w:b w:val="1"/>
          <w:bCs w:val="1"/>
          <w:sz w:val="22"/>
          <w:szCs w:val="22"/>
          <w:u w:color="000000"/>
          <w:rtl w:val="0"/>
          <w:lang w:val="it-IT"/>
        </w:rPr>
      </w:pPr>
      <w:r>
        <w:rPr>
          <w:rFonts w:ascii="Verdana" w:hAnsi="Verdana"/>
          <w:b w:val="1"/>
          <w:bCs w:val="1"/>
          <w:sz w:val="22"/>
          <w:szCs w:val="22"/>
          <w:u w:color="000000"/>
          <w:rtl w:val="0"/>
          <w:lang w:val="it-IT"/>
        </w:rPr>
        <w:t>Individuato in qualit</w:t>
      </w:r>
      <w:r>
        <w:rPr>
          <w:rFonts w:ascii="Verdana" w:hAnsi="Verdana" w:hint="default"/>
          <w:b w:val="1"/>
          <w:bCs w:val="1"/>
          <w:sz w:val="22"/>
          <w:szCs w:val="22"/>
          <w:u w:color="000000"/>
          <w:rtl w:val="0"/>
          <w:lang w:val="it-IT"/>
        </w:rPr>
        <w:t xml:space="preserve">à </w:t>
      </w:r>
      <w:r>
        <w:rPr>
          <w:rFonts w:ascii="Verdana" w:hAnsi="Verdana"/>
          <w:b w:val="1"/>
          <w:bCs w:val="1"/>
          <w:sz w:val="22"/>
          <w:szCs w:val="22"/>
          <w:u w:color="000000"/>
          <w:rtl w:val="0"/>
          <w:lang w:val="it-IT"/>
        </w:rPr>
        <w:t>di</w:t>
      </w:r>
      <w:r>
        <w:rPr>
          <w:rFonts w:ascii="Verdana" w:hAnsi="Verdana"/>
          <w:b w:val="1"/>
          <w:bCs w:val="1"/>
          <w:sz w:val="22"/>
          <w:szCs w:val="22"/>
          <w:u w:color="000000"/>
          <w:rtl w:val="0"/>
          <w:lang w:val="it-IT"/>
        </w:rPr>
        <w:t xml:space="preserve"> componente della </w:t>
      </w:r>
      <w:r>
        <w:rPr>
          <w:rFonts w:ascii="Verdana" w:hAnsi="Verdana"/>
          <w:b w:val="1"/>
          <w:bCs w:val="1"/>
          <w:i w:val="1"/>
          <w:iCs w:val="1"/>
          <w:sz w:val="20"/>
          <w:szCs w:val="20"/>
          <w:u w:color="000000"/>
          <w:rtl w:val="0"/>
          <w:lang w:val="it-IT"/>
        </w:rPr>
        <w:t>COMUNITA</w:t>
      </w:r>
      <w:r>
        <w:rPr>
          <w:rFonts w:ascii="Verdana" w:hAnsi="Verdana" w:hint="default"/>
          <w:b w:val="1"/>
          <w:bCs w:val="1"/>
          <w:i w:val="1"/>
          <w:iCs w:val="1"/>
          <w:sz w:val="20"/>
          <w:szCs w:val="20"/>
          <w:u w:color="000000"/>
          <w:rtl w:val="0"/>
          <w:lang w:val="it-IT"/>
        </w:rPr>
        <w:t xml:space="preserve">’ </w:t>
      </w:r>
      <w:r>
        <w:rPr>
          <w:rFonts w:ascii="Verdana" w:hAnsi="Verdana"/>
          <w:b w:val="1"/>
          <w:bCs w:val="1"/>
          <w:i w:val="1"/>
          <w:iCs w:val="1"/>
          <w:sz w:val="20"/>
          <w:szCs w:val="20"/>
          <w:u w:color="000000"/>
          <w:rtl w:val="0"/>
          <w:lang w:val="it-IT"/>
        </w:rPr>
        <w:t>DI PRATICHE</w:t>
      </w:r>
      <w:r>
        <w:rPr>
          <w:rFonts w:ascii="Verdana" w:hAnsi="Verdana"/>
          <w:b w:val="1"/>
          <w:bCs w:val="1"/>
          <w:i w:val="1"/>
          <w:iCs w:val="1"/>
          <w:sz w:val="20"/>
          <w:szCs w:val="20"/>
          <w:u w:color="000000"/>
          <w:rtl w:val="0"/>
          <w:lang w:val="it-IT"/>
        </w:rPr>
        <w:t xml:space="preserve"> PER L'APPRENDIMENTO</w:t>
      </w:r>
      <w:r>
        <w:rPr>
          <w:rFonts w:ascii="Verdana" w:hAnsi="Verdana"/>
          <w:b w:val="1"/>
          <w:bCs w:val="1"/>
          <w:sz w:val="22"/>
          <w:szCs w:val="22"/>
          <w:u w:color="000000"/>
          <w:rtl w:val="0"/>
          <w:lang w:val="it-IT"/>
        </w:rPr>
        <w:t xml:space="preserve"> </w:t>
      </w:r>
      <w:r>
        <w:rPr>
          <w:rFonts w:ascii="Verdana" w:hAnsi="Verdana"/>
          <w:b w:val="1"/>
          <w:bCs w:val="1"/>
          <w:sz w:val="22"/>
          <w:szCs w:val="22"/>
          <w:u w:color="000000"/>
          <w:rtl w:val="0"/>
          <w:lang w:val="it-IT"/>
        </w:rPr>
        <w:t>nel progetto di cui in oggetto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line="240" w:lineRule="auto"/>
        <w:ind w:left="0" w:right="0" w:firstLine="0"/>
        <w:jc w:val="center"/>
        <w:outlineLvl w:val="0"/>
        <w:rPr>
          <w:rFonts w:ascii="Verdana" w:cs="Verdana" w:hAnsi="Verdana" w:eastAsia="Verdana"/>
          <w:sz w:val="20"/>
          <w:szCs w:val="20"/>
          <w:u w:color="000000"/>
          <w:rtl w:val="0"/>
          <w:lang w:val="it-IT"/>
        </w:rPr>
      </w:pPr>
      <w:r>
        <w:rPr>
          <w:rFonts w:ascii="Verdana" w:hAnsi="Verdana"/>
          <w:b w:val="1"/>
          <w:bCs w:val="1"/>
          <w:sz w:val="24"/>
          <w:szCs w:val="24"/>
          <w:u w:color="000000"/>
          <w:rtl w:val="0"/>
          <w:lang w:val="it-IT"/>
        </w:rPr>
        <w:t>DICHIARA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line="240" w:lineRule="auto"/>
        <w:ind w:left="0" w:right="0" w:firstLine="0"/>
        <w:jc w:val="both"/>
        <w:rPr>
          <w:rFonts w:ascii="Verdana" w:cs="Verdana" w:hAnsi="Verdana" w:eastAsia="Verdana"/>
          <w:b w:val="1"/>
          <w:bCs w:val="1"/>
          <w:sz w:val="24"/>
          <w:szCs w:val="24"/>
          <w:u w:color="000000"/>
          <w:rtl w:val="0"/>
          <w:lang w:val="it-IT"/>
        </w:rPr>
      </w:pPr>
      <w:r>
        <w:rPr>
          <w:rFonts w:ascii="Verdana" w:hAnsi="Verdana"/>
          <w:b w:val="1"/>
          <w:bCs w:val="1"/>
          <w:sz w:val="24"/>
          <w:szCs w:val="24"/>
          <w:u w:color="000000"/>
          <w:rtl w:val="0"/>
          <w:lang w:val="it-IT"/>
        </w:rPr>
        <w:t>ai sensi dell</w:t>
      </w:r>
      <w:r>
        <w:rPr>
          <w:rFonts w:ascii="Verdana" w:hAnsi="Verdana" w:hint="default"/>
          <w:b w:val="1"/>
          <w:bCs w:val="1"/>
          <w:sz w:val="24"/>
          <w:szCs w:val="24"/>
          <w:u w:color="000000"/>
          <w:rtl w:val="0"/>
          <w:lang w:val="it-IT"/>
        </w:rPr>
        <w:t>’</w:t>
      </w:r>
      <w:r>
        <w:rPr>
          <w:rFonts w:ascii="Verdana" w:hAnsi="Verdana"/>
          <w:b w:val="1"/>
          <w:bCs w:val="1"/>
          <w:sz w:val="24"/>
          <w:szCs w:val="24"/>
          <w:u w:color="000000"/>
          <w:rtl w:val="0"/>
          <w:lang w:val="it-IT"/>
        </w:rPr>
        <w:t>art. 75 del d.P.R. n. 445 del 28 dicembre 2000 consapevole degli artt. 46 e 47 del d.P.R. n. 445 del 28 dicembre 2000: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line="240" w:lineRule="auto"/>
        <w:ind w:left="0" w:right="0" w:firstLine="0"/>
        <w:jc w:val="both"/>
        <w:rPr>
          <w:rFonts w:ascii="Verdana" w:cs="Verdana" w:hAnsi="Verdana" w:eastAsia="Verdana"/>
          <w:b w:val="1"/>
          <w:bCs w:val="1"/>
          <w:sz w:val="20"/>
          <w:szCs w:val="20"/>
          <w:u w:color="000000"/>
          <w:rtl w:val="0"/>
          <w:lang w:val="it-IT"/>
        </w:rPr>
      </w:pPr>
    </w:p>
    <w:p>
      <w:pPr>
        <w:pStyle w:val="Di default"/>
        <w:numPr>
          <w:ilvl w:val="0"/>
          <w:numId w:val="2"/>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non trovarsi in situazione di incompatibilit</w:t>
      </w:r>
      <w:r>
        <w:rPr>
          <w:rFonts w:ascii="Verdana" w:hAnsi="Verdana" w:hint="default"/>
          <w:sz w:val="20"/>
          <w:szCs w:val="20"/>
          <w:u w:color="000000"/>
          <w:rtl w:val="0"/>
          <w:lang w:val="it-IT"/>
        </w:rPr>
        <w:t>à</w:t>
      </w:r>
      <w:r>
        <w:rPr>
          <w:rFonts w:ascii="Verdana" w:hAnsi="Verdana"/>
          <w:sz w:val="20"/>
          <w:szCs w:val="20"/>
          <w:u w:color="000000"/>
          <w:rtl w:val="0"/>
          <w:lang w:val="it-IT"/>
        </w:rPr>
        <w:t>, ai sensi di quanto previsto dal d.lgs. n. 39/2013 e dall</w:t>
      </w:r>
      <w:r>
        <w:rPr>
          <w:rFonts w:ascii="Verdana" w:hAnsi="Verdana" w:hint="default"/>
          <w:sz w:val="20"/>
          <w:szCs w:val="20"/>
          <w:u w:color="000000"/>
          <w:rtl w:val="0"/>
          <w:lang w:val="it-IT"/>
        </w:rPr>
        <w:t>’</w:t>
      </w:r>
      <w:r>
        <w:rPr>
          <w:rFonts w:ascii="Verdana" w:hAnsi="Verdana"/>
          <w:sz w:val="20"/>
          <w:szCs w:val="20"/>
          <w:u w:color="000000"/>
          <w:rtl w:val="0"/>
          <w:lang w:val="it-IT"/>
        </w:rPr>
        <w:t xml:space="preserve">art. 53, del d.lgs. n. 165/2001; </w:t>
      </w:r>
    </w:p>
    <w:p>
      <w:pPr>
        <w:pStyle w:val="Di default"/>
        <w:numPr>
          <w:ilvl w:val="0"/>
          <w:numId w:val="2"/>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 xml:space="preserve">di non avere, direttamente o indirettamente, un interesse finanziario, economico o altro interesse personale nel procedimento in esame ai sensi e per gli effetti di quanto  </w:t>
      </w:r>
    </w:p>
    <w:p>
      <w:pPr>
        <w:pStyle w:val="Di default"/>
        <w:numPr>
          <w:ilvl w:val="0"/>
          <w:numId w:val="4"/>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non coinvolge interessi propri;</w:t>
      </w:r>
    </w:p>
    <w:p>
      <w:pPr>
        <w:pStyle w:val="Di default"/>
        <w:numPr>
          <w:ilvl w:val="0"/>
          <w:numId w:val="4"/>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non coinvolge interessi di parenti, affini entro il secondo grado, del coniuge o di conviventi, oppure di persone con le quali abbia rapporti di frequentazione abituale;</w:t>
      </w:r>
    </w:p>
    <w:p>
      <w:pPr>
        <w:pStyle w:val="Di default"/>
        <w:numPr>
          <w:ilvl w:val="0"/>
          <w:numId w:val="4"/>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non coinvolge interessi di soggetti od organizzazioni con cui egli o il coniuge abbia causa pendente o grave inimicizia o rapporti di credito o debito significativi;</w:t>
      </w:r>
    </w:p>
    <w:p>
      <w:pPr>
        <w:pStyle w:val="Di default"/>
        <w:numPr>
          <w:ilvl w:val="0"/>
          <w:numId w:val="4"/>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non coinvolge interessi di soggetti od organizzazioni di cui sia tutore, curatore, procuratore o agente, titolare effettivo, ovvero di enti, associazioni anche non riconosciute, comitati, societ</w:t>
      </w:r>
      <w:r>
        <w:rPr>
          <w:rFonts w:ascii="Verdana" w:hAnsi="Verdana" w:hint="default"/>
          <w:sz w:val="20"/>
          <w:szCs w:val="20"/>
          <w:u w:color="000000"/>
          <w:rtl w:val="0"/>
          <w:lang w:val="it-IT"/>
        </w:rPr>
        <w:t xml:space="preserve">à </w:t>
      </w:r>
      <w:r>
        <w:rPr>
          <w:rFonts w:ascii="Verdana" w:hAnsi="Verdana"/>
          <w:sz w:val="20"/>
          <w:szCs w:val="20"/>
          <w:u w:color="000000"/>
          <w:rtl w:val="0"/>
          <w:lang w:val="it-IT"/>
        </w:rPr>
        <w:t>o stabilimenti di cui sia amministratore o gerente o dirigente;</w:t>
      </w:r>
    </w:p>
    <w:p>
      <w:pPr>
        <w:pStyle w:val="Di default"/>
        <w:numPr>
          <w:ilvl w:val="0"/>
          <w:numId w:val="5"/>
        </w:numPr>
        <w:spacing w:before="0" w:after="120" w:line="276" w:lineRule="auto"/>
        <w:jc w:val="both"/>
        <w:rPr>
          <w:rFonts w:ascii="Verdana" w:hAnsi="Verdana"/>
          <w:sz w:val="20"/>
          <w:szCs w:val="20"/>
          <w:u w:color="000000"/>
          <w:lang w:val="it-IT"/>
        </w:rPr>
      </w:pPr>
      <w:r>
        <w:rPr>
          <w:rFonts w:ascii="Verdana" w:hAnsi="Verdana"/>
          <w:sz w:val="20"/>
          <w:szCs w:val="20"/>
          <w:u w:color="000000"/>
          <w:rtl w:val="0"/>
          <w:lang w:val="it-IT"/>
        </w:rPr>
        <w:t>che non sussistono diverse ragioni di opportunit</w:t>
      </w:r>
      <w:r>
        <w:rPr>
          <w:rFonts w:ascii="Verdana" w:hAnsi="Verdana" w:hint="default"/>
          <w:sz w:val="20"/>
          <w:szCs w:val="20"/>
          <w:u w:color="000000"/>
          <w:rtl w:val="0"/>
          <w:lang w:val="it-IT"/>
        </w:rPr>
        <w:t xml:space="preserve">à </w:t>
      </w:r>
      <w:r>
        <w:rPr>
          <w:rFonts w:ascii="Verdana" w:hAnsi="Verdana"/>
          <w:sz w:val="20"/>
          <w:szCs w:val="20"/>
          <w:u w:color="000000"/>
          <w:rtl w:val="0"/>
          <w:lang w:val="it-IT"/>
        </w:rPr>
        <w:t>che si frappongano al conferimento dell</w:t>
      </w:r>
      <w:r>
        <w:rPr>
          <w:rFonts w:ascii="Verdana" w:hAnsi="Verdana" w:hint="default"/>
          <w:sz w:val="20"/>
          <w:szCs w:val="20"/>
          <w:u w:color="000000"/>
          <w:rtl w:val="0"/>
          <w:lang w:val="it-IT"/>
        </w:rPr>
        <w:t>’</w:t>
      </w:r>
      <w:r>
        <w:rPr>
          <w:rFonts w:ascii="Verdana" w:hAnsi="Verdana"/>
          <w:sz w:val="20"/>
          <w:szCs w:val="20"/>
          <w:u w:color="000000"/>
          <w:rtl w:val="0"/>
          <w:lang w:val="it-IT"/>
        </w:rPr>
        <w:t>incarico in questione;</w:t>
      </w:r>
    </w:p>
    <w:p>
      <w:pPr>
        <w:pStyle w:val="Di default"/>
        <w:numPr>
          <w:ilvl w:val="0"/>
          <w:numId w:val="2"/>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di aver preso piena cognizione del D.M. 26 aprile 2022, n. 105, recante il Codice di Comportamento dei dipendenti del Ministero dell</w:t>
      </w:r>
      <w:r>
        <w:rPr>
          <w:rFonts w:ascii="Verdana" w:hAnsi="Verdana" w:hint="default"/>
          <w:sz w:val="20"/>
          <w:szCs w:val="20"/>
          <w:u w:color="000000"/>
          <w:rtl w:val="0"/>
          <w:lang w:val="it-IT"/>
        </w:rPr>
        <w:t>’</w:t>
      </w:r>
      <w:r>
        <w:rPr>
          <w:rFonts w:ascii="Verdana" w:hAnsi="Verdana"/>
          <w:sz w:val="20"/>
          <w:szCs w:val="20"/>
          <w:u w:color="000000"/>
          <w:rtl w:val="0"/>
          <w:lang w:val="it-IT"/>
        </w:rPr>
        <w:t>istruzione e del merito;</w:t>
      </w:r>
    </w:p>
    <w:p>
      <w:pPr>
        <w:pStyle w:val="Di default"/>
        <w:numPr>
          <w:ilvl w:val="0"/>
          <w:numId w:val="2"/>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di impegnarsi a comunicare tempestivamente all</w:t>
      </w:r>
      <w:r>
        <w:rPr>
          <w:rFonts w:ascii="Verdana" w:hAnsi="Verdana" w:hint="default"/>
          <w:sz w:val="20"/>
          <w:szCs w:val="20"/>
          <w:u w:color="000000"/>
          <w:rtl w:val="0"/>
          <w:lang w:val="it-IT"/>
        </w:rPr>
        <w:t>’</w:t>
      </w:r>
      <w:r>
        <w:rPr>
          <w:rFonts w:ascii="Verdana" w:hAnsi="Verdana"/>
          <w:sz w:val="20"/>
          <w:szCs w:val="20"/>
          <w:u w:color="000000"/>
          <w:rtl w:val="0"/>
          <w:lang w:val="it-IT"/>
        </w:rPr>
        <w:t>Istituzione scolastica eventuali variazioni che dovessero intervenire nel corso dello svolgimento dell</w:t>
      </w:r>
      <w:r>
        <w:rPr>
          <w:rFonts w:ascii="Verdana" w:hAnsi="Verdana" w:hint="default"/>
          <w:sz w:val="20"/>
          <w:szCs w:val="20"/>
          <w:u w:color="000000"/>
          <w:rtl w:val="0"/>
          <w:lang w:val="it-IT"/>
        </w:rPr>
        <w:t>’</w:t>
      </w:r>
      <w:r>
        <w:rPr>
          <w:rFonts w:ascii="Verdana" w:hAnsi="Verdana"/>
          <w:sz w:val="20"/>
          <w:szCs w:val="20"/>
          <w:u w:color="000000"/>
          <w:rtl w:val="0"/>
          <w:lang w:val="it-IT"/>
        </w:rPr>
        <w:t>incarico;</w:t>
      </w:r>
    </w:p>
    <w:p>
      <w:pPr>
        <w:pStyle w:val="Di default"/>
        <w:numPr>
          <w:ilvl w:val="0"/>
          <w:numId w:val="2"/>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di impegnarsi altres</w:t>
      </w:r>
      <w:r>
        <w:rPr>
          <w:rFonts w:ascii="Verdana" w:hAnsi="Verdana" w:hint="default"/>
          <w:sz w:val="20"/>
          <w:szCs w:val="20"/>
          <w:u w:color="000000"/>
          <w:rtl w:val="0"/>
          <w:lang w:val="it-IT"/>
        </w:rPr>
        <w:t xml:space="preserve">ì </w:t>
      </w:r>
      <w:r>
        <w:rPr>
          <w:rFonts w:ascii="Verdana" w:hAnsi="Verdana"/>
          <w:sz w:val="20"/>
          <w:szCs w:val="20"/>
          <w:u w:color="000000"/>
          <w:rtl w:val="0"/>
          <w:lang w:val="it-IT"/>
        </w:rPr>
        <w:t>a comunicare all</w:t>
      </w:r>
      <w:r>
        <w:rPr>
          <w:rFonts w:ascii="Verdana" w:hAnsi="Verdana" w:hint="default"/>
          <w:sz w:val="20"/>
          <w:szCs w:val="20"/>
          <w:u w:color="000000"/>
          <w:rtl w:val="0"/>
          <w:lang w:val="it-IT"/>
        </w:rPr>
        <w:t>’</w:t>
      </w:r>
      <w:r>
        <w:rPr>
          <w:rFonts w:ascii="Verdana" w:hAnsi="Verdana"/>
          <w:sz w:val="20"/>
          <w:szCs w:val="20"/>
          <w:u w:color="000000"/>
          <w:rtl w:val="0"/>
          <w:lang w:val="it-IT"/>
        </w:rPr>
        <w:t>Istituzione scolastica qualsiasi altra circostanza sopravvenuta di carattere ostativo rispetto all</w:t>
      </w:r>
      <w:r>
        <w:rPr>
          <w:rFonts w:ascii="Verdana" w:hAnsi="Verdana" w:hint="default"/>
          <w:sz w:val="20"/>
          <w:szCs w:val="20"/>
          <w:u w:color="000000"/>
          <w:rtl w:val="0"/>
          <w:lang w:val="it-IT"/>
        </w:rPr>
        <w:t>’</w:t>
      </w:r>
      <w:r>
        <w:rPr>
          <w:rFonts w:ascii="Verdana" w:hAnsi="Verdana"/>
          <w:sz w:val="20"/>
          <w:szCs w:val="20"/>
          <w:u w:color="000000"/>
          <w:rtl w:val="0"/>
          <w:lang w:val="it-IT"/>
        </w:rPr>
        <w:t>espletamento dell</w:t>
      </w:r>
      <w:r>
        <w:rPr>
          <w:rFonts w:ascii="Verdana" w:hAnsi="Verdana" w:hint="default"/>
          <w:sz w:val="20"/>
          <w:szCs w:val="20"/>
          <w:u w:color="000000"/>
          <w:rtl w:val="0"/>
          <w:lang w:val="it-IT"/>
        </w:rPr>
        <w:t>’</w:t>
      </w:r>
      <w:r>
        <w:rPr>
          <w:rFonts w:ascii="Verdana" w:hAnsi="Verdana"/>
          <w:sz w:val="20"/>
          <w:szCs w:val="20"/>
          <w:u w:color="000000"/>
          <w:rtl w:val="0"/>
          <w:lang w:val="it-IT"/>
        </w:rPr>
        <w:t>incarico;</w:t>
      </w:r>
    </w:p>
    <w:p>
      <w:pPr>
        <w:pStyle w:val="Di default"/>
        <w:numPr>
          <w:ilvl w:val="0"/>
          <w:numId w:val="2"/>
        </w:numPr>
        <w:spacing w:before="120" w:after="120" w:line="240" w:lineRule="auto"/>
        <w:jc w:val="both"/>
        <w:rPr>
          <w:rFonts w:ascii="Verdana" w:hAnsi="Verdana"/>
          <w:sz w:val="20"/>
          <w:szCs w:val="20"/>
          <w:u w:color="000000"/>
          <w:lang w:val="it-IT"/>
        </w:rPr>
      </w:pPr>
      <w:r>
        <w:rPr>
          <w:rFonts w:ascii="Verdana" w:hAnsi="Verdana"/>
          <w:sz w:val="20"/>
          <w:szCs w:val="20"/>
          <w:u w:color="000000"/>
          <w:rtl w:val="0"/>
          <w:lang w:val="it-IT"/>
        </w:rPr>
        <w:t>di essere stato informato, ai sensi dell</w:t>
      </w:r>
      <w:r>
        <w:rPr>
          <w:rFonts w:ascii="Verdana" w:hAnsi="Verdana" w:hint="default"/>
          <w:sz w:val="20"/>
          <w:szCs w:val="20"/>
          <w:u w:color="000000"/>
          <w:rtl w:val="0"/>
          <w:lang w:val="it-IT"/>
        </w:rPr>
        <w:t>’</w:t>
      </w:r>
      <w:r>
        <w:rPr>
          <w:rFonts w:ascii="Verdana" w:hAnsi="Verdana"/>
          <w:sz w:val="20"/>
          <w:szCs w:val="20"/>
          <w:u w:color="000000"/>
          <w:rtl w:val="0"/>
          <w:lang w:val="it-IT"/>
        </w:rPr>
        <w:t>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w:t>
      </w:r>
      <w:r>
        <w:rPr>
          <w:rFonts w:ascii="Verdana" w:hAnsi="Verdana" w:hint="default"/>
          <w:sz w:val="20"/>
          <w:szCs w:val="20"/>
          <w:u w:color="000000"/>
          <w:rtl w:val="0"/>
          <w:lang w:val="it-IT"/>
        </w:rPr>
        <w:t xml:space="preserve">à </w:t>
      </w:r>
      <w:r>
        <w:rPr>
          <w:rFonts w:ascii="Verdana" w:hAnsi="Verdana"/>
          <w:sz w:val="20"/>
          <w:szCs w:val="20"/>
          <w:u w:color="000000"/>
          <w:rtl w:val="0"/>
          <w:lang w:val="it-IT"/>
        </w:rPr>
        <w:t>per le quali le presenti dichiarazioni vengono rese e fornisce il relativo consenso;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Verdana" w:cs="Verdana" w:hAnsi="Verdana" w:eastAsia="Verdana"/>
          <w:b w:val="1"/>
          <w:bCs w:val="1"/>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Verdana" w:cs="Verdana" w:hAnsi="Verdana" w:eastAsia="Verdana"/>
          <w:b w:val="1"/>
          <w:bCs w:val="1"/>
          <w:sz w:val="22"/>
          <w:szCs w:val="22"/>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Verdana" w:cs="Verdana" w:hAnsi="Verdana" w:eastAsia="Verdana"/>
          <w:sz w:val="22"/>
          <w:szCs w:val="22"/>
          <w:u w:color="000000"/>
          <w:rtl w:val="0"/>
          <w:lang w:val="it-IT"/>
        </w:rPr>
      </w:pPr>
    </w:p>
    <w:p>
      <w:pPr>
        <w:pStyle w:val="Di default"/>
        <w:tabs>
          <w:tab w:val="left" w:pos="6585"/>
          <w:tab w:val="left" w:pos="7080"/>
          <w:tab w:val="left" w:pos="7788"/>
          <w:tab w:val="left" w:pos="8496"/>
          <w:tab w:val="left" w:pos="9204"/>
        </w:tabs>
        <w:bidi w:val="0"/>
        <w:spacing w:before="0" w:line="240" w:lineRule="auto"/>
        <w:ind w:left="0" w:right="0" w:firstLine="0"/>
        <w:jc w:val="left"/>
        <w:rPr>
          <w:rFonts w:ascii="Verdana" w:cs="Verdana" w:hAnsi="Verdana" w:eastAsia="Verdana"/>
          <w:sz w:val="22"/>
          <w:szCs w:val="22"/>
          <w:u w:color="000000"/>
          <w:rtl w:val="0"/>
          <w:lang w:val="it-IT"/>
        </w:rPr>
      </w:pPr>
      <w:r>
        <w:rPr>
          <w:rFonts w:ascii="Verdana" w:cs="Verdana" w:hAnsi="Verdana" w:eastAsia="Verdana"/>
          <w:sz w:val="22"/>
          <w:szCs w:val="22"/>
          <w:u w:color="000000"/>
          <w:rtl w:val="0"/>
          <w:lang w:val="it-IT"/>
        </w:rPr>
        <w:tab/>
      </w:r>
    </w:p>
    <w:p>
      <w:pPr>
        <w:pStyle w:val="Di default"/>
        <w:tabs>
          <w:tab w:val="left" w:pos="6585"/>
          <w:tab w:val="left" w:pos="7080"/>
          <w:tab w:val="left" w:pos="7788"/>
          <w:tab w:val="left" w:pos="8496"/>
          <w:tab w:val="left" w:pos="9204"/>
        </w:tabs>
        <w:bidi w:val="0"/>
        <w:spacing w:before="0" w:line="240" w:lineRule="auto"/>
        <w:ind w:left="0" w:right="0" w:firstLine="0"/>
        <w:jc w:val="left"/>
        <w:rPr>
          <w:rFonts w:ascii="Verdana" w:cs="Verdana" w:hAnsi="Verdana" w:eastAsia="Verdana"/>
          <w:sz w:val="22"/>
          <w:szCs w:val="22"/>
          <w:u w:color="000000"/>
          <w:rtl w:val="0"/>
          <w:lang w:val="it-IT"/>
        </w:rPr>
      </w:pPr>
      <w:r>
        <w:rPr>
          <w:rFonts w:ascii="Verdana" w:hAnsi="Verdana"/>
          <w:sz w:val="22"/>
          <w:szCs w:val="22"/>
          <w:u w:color="000000"/>
          <w:rtl w:val="0"/>
          <w:lang w:val="it-IT"/>
        </w:rPr>
        <w:t xml:space="preserve">                                                                                                                               </w:t>
      </w:r>
      <w:r>
        <w:rPr>
          <w:rFonts w:ascii="Verdana" w:hAnsi="Verdana"/>
          <w:sz w:val="18"/>
          <w:szCs w:val="18"/>
          <w:u w:color="000000"/>
          <w:rtl w:val="0"/>
          <w:lang w:val="it-IT"/>
        </w:rPr>
        <w:t xml:space="preserve">Data___________________ </w:t>
      </w:r>
      <w:r>
        <w:rPr>
          <w:rFonts w:ascii="Verdana" w:hAnsi="Verdana"/>
          <w:sz w:val="18"/>
          <w:szCs w:val="18"/>
          <w:u w:color="000000"/>
          <w:rtl w:val="0"/>
          <w:lang w:val="it-IT"/>
        </w:rPr>
        <w:t xml:space="preserve">                       </w:t>
      </w:r>
      <w:r>
        <w:rPr>
          <w:rFonts w:ascii="Verdana" w:hAnsi="Verdana"/>
          <w:sz w:val="18"/>
          <w:szCs w:val="18"/>
          <w:u w:color="000000"/>
          <w:rtl w:val="0"/>
          <w:lang w:val="it-IT"/>
        </w:rPr>
        <w:t>firma____________________________________________</w:t>
      </w:r>
    </w:p>
    <w:p>
      <w:pPr>
        <w:pStyle w:val="Di default"/>
        <w:tabs>
          <w:tab w:val="left" w:pos="6585"/>
          <w:tab w:val="left" w:pos="7080"/>
          <w:tab w:val="left" w:pos="7788"/>
          <w:tab w:val="left" w:pos="8496"/>
          <w:tab w:val="left" w:pos="9204"/>
        </w:tabs>
        <w:bidi w:val="0"/>
        <w:spacing w:before="0" w:line="240" w:lineRule="auto"/>
        <w:ind w:left="0" w:right="0" w:firstLine="0"/>
        <w:jc w:val="left"/>
        <w:rPr>
          <w:rtl w:val="0"/>
        </w:rPr>
      </w:pPr>
      <w:r>
        <w:rPr>
          <w:rFonts w:ascii="Verdana" w:cs="Verdana" w:hAnsi="Verdana" w:eastAsia="Verdana"/>
          <w:sz w:val="22"/>
          <w:szCs w:val="22"/>
          <w:u w:color="000000"/>
          <w:rtl w:val="0"/>
          <w:lang w:val="it-IT"/>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8"/>
  </w:abstractNum>
  <w:abstractNum w:abstractNumId="1">
    <w:multiLevelType w:val="hybridMultilevel"/>
    <w:styleLink w:val="Stile importato 8"/>
    <w:lvl w:ilvl="0">
      <w:start w:val="1"/>
      <w:numFmt w:val="lowerLetter"/>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0" w:hanging="2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70" w:hanging="2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30" w:hanging="2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9"/>
  </w:abstractNum>
  <w:abstractNum w:abstractNumId="3">
    <w:multiLevelType w:val="hybridMultilevel"/>
    <w:styleLink w:val="Stile importato 9"/>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Stile importato 8">
    <w:name w:val="Stile importato 8"/>
    <w:pPr>
      <w:numPr>
        <w:numId w:val="1"/>
      </w:numPr>
    </w:pPr>
  </w:style>
  <w:style w:type="numbering" w:styleId="Stile importato 9">
    <w:name w:val="Stile importato 9"/>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