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1E8CC444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BA3A6A1" w14:textId="5D5C1F54" w:rsidR="00D7321D" w:rsidRDefault="00635B6D" w:rsidP="00D7321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noProof/>
          <w:color w:val="000000"/>
          <w:sz w:val="22"/>
          <w:szCs w:val="22"/>
        </w:rPr>
        <w:drawing>
          <wp:inline distT="0" distB="0" distL="0" distR="0" wp14:anchorId="322ACCE8" wp14:editId="2F03AFA2">
            <wp:extent cx="2097405" cy="865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C4140" w14:textId="77777777" w:rsidR="00635B6D" w:rsidRDefault="00635B6D" w:rsidP="00635B6D">
      <w:pPr>
        <w:pBdr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7B9A3539" w14:textId="658BE13A" w:rsidR="007609A4" w:rsidRDefault="00635B6D" w:rsidP="00635B6D">
      <w:pPr>
        <w:pBdr>
          <w:between w:val="nil"/>
        </w:pBdr>
        <w:spacing w:after="360" w:line="312" w:lineRule="auto"/>
        <w:ind w:hanging="2"/>
        <w:jc w:val="center"/>
        <w:rPr>
          <w:rFonts w:asciiTheme="minorHAnsi" w:hAnsiTheme="minorHAnsi"/>
          <w:sz w:val="24"/>
          <w:szCs w:val="24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1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3E77A5A3" w14:textId="761EC0AE" w:rsidR="007609A4" w:rsidRPr="007609A4" w:rsidRDefault="007609A4" w:rsidP="007609A4">
      <w:pPr>
        <w:keepNext/>
        <w:keepLines/>
        <w:widowControl w:val="0"/>
        <w:outlineLvl w:val="5"/>
        <w:rPr>
          <w:rFonts w:asciiTheme="minorHAnsi" w:eastAsia="Arial" w:hAnsiTheme="minorHAnsi" w:cs="Arial"/>
          <w:b/>
          <w:bCs/>
          <w:i/>
          <w:iCs/>
          <w:sz w:val="24"/>
          <w:szCs w:val="24"/>
        </w:rPr>
      </w:pPr>
      <w:r w:rsidRPr="007609A4">
        <w:rPr>
          <w:rFonts w:asciiTheme="minorHAnsi" w:eastAsia="Arial" w:hAnsiTheme="minorHAnsi" w:cs="Arial"/>
          <w:b/>
          <w:bCs/>
          <w:i/>
          <w:iCs/>
          <w:sz w:val="24"/>
          <w:szCs w:val="24"/>
        </w:rPr>
        <w:t xml:space="preserve">OGGETTO: DECRETO DI ASSUNZIONE </w:t>
      </w:r>
      <w:r w:rsidR="00400A25">
        <w:rPr>
          <w:rFonts w:asciiTheme="minorHAnsi" w:eastAsia="Arial" w:hAnsiTheme="minorHAnsi" w:cs="Arial"/>
          <w:b/>
          <w:bCs/>
          <w:i/>
          <w:iCs/>
          <w:sz w:val="24"/>
          <w:szCs w:val="24"/>
        </w:rPr>
        <w:t>IN BILANCIO</w:t>
      </w:r>
    </w:p>
    <w:p w14:paraId="32FF6F53" w14:textId="77777777" w:rsidR="002525C2" w:rsidRPr="009F532C" w:rsidRDefault="002525C2" w:rsidP="002525C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</w:p>
    <w:p w14:paraId="0C5E943A" w14:textId="2ECC5ED7" w:rsidR="002525C2" w:rsidRPr="009F532C" w:rsidRDefault="002525C2" w:rsidP="002525C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Priorità 01 – Scuola e competenze – Fondo Sociale Europeo Plus (FSE+) – Obiettivo Specifico ESO4.6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F532C">
        <w:rPr>
          <w:rFonts w:asciiTheme="minorHAnsi" w:hAnsiTheme="minorHAnsi" w:cstheme="minorHAnsi"/>
          <w:i/>
          <w:iCs/>
          <w:sz w:val="24"/>
          <w:szCs w:val="24"/>
        </w:rPr>
        <w:t>– Azione ESO4.6. A4 – Sotto azione ESO4.6. A4.D, interventi di cui al Decreto del Ministro</w:t>
      </w:r>
    </w:p>
    <w:p w14:paraId="23693D14" w14:textId="77777777" w:rsidR="002525C2" w:rsidRPr="009F532C" w:rsidRDefault="002525C2" w:rsidP="002525C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dell’istruzione e del merito 19 novembre 2024, n. 233, Avviso Prot. 57173 del 14/04/2025,</w:t>
      </w:r>
    </w:p>
    <w:p w14:paraId="17381930" w14:textId="77777777" w:rsidR="002525C2" w:rsidRDefault="002525C2" w:rsidP="002525C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grado”.</w:t>
      </w:r>
    </w:p>
    <w:p w14:paraId="096749E8" w14:textId="36AC3559" w:rsidR="007609A4" w:rsidRPr="007609A4" w:rsidRDefault="007609A4" w:rsidP="002525C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7609A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bookmarkStart w:id="1" w:name="_Hlk211260623"/>
      <w:r w:rsidR="00635B6D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H24D25000940007</w:t>
      </w:r>
      <w:bookmarkEnd w:id="1"/>
    </w:p>
    <w:p w14:paraId="5A8B018D" w14:textId="3E637F28" w:rsidR="007609A4" w:rsidRPr="007609A4" w:rsidRDefault="007609A4" w:rsidP="007609A4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7609A4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 xml:space="preserve">CNP: </w:t>
      </w:r>
      <w:bookmarkStart w:id="2" w:name="_Hlk211260644"/>
      <w:r w:rsidR="00635B6D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Obiettivo Specifico ESO4.6 Azione ESO4.6.A4 Sotto Azione ESO4.6.A4.D</w:t>
      </w:r>
    </w:p>
    <w:bookmarkEnd w:id="2"/>
    <w:p w14:paraId="21C767E0" w14:textId="77777777" w:rsidR="007609A4" w:rsidRPr="007609A4" w:rsidRDefault="007609A4" w:rsidP="007609A4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sz w:val="22"/>
          <w:szCs w:val="22"/>
          <w:lang w:eastAsia="en-US"/>
        </w:rPr>
        <w:t>IL DIRIGENTE SCOLASTICO</w:t>
      </w:r>
    </w:p>
    <w:p w14:paraId="79E8B432" w14:textId="77777777" w:rsidR="007609A4" w:rsidRPr="007609A4" w:rsidRDefault="007609A4" w:rsidP="007609A4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  <w:lang w:eastAsia="en-US"/>
        </w:rPr>
      </w:pPr>
    </w:p>
    <w:p w14:paraId="6F55C85D" w14:textId="77777777" w:rsidR="007609A4" w:rsidRPr="007609A4" w:rsidRDefault="007609A4" w:rsidP="007609A4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color w:val="000000"/>
          <w:sz w:val="22"/>
          <w:szCs w:val="22"/>
          <w:shd w:val="clear" w:color="auto" w:fill="FFFFFF"/>
          <w:lang w:bidi="it-IT"/>
        </w:rPr>
        <w:t>VISTO</w:t>
      </w:r>
      <w:r w:rsidRPr="007609A4">
        <w:rPr>
          <w:rFonts w:asciiTheme="minorHAnsi" w:eastAsia="Arial" w:hAnsiTheme="minorHAnsi"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bCs/>
          <w:sz w:val="22"/>
          <w:szCs w:val="22"/>
          <w:lang w:eastAsia="en-US"/>
        </w:rPr>
        <w:t>il Decreto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Legislativo 30 marzo 2001, n. 165 recante "Norme generali sull'ordinamento del lavoro alle dipendenze della Amministrazioni Pubbliche" e ss.mm.ii.;</w:t>
      </w:r>
    </w:p>
    <w:p w14:paraId="48F48EB2" w14:textId="77777777" w:rsidR="007609A4" w:rsidRPr="007609A4" w:rsidRDefault="007609A4" w:rsidP="007609A4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691326B1" w14:textId="77777777" w:rsidR="007609A4" w:rsidRPr="007609A4" w:rsidRDefault="007609A4" w:rsidP="007609A4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il DPR 275/99, concernente norme in materia di autonomia delle istituzioni scolastiche;</w:t>
      </w:r>
    </w:p>
    <w:p w14:paraId="1EC040F3" w14:textId="77777777" w:rsidR="007609A4" w:rsidRPr="007609A4" w:rsidRDefault="007609A4" w:rsidP="007609A4">
      <w:pPr>
        <w:widowControl w:val="0"/>
        <w:tabs>
          <w:tab w:val="left" w:pos="198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50886C4A" w14:textId="77777777" w:rsidR="007609A4" w:rsidRPr="007609A4" w:rsidRDefault="007609A4" w:rsidP="007609A4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la circolare della Funzione Pubblica n.2/2008;</w:t>
      </w:r>
    </w:p>
    <w:p w14:paraId="1CAF2DB3" w14:textId="77777777" w:rsidR="007609A4" w:rsidRPr="007609A4" w:rsidRDefault="007609A4" w:rsidP="007609A4">
      <w:p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i/>
          <w:sz w:val="22"/>
          <w:szCs w:val="22"/>
        </w:rPr>
      </w:pPr>
    </w:p>
    <w:p w14:paraId="0778E534" w14:textId="77777777" w:rsidR="007609A4" w:rsidRPr="007609A4" w:rsidRDefault="007609A4" w:rsidP="007609A4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r w:rsidRPr="007609A4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 xml:space="preserve">VISTO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</w:p>
    <w:p w14:paraId="43FD9FB5" w14:textId="77777777" w:rsidR="007609A4" w:rsidRPr="007609A4" w:rsidRDefault="007609A4" w:rsidP="007609A4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/>
          <w:bCs/>
          <w:sz w:val="22"/>
          <w:szCs w:val="22"/>
        </w:rPr>
        <w:t>VISTA</w:t>
      </w:r>
      <w:r w:rsidRPr="007609A4">
        <w:rPr>
          <w:rFonts w:asciiTheme="minorHAnsi" w:hAnsiTheme="minorHAnsi"/>
          <w:bCs/>
          <w:sz w:val="22"/>
          <w:szCs w:val="22"/>
        </w:rPr>
        <w:t xml:space="preserve">   la circolare n° 2 del 2 febbraio 2009 del Ministero del Lavoro che regolamenta i compensi, gli aspetti </w:t>
      </w:r>
    </w:p>
    <w:p w14:paraId="73E4B5D9" w14:textId="77777777" w:rsidR="007609A4" w:rsidRPr="007609A4" w:rsidRDefault="007609A4" w:rsidP="007609A4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Cs/>
          <w:sz w:val="22"/>
          <w:szCs w:val="22"/>
        </w:rPr>
        <w:t xml:space="preserve">               fiscali E contributivi per gli incarichi ed impieghi nella P.A.</w:t>
      </w:r>
    </w:p>
    <w:p w14:paraId="28213088" w14:textId="77777777" w:rsidR="007609A4" w:rsidRPr="007609A4" w:rsidRDefault="007609A4" w:rsidP="007609A4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1C4F9E0F" w14:textId="3AEC012D" w:rsidR="007609A4" w:rsidRPr="007609A4" w:rsidRDefault="007609A4" w:rsidP="007609A4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/>
          <w:bCs/>
          <w:sz w:val="22"/>
          <w:szCs w:val="22"/>
        </w:rPr>
        <w:t xml:space="preserve">VISTA   </w:t>
      </w:r>
      <w:r w:rsidRPr="007609A4">
        <w:rPr>
          <w:rFonts w:asciiTheme="minorHAnsi" w:hAnsiTheme="minorHAnsi"/>
          <w:bCs/>
          <w:sz w:val="22"/>
          <w:szCs w:val="22"/>
        </w:rPr>
        <w:t xml:space="preserve">la delibera del Consiglio d’Istituto n. </w:t>
      </w:r>
      <w:bookmarkStart w:id="3" w:name="_Hlk211260669"/>
      <w:r w:rsidR="00635B6D">
        <w:rPr>
          <w:rFonts w:asciiTheme="minorHAnsi" w:hAnsiTheme="minorHAnsi"/>
          <w:bCs/>
          <w:sz w:val="22"/>
          <w:szCs w:val="22"/>
        </w:rPr>
        <w:t>121 del 17/12/2024</w:t>
      </w:r>
      <w:r w:rsidRPr="007609A4">
        <w:rPr>
          <w:rFonts w:asciiTheme="minorHAnsi" w:hAnsiTheme="minorHAnsi"/>
          <w:bCs/>
          <w:sz w:val="22"/>
          <w:szCs w:val="22"/>
        </w:rPr>
        <w:t xml:space="preserve"> </w:t>
      </w:r>
      <w:bookmarkEnd w:id="3"/>
      <w:r w:rsidRPr="007609A4">
        <w:rPr>
          <w:rFonts w:asciiTheme="minorHAnsi" w:hAnsiTheme="minorHAnsi"/>
          <w:bCs/>
          <w:sz w:val="22"/>
          <w:szCs w:val="22"/>
        </w:rPr>
        <w:t xml:space="preserve">e successive modificazioni e </w:t>
      </w:r>
    </w:p>
    <w:p w14:paraId="356F7852" w14:textId="19B56ED5" w:rsidR="007609A4" w:rsidRPr="007609A4" w:rsidRDefault="007609A4" w:rsidP="007609A4">
      <w:pPr>
        <w:widowControl w:val="0"/>
        <w:overflowPunct w:val="0"/>
        <w:autoSpaceDE w:val="0"/>
        <w:autoSpaceDN w:val="0"/>
        <w:adjustRightInd w:val="0"/>
        <w:spacing w:line="276" w:lineRule="auto"/>
        <w:ind w:left="705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Cs/>
          <w:sz w:val="22"/>
          <w:szCs w:val="22"/>
        </w:rPr>
        <w:t>integrazioni con la quale è stato approvato il P.T.O.F. per gli anni scolastici 202</w:t>
      </w:r>
      <w:r w:rsidR="00635B6D">
        <w:rPr>
          <w:rFonts w:asciiTheme="minorHAnsi" w:hAnsiTheme="minorHAnsi"/>
          <w:bCs/>
          <w:sz w:val="22"/>
          <w:szCs w:val="22"/>
        </w:rPr>
        <w:t>5</w:t>
      </w:r>
      <w:r w:rsidRPr="007609A4">
        <w:rPr>
          <w:rFonts w:asciiTheme="minorHAnsi" w:hAnsiTheme="minorHAnsi"/>
          <w:bCs/>
          <w:sz w:val="22"/>
          <w:szCs w:val="22"/>
        </w:rPr>
        <w:t>/202</w:t>
      </w:r>
      <w:r w:rsidR="00635B6D">
        <w:rPr>
          <w:rFonts w:asciiTheme="minorHAnsi" w:hAnsiTheme="minorHAnsi"/>
          <w:bCs/>
          <w:sz w:val="22"/>
          <w:szCs w:val="22"/>
        </w:rPr>
        <w:t>8</w:t>
      </w:r>
    </w:p>
    <w:p w14:paraId="3263C2DF" w14:textId="77777777" w:rsidR="007609A4" w:rsidRPr="007609A4" w:rsidRDefault="007609A4" w:rsidP="00627E9A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3837B616" w14:textId="7E3C6847" w:rsidR="007609A4" w:rsidRPr="007609A4" w:rsidRDefault="007609A4" w:rsidP="007609A4">
      <w:pPr>
        <w:spacing w:line="276" w:lineRule="auto"/>
        <w:ind w:left="1843" w:hanging="1843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sz w:val="22"/>
          <w:szCs w:val="22"/>
          <w:lang w:eastAsia="en-US"/>
        </w:rPr>
        <w:t>VISTA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  la Delibera del Consiglio d’Istituto n. </w:t>
      </w:r>
      <w:bookmarkStart w:id="4" w:name="_Hlk211260420"/>
      <w:r w:rsidR="00635B6D">
        <w:rPr>
          <w:rFonts w:asciiTheme="minorHAnsi" w:eastAsia="Calibri" w:hAnsiTheme="minorHAnsi"/>
          <w:sz w:val="22"/>
          <w:szCs w:val="22"/>
          <w:lang w:eastAsia="en-US"/>
        </w:rPr>
        <w:t>126 del 05/02/2025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bookmarkEnd w:id="4"/>
      <w:r w:rsidRPr="007609A4">
        <w:rPr>
          <w:rFonts w:asciiTheme="minorHAnsi" w:eastAsia="Calibri" w:hAnsiTheme="minorHAnsi"/>
          <w:sz w:val="22"/>
          <w:szCs w:val="22"/>
          <w:lang w:eastAsia="en-US"/>
        </w:rPr>
        <w:t>di approvazione del</w:t>
      </w:r>
    </w:p>
    <w:p w14:paraId="4C5131FF" w14:textId="77777777" w:rsidR="007609A4" w:rsidRPr="007609A4" w:rsidRDefault="007609A4" w:rsidP="007609A4">
      <w:pPr>
        <w:spacing w:line="276" w:lineRule="auto"/>
        <w:ind w:left="1843" w:hanging="1203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Programma Annuale dell’Esercizio finanziario 2025;</w:t>
      </w:r>
    </w:p>
    <w:p w14:paraId="61F7F2D4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02B9E23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il Regolamento (UE) 2021/1060 del Parlamento europeo e del Consiglio del 24 giugno 2021; </w:t>
      </w:r>
    </w:p>
    <w:p w14:paraId="245E6681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548F28C6" w14:textId="0698BD1E" w:rsidR="007609A4" w:rsidRPr="007609A4" w:rsidRDefault="00BC077C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="007609A4"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Il Regolamento (UE) 2021/1058 del Parlamento europeo e del Consiglio del 24 giugno 2021;</w:t>
      </w:r>
    </w:p>
    <w:p w14:paraId="131C07DA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565FA75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Regolamento (UE) 2021/1057 del Parlamento europeo e del Consiglio del 24 giugno 2021;</w:t>
      </w:r>
    </w:p>
    <w:p w14:paraId="24462030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14DA86E" w14:textId="6D37A99B" w:rsidR="007609A4" w:rsidRPr="007609A4" w:rsidRDefault="00BC077C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="007609A4"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Il Programma Nazionale a titolarità del Ministero dell’Istruzione e del Merito, denominato “PN Scuola e Competenze 2021 – 2027” e finanziato tramite i fondi FESR e FSE+</w:t>
      </w:r>
    </w:p>
    <w:p w14:paraId="0B435962" w14:textId="77777777" w:rsidR="007609A4" w:rsidRPr="007609A4" w:rsidRDefault="007609A4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1C8BAC7" w14:textId="0FA67329" w:rsidR="007609A4" w:rsidRPr="007609A4" w:rsidRDefault="00BC077C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="007609A4" w:rsidRPr="007609A4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2525C2" w:rsidRPr="007609A4">
        <w:rPr>
          <w:rFonts w:asciiTheme="minorHAnsi" w:eastAsia="Calibri" w:hAnsiTheme="minorHAnsi"/>
          <w:sz w:val="22"/>
          <w:szCs w:val="22"/>
          <w:lang w:eastAsia="en-US"/>
        </w:rPr>
        <w:t>In particolare,</w:t>
      </w:r>
      <w:r w:rsidR="007609A4"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la “Priorità 1 – Scuola e Competenze (FSE+)”, punta a migliorare l’inclusività e l’efficacia dei sistemi di istruzione e formazione, promuovere la parità di accesso e l’apprendimento permanente.</w:t>
      </w:r>
    </w:p>
    <w:p w14:paraId="7CB22447" w14:textId="77777777" w:rsidR="007609A4" w:rsidRPr="007609A4" w:rsidRDefault="007609A4" w:rsidP="007609A4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5926BCA4" w14:textId="77777777" w:rsidR="007609A4" w:rsidRPr="007609A4" w:rsidRDefault="007609A4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L’ ACCORDO DI PARTENARIATO ITALIA 2021-2027 n° CCI 2021IT16FFPA001, conforme all’articolo 10, paragrafo 6 del Regolamento UE n. 1060/2021 </w:t>
      </w:r>
    </w:p>
    <w:p w14:paraId="3E1FBB5E" w14:textId="77777777" w:rsidR="007609A4" w:rsidRPr="007609A4" w:rsidRDefault="007609A4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6263CC2E" w14:textId="49C1414D" w:rsidR="007609A4" w:rsidRPr="007609A4" w:rsidRDefault="00BC077C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="007609A4"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 w:rsidR="007609A4" w:rsidRPr="007609A4">
        <w:rPr>
          <w:rFonts w:asciiTheme="minorHAnsi" w:eastAsia="Calibri" w:hAnsiTheme="minorHAnsi"/>
          <w:sz w:val="22"/>
          <w:szCs w:val="22"/>
          <w:lang w:eastAsia="en-US"/>
        </w:rPr>
        <w:t>La Decisione di esecuzione della CE il 15 luglio 2022 n° CCI 2021IT16FFPA001 che approva l'accordo di partenariato con la Repubblica italiana</w:t>
      </w:r>
    </w:p>
    <w:p w14:paraId="299CE20B" w14:textId="77777777" w:rsidR="007609A4" w:rsidRPr="007609A4" w:rsidRDefault="007609A4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029897F7" w14:textId="77777777" w:rsidR="007609A4" w:rsidRPr="007609A4" w:rsidRDefault="007609A4" w:rsidP="007609A4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decisione di esecuzione della commissione del 9.10.2023 recante modifica della decisione di</w:t>
      </w:r>
    </w:p>
    <w:p w14:paraId="330A9BA6" w14:textId="77777777" w:rsidR="007609A4" w:rsidRPr="007609A4" w:rsidRDefault="007609A4" w:rsidP="007609A4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esecuzione C (2022) 9045 che approva il programma "PN Scuola e competenze 2021-2027" per il sostegno a titolo del Fondo europeo di sviluppo regionale e del Fondo sociale europeo Plus nell'ambito dell'obiettivo "Investimenti a favore dell'occupazione e della crescita" in Italia</w:t>
      </w:r>
    </w:p>
    <w:p w14:paraId="3901FCA2" w14:textId="77777777" w:rsidR="007609A4" w:rsidRPr="007609A4" w:rsidRDefault="007609A4" w:rsidP="007609A4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n° CCI2021IT05FFPR001</w:t>
      </w:r>
    </w:p>
    <w:p w14:paraId="1C45AEB7" w14:textId="77777777" w:rsidR="007609A4" w:rsidRPr="007609A4" w:rsidRDefault="007609A4" w:rsidP="007609A4">
      <w:pPr>
        <w:widowControl w:val="0"/>
        <w:tabs>
          <w:tab w:val="left" w:pos="199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6783FBE4" w14:textId="2D09B2AA" w:rsidR="007609A4" w:rsidRDefault="007609A4" w:rsidP="005B6CF5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i/>
          <w:iCs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ab/>
        <w:t xml:space="preserve">il </w:t>
      </w:r>
      <w:bookmarkStart w:id="5" w:name="_Hlk164024193"/>
      <w:r w:rsidRPr="007609A4">
        <w:rPr>
          <w:rFonts w:asciiTheme="minorHAnsi" w:eastAsia="Arial" w:hAnsiTheme="minorHAnsi"/>
          <w:sz w:val="22"/>
          <w:szCs w:val="22"/>
          <w:lang w:eastAsia="en-US"/>
        </w:rPr>
        <w:t>decreto ministeriale prot. n° AOOGABMI-0000</w:t>
      </w:r>
      <w:r w:rsidR="005B6CF5">
        <w:rPr>
          <w:rFonts w:asciiTheme="minorHAnsi" w:eastAsia="Arial" w:hAnsiTheme="minorHAnsi"/>
          <w:sz w:val="22"/>
          <w:szCs w:val="22"/>
          <w:lang w:eastAsia="en-US"/>
        </w:rPr>
        <w:t>233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del 1</w:t>
      </w:r>
      <w:r w:rsidR="005B6CF5">
        <w:rPr>
          <w:rFonts w:asciiTheme="minorHAnsi" w:eastAsia="Arial" w:hAnsiTheme="minorHAnsi"/>
          <w:sz w:val="22"/>
          <w:szCs w:val="22"/>
          <w:lang w:eastAsia="en-US"/>
        </w:rPr>
        <w:t>9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</w:t>
      </w:r>
      <w:r w:rsidR="005B6CF5">
        <w:rPr>
          <w:rFonts w:asciiTheme="minorHAnsi" w:eastAsia="Arial" w:hAnsiTheme="minorHAnsi"/>
          <w:sz w:val="22"/>
          <w:szCs w:val="22"/>
          <w:lang w:eastAsia="en-US"/>
        </w:rPr>
        <w:t>11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/202</w:t>
      </w:r>
      <w:bookmarkEnd w:id="5"/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4: </w:t>
      </w:r>
      <w:r w:rsidR="005B6CF5" w:rsidRPr="005B6CF5">
        <w:rPr>
          <w:rFonts w:asciiTheme="minorHAnsi" w:eastAsia="Arial" w:hAnsiTheme="minorHAnsi"/>
          <w:i/>
          <w:iCs/>
          <w:sz w:val="22"/>
          <w:szCs w:val="22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</w:p>
    <w:p w14:paraId="77483929" w14:textId="77777777" w:rsidR="007609A4" w:rsidRPr="007609A4" w:rsidRDefault="007609A4" w:rsidP="005B6CF5">
      <w:pPr>
        <w:widowControl w:val="0"/>
        <w:autoSpaceDE w:val="0"/>
        <w:autoSpaceDN w:val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81C13B8" w14:textId="77777777" w:rsidR="007609A4" w:rsidRDefault="007609A4" w:rsidP="007609A4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PRESO ATTO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di tutti i riferimenti normativi in essi contenuti</w:t>
      </w:r>
    </w:p>
    <w:p w14:paraId="03F3B8B4" w14:textId="77777777" w:rsidR="005B6CF5" w:rsidRDefault="005B6CF5" w:rsidP="007609A4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2EE85816" w14:textId="59EA7EA8" w:rsidR="005B6CF5" w:rsidRPr="007609A4" w:rsidRDefault="005B6CF5" w:rsidP="007609A4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5B6CF5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/>
          <w:sz w:val="22"/>
          <w:szCs w:val="22"/>
          <w:lang w:eastAsia="en-US"/>
        </w:rPr>
        <w:tab/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l’Allegato 1 al presente decreto</w:t>
      </w:r>
      <w:r>
        <w:rPr>
          <w:rFonts w:asciiTheme="minorHAnsi" w:eastAsia="Arial" w:hAnsiTheme="minorHAnsi"/>
          <w:sz w:val="22"/>
          <w:szCs w:val="22"/>
          <w:lang w:eastAsia="en-US"/>
        </w:rPr>
        <w:t xml:space="preserve">, nomato “piano di riparto” </w:t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che ne costituisce parte integrante e sostanziale, per gli anni scolastici 2024-2025 e 2025-2026.</w:t>
      </w:r>
    </w:p>
    <w:p w14:paraId="782D5E2B" w14:textId="77777777" w:rsidR="007609A4" w:rsidRPr="007609A4" w:rsidRDefault="007609A4" w:rsidP="007609A4">
      <w:pPr>
        <w:widowControl w:val="0"/>
        <w:tabs>
          <w:tab w:val="left" w:pos="1995"/>
        </w:tabs>
        <w:ind w:left="640" w:hanging="64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F82A023" w14:textId="01901BD8" w:rsidR="007609A4" w:rsidRPr="007609A4" w:rsidRDefault="007609A4" w:rsidP="005B6CF5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 xml:space="preserve">l’avviso Prot. </w:t>
      </w:r>
      <w:r w:rsidR="00DD3BD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57173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del </w:t>
      </w:r>
      <w:r w:rsidR="00DD3BD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11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/0</w:t>
      </w:r>
      <w:r w:rsidR="00DD3BD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/2025, </w:t>
      </w:r>
      <w:r w:rsid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richiamante il </w:t>
      </w:r>
      <w:r w:rsidR="005B6CF5"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Decreto del Ministro dell’istruzione e del merito 19 novembre 2024, n. 233, di “</w:t>
      </w:r>
      <w:r w:rsidR="005B6CF5"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Destinazione di risorse per </w:t>
      </w:r>
      <w:bookmarkStart w:id="6" w:name="_Hlk210381449"/>
      <w:r w:rsidR="005B6CF5"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="005B6CF5"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bookmarkEnd w:id="6"/>
    <w:p w14:paraId="51465D1E" w14:textId="77777777" w:rsidR="007609A4" w:rsidRPr="007609A4" w:rsidRDefault="007609A4" w:rsidP="007609A4">
      <w:pPr>
        <w:widowControl w:val="0"/>
        <w:autoSpaceDE w:val="0"/>
        <w:autoSpaceDN w:val="0"/>
        <w:ind w:left="705" w:hanging="705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136F323A" w14:textId="046E8263" w:rsidR="007609A4" w:rsidRPr="007609A4" w:rsidRDefault="007609A4" w:rsidP="007609A4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VISTA 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nota </w:t>
      </w:r>
      <w:r w:rsidRPr="007609A4">
        <w:rPr>
          <w:rFonts w:asciiTheme="minorHAnsi" w:hAnsiTheme="minorHAnsi" w:cstheme="minorHAnsi"/>
          <w:color w:val="000000"/>
          <w:sz w:val="22"/>
          <w:szCs w:val="22"/>
        </w:rPr>
        <w:t xml:space="preserve">Prot. n° AOOGABMI </w:t>
      </w:r>
      <w:r w:rsidR="009C5DD2">
        <w:rPr>
          <w:rFonts w:asciiTheme="minorHAnsi" w:hAnsiTheme="minorHAnsi" w:cstheme="minorHAnsi"/>
          <w:color w:val="000000"/>
          <w:sz w:val="22"/>
          <w:szCs w:val="22"/>
        </w:rPr>
        <w:t xml:space="preserve">n.105099 del 19/06/2025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autorizzazione del progetto di cui in oggetto</w:t>
      </w:r>
    </w:p>
    <w:p w14:paraId="6682383C" w14:textId="77777777" w:rsidR="00DD3BD8" w:rsidRPr="007609A4" w:rsidRDefault="00DD3BD8" w:rsidP="00DD3BD8">
      <w:pPr>
        <w:widowControl w:val="0"/>
        <w:autoSpaceDE w:val="0"/>
        <w:autoSpaceDN w:val="0"/>
        <w:ind w:left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p w14:paraId="5783BBDA" w14:textId="77777777" w:rsidR="007609A4" w:rsidRDefault="007609A4" w:rsidP="008857BF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5C6B406" w14:textId="4EF63CB5" w:rsidR="0087562D" w:rsidRPr="00556BBC" w:rsidRDefault="0087562D" w:rsidP="008857BF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52F4FE2E" w14:textId="77777777" w:rsidR="0087562D" w:rsidRPr="00556BBC" w:rsidRDefault="0087562D" w:rsidP="008857BF">
      <w:pPr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line="276" w:lineRule="auto"/>
        <w:ind w:left="0" w:hanging="103"/>
        <w:rPr>
          <w:rFonts w:eastAsia="Calibri" w:cstheme="minorHAnsi"/>
          <w:b/>
          <w:bCs/>
          <w:i/>
          <w:iCs/>
          <w:sz w:val="24"/>
          <w:szCs w:val="24"/>
          <w:lang w:eastAsia="en-US"/>
        </w:rPr>
      </w:pPr>
    </w:p>
    <w:p w14:paraId="63B9A303" w14:textId="41C57AFE" w:rsidR="0087562D" w:rsidRPr="00DD3BD8" w:rsidRDefault="0087562D" w:rsidP="00DD3BD8">
      <w:pPr>
        <w:rPr>
          <w:rFonts w:eastAsia="Calibri" w:cs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Di assumere in bilancio i </w:t>
      </w:r>
      <w:r w:rsidRPr="00556BBC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fondi rientranti</w:t>
      </w:r>
      <w:r w:rsidRPr="00556BBC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556BBC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nell’ambito delle azioni finanziate con </w:t>
      </w:r>
      <w:r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i fondi </w:t>
      </w:r>
      <w:r w:rsidR="00DD3BD8" w:rsidRPr="00DD3BD8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del Programma Nazionale “PN Scuola e competenze 2021-2027”, in attuazione del regolamento (UE) n. 2021/1060”.</w:t>
      </w:r>
      <w:r w:rsidR="00DD3BD8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87562D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“Scuola e competenze” 2021-2027. Priorità 01 – Scuola e Competenze (FSE+) – Fondo Sociale Europeo Plus – Obiettivo Specifico ESO4.6 – Azione A4.</w:t>
      </w:r>
      <w:r w:rsidR="00DD3BD8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</w:t>
      </w:r>
      <w:r w:rsidRPr="0087562D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 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2"/>
        <w:gridCol w:w="1134"/>
        <w:gridCol w:w="1134"/>
      </w:tblGrid>
      <w:tr w:rsidR="0087562D" w:rsidRPr="00556BBC" w14:paraId="0BBD8EA7" w14:textId="77777777" w:rsidTr="007609A4">
        <w:trPr>
          <w:trHeight w:val="4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AFA14D" w14:textId="77777777" w:rsidR="0087562D" w:rsidRPr="00556BBC" w:rsidRDefault="0087562D" w:rsidP="008857BF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Codice Nazionale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CBE06F" w14:textId="77777777" w:rsidR="0087562D" w:rsidRPr="00556BBC" w:rsidRDefault="0087562D" w:rsidP="008857BF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Tipologia dell’Intervento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DFDE2" w14:textId="77777777" w:rsidR="0087562D" w:rsidRPr="00556BBC" w:rsidRDefault="0087562D" w:rsidP="008857BF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Totale autorizzato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18EBB" w14:textId="77777777" w:rsidR="0087562D" w:rsidRPr="00556BBC" w:rsidRDefault="0087562D" w:rsidP="008857BF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Codice CUP</w:t>
            </w:r>
          </w:p>
        </w:tc>
      </w:tr>
      <w:tr w:rsidR="0087562D" w:rsidRPr="00556BBC" w14:paraId="18E4A28C" w14:textId="77777777" w:rsidTr="00DD3BD8">
        <w:trPr>
          <w:trHeight w:val="8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53AB" w14:textId="08A1976D" w:rsidR="0087562D" w:rsidRPr="00556BBC" w:rsidRDefault="00B600ED" w:rsidP="008857BF">
            <w:pPr>
              <w:widowControl/>
              <w:adjustRightInd w:val="0"/>
              <w:rPr>
                <w:rFonts w:asciiTheme="minorHAnsi" w:eastAsia="Times New Roman" w:hAnsiTheme="minorHAnsi" w:cs="Corbel"/>
                <w:b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Times New Roman" w:hAnsiTheme="minorHAnsi" w:cs="Corbel"/>
                <w:b/>
                <w:i/>
                <w:iCs/>
                <w:color w:val="000000"/>
                <w:sz w:val="24"/>
                <w:szCs w:val="24"/>
                <w:lang w:val="it-IT" w:eastAsia="it-IT"/>
              </w:rPr>
              <w:lastRenderedPageBreak/>
              <w:t>ESO4.6.A4.D-FSEPN-LO-2025-234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8709" w14:textId="0FDFBB56" w:rsidR="0087562D" w:rsidRPr="007609A4" w:rsidRDefault="00DD3BD8" w:rsidP="007609A4">
            <w:pPr>
              <w:adjustRightInd w:val="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it-IT"/>
              </w:rPr>
            </w:pPr>
            <w:r w:rsidRPr="00DD3BD8">
              <w:rPr>
                <w:rFonts w:asciiTheme="minorHAnsi" w:hAnsiTheme="minorHAnsi" w:cstheme="minorHAnsi"/>
                <w:i/>
                <w:iCs/>
                <w:sz w:val="24"/>
                <w:szCs w:val="24"/>
                <w:lang w:val="it-IT"/>
              </w:rPr>
      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3BCA" w14:textId="08A1CB92" w:rsidR="0087562D" w:rsidRPr="00556BBC" w:rsidRDefault="00B600ED" w:rsidP="008857BF">
            <w:pPr>
              <w:widowControl/>
              <w:adjustRightInd w:val="0"/>
              <w:spacing w:line="276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val="it-IT" w:eastAsia="it-IT"/>
              </w:rPr>
              <w:t>13.320,00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84DB" w14:textId="3D227CA3" w:rsidR="0087562D" w:rsidRPr="00556BBC" w:rsidRDefault="00B600ED" w:rsidP="008857BF">
            <w:pPr>
              <w:widowControl/>
              <w:autoSpaceDE/>
              <w:autoSpaceDN/>
              <w:rPr>
                <w:rFonts w:ascii="Times New Roman" w:eastAsia="Times New Roman" w:hAnsi="Times New Roman" w:cs="Calibri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20"/>
                <w:szCs w:val="20"/>
                <w:lang w:val="it-IT" w:eastAsia="it-IT"/>
              </w:rPr>
              <w:t>H24D25000940007</w:t>
            </w:r>
          </w:p>
        </w:tc>
      </w:tr>
    </w:tbl>
    <w:p w14:paraId="163C984C" w14:textId="77777777" w:rsidR="0087562D" w:rsidRPr="00556BBC" w:rsidRDefault="0087562D" w:rsidP="008857BF">
      <w:pPr>
        <w:widowControl w:val="0"/>
        <w:tabs>
          <w:tab w:val="left" w:pos="407"/>
        </w:tabs>
        <w:autoSpaceDE w:val="0"/>
        <w:autoSpaceDN w:val="0"/>
        <w:rPr>
          <w:rFonts w:eastAsia="Calibri"/>
          <w:lang w:eastAsia="en-US"/>
        </w:rPr>
      </w:pPr>
    </w:p>
    <w:p w14:paraId="4CF3340F" w14:textId="43D997B3" w:rsidR="0000389D" w:rsidRDefault="0000389D" w:rsidP="00945FE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077C">
        <w:rPr>
          <w:rFonts w:asciiTheme="minorHAnsi" w:hAnsiTheme="minorHAnsi" w:cstheme="minorHAnsi"/>
          <w:sz w:val="22"/>
          <w:szCs w:val="22"/>
        </w:rPr>
        <w:t xml:space="preserve">Il finanziamento previsto a valere sul PN 2127 – Fondo Sociale Europeo plus (FSE+), verrà iscritto nelle </w:t>
      </w:r>
      <w:r w:rsidR="00945FE6" w:rsidRPr="00BC077C">
        <w:rPr>
          <w:rFonts w:asciiTheme="minorHAnsi" w:hAnsiTheme="minorHAnsi" w:cstheme="minorHAnsi"/>
          <w:sz w:val="22"/>
          <w:szCs w:val="22"/>
        </w:rPr>
        <w:t>ENTRATE – modello A, aggregato 02 – “Finanziamenti dall’Unione Europea” (liv. 1 - aggregato) – 01 “Fondi sociali europei (FSE)” (liv. 2 - voce), istituendo la sottovoce “Programma Nazionale 21-27” (FSE+) - (liv. 3) del Programma Annuale previsto dal decreto interministeriale n. 129 del 29 agosto 2018 (Regolamento recante le istruzioni generali sulla gestione amministrativo-contabile delle Istituzioni scolastiche).</w:t>
      </w:r>
    </w:p>
    <w:p w14:paraId="21AD1070" w14:textId="77777777" w:rsidR="00BC077C" w:rsidRPr="00BC077C" w:rsidRDefault="00BC077C" w:rsidP="00945FE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128C16" w14:textId="5979103A" w:rsidR="00BC077C" w:rsidRDefault="0000389D" w:rsidP="00DD3BD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077C">
        <w:rPr>
          <w:rFonts w:asciiTheme="minorHAnsi" w:hAnsiTheme="minorHAnsi" w:cstheme="minorHAnsi"/>
          <w:sz w:val="22"/>
          <w:szCs w:val="22"/>
        </w:rPr>
        <w:t xml:space="preserve">Per la registrazione delle SPESE, nel suddetto Mod. A, verrà istituita obbligatoriamente, </w:t>
      </w:r>
      <w:r w:rsidR="00BC077C" w:rsidRPr="00BC077C">
        <w:rPr>
          <w:rFonts w:asciiTheme="minorHAnsi" w:hAnsiTheme="minorHAnsi" w:cstheme="minorHAnsi"/>
          <w:sz w:val="22"/>
          <w:szCs w:val="22"/>
        </w:rPr>
        <w:t>nell’ambito dei Progetti (liv. 1) – P02 Progetti in ambito Umanistico e sociale (liv. 2), per ciascun codice</w:t>
      </w:r>
      <w:r w:rsidR="00BC077C">
        <w:rPr>
          <w:rFonts w:asciiTheme="minorHAnsi" w:hAnsiTheme="minorHAnsi" w:cstheme="minorHAnsi"/>
          <w:sz w:val="22"/>
          <w:szCs w:val="22"/>
        </w:rPr>
        <w:t xml:space="preserve"> </w:t>
      </w:r>
      <w:r w:rsidR="00BC077C" w:rsidRPr="00BC077C">
        <w:rPr>
          <w:rFonts w:asciiTheme="minorHAnsi" w:hAnsiTheme="minorHAnsi" w:cstheme="minorHAnsi"/>
          <w:sz w:val="22"/>
          <w:szCs w:val="22"/>
        </w:rPr>
        <w:t>progetto la specifica voce di destinazione (liv. 3) “</w:t>
      </w:r>
      <w:r w:rsidR="00DD3BD8" w:rsidRPr="00DD3BD8">
        <w:rPr>
          <w:rFonts w:asciiTheme="minorHAnsi" w:hAnsiTheme="minorHAnsi" w:cstheme="minorHAnsi"/>
          <w:sz w:val="22"/>
          <w:szCs w:val="22"/>
        </w:rPr>
        <w:t>ESO4.6. A4.D-FSEPN-CA-2025-92” – Avviso Prot.</w:t>
      </w:r>
      <w:r w:rsidR="00DD3BD8">
        <w:rPr>
          <w:rFonts w:asciiTheme="minorHAnsi" w:hAnsiTheme="minorHAnsi" w:cstheme="minorHAnsi"/>
          <w:sz w:val="22"/>
          <w:szCs w:val="22"/>
        </w:rPr>
        <w:t xml:space="preserve"> </w:t>
      </w:r>
      <w:r w:rsidR="00DD3BD8" w:rsidRPr="00DD3BD8">
        <w:rPr>
          <w:rFonts w:asciiTheme="minorHAnsi" w:hAnsiTheme="minorHAnsi" w:cstheme="minorHAnsi"/>
          <w:sz w:val="22"/>
          <w:szCs w:val="22"/>
        </w:rPr>
        <w:t xml:space="preserve">57173 del 14/04/2025, “Percorsi di orientamento nelle scuole secondarie di primo grado </w:t>
      </w:r>
      <w:r w:rsidR="00DD3BD8" w:rsidRPr="00BC077C">
        <w:rPr>
          <w:rFonts w:asciiTheme="minorHAnsi" w:hAnsiTheme="minorHAnsi" w:cstheme="minorHAnsi"/>
          <w:sz w:val="22"/>
          <w:szCs w:val="22"/>
        </w:rPr>
        <w:t>“è</w:t>
      </w:r>
      <w:r w:rsidR="00BC077C" w:rsidRPr="00BC077C">
        <w:rPr>
          <w:rFonts w:asciiTheme="minorHAnsi" w:hAnsiTheme="minorHAnsi" w:cstheme="minorHAnsi"/>
          <w:sz w:val="22"/>
          <w:szCs w:val="22"/>
        </w:rPr>
        <w:t xml:space="preserve">, in esso, dovrà sempre essere riportato il codice identificativo del progetto assegnato nella nota autorizzativa e nel sistema informativo. </w:t>
      </w:r>
    </w:p>
    <w:p w14:paraId="100A02CF" w14:textId="09BFB1BE" w:rsidR="00BC077C" w:rsidRDefault="00BC077C" w:rsidP="00BC077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077C">
        <w:rPr>
          <w:rFonts w:asciiTheme="minorHAnsi" w:hAnsiTheme="minorHAnsi" w:cstheme="minorHAnsi"/>
          <w:sz w:val="22"/>
          <w:szCs w:val="22"/>
        </w:rPr>
        <w:t>Rispetto a tale aggregato il Dirigente potrà, con proprio decreto, disporre le relative variazioni (cfr. D.I. n. 129/2018 – art. 4, e art. 10, comma 5).</w:t>
      </w:r>
    </w:p>
    <w:p w14:paraId="6CC00742" w14:textId="77777777" w:rsidR="00BC077C" w:rsidRPr="00BC077C" w:rsidRDefault="00BC077C" w:rsidP="00BC077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81BE4F6" w14:textId="1180AA18" w:rsidR="0000389D" w:rsidRPr="00BC077C" w:rsidRDefault="0000389D" w:rsidP="00BC077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077C">
        <w:rPr>
          <w:rFonts w:asciiTheme="minorHAnsi" w:hAnsiTheme="minorHAnsi" w:cstheme="minorHAnsi"/>
          <w:sz w:val="22"/>
          <w:szCs w:val="22"/>
        </w:rPr>
        <w:t>Per il progetto occorrerà predisporre la Scheda illustrativa finanziaria (Mod. B), prevista dall’art. 5, comma 5 del medesimo Regolamento, e, in coerenza con le previsioni del PTOF, trovare evidenza nella specifica attività di verifica, modifica e assestamento al Programma Annuale (cfr. D.I. n. 129/2018– art. 10).</w:t>
      </w:r>
    </w:p>
    <w:p w14:paraId="353FD078" w14:textId="3E8E15FB" w:rsidR="0087562D" w:rsidRPr="00750856" w:rsidRDefault="0087562D" w:rsidP="008857BF">
      <w:p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</w:p>
    <w:p w14:paraId="7692B67C" w14:textId="77777777" w:rsidR="00B600ED" w:rsidRDefault="0087562D" w:rsidP="008857BF">
      <w:pPr>
        <w:tabs>
          <w:tab w:val="left" w:pos="0"/>
        </w:tabs>
        <w:spacing w:after="200" w:line="276" w:lineRule="auto"/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  <w:t>Il Dirigente Scolastico</w:t>
      </w:r>
    </w:p>
    <w:p w14:paraId="6C2D6881" w14:textId="1DB06D18" w:rsidR="0087562D" w:rsidRPr="00D76D96" w:rsidRDefault="00B600ED" w:rsidP="008857BF">
      <w:pPr>
        <w:tabs>
          <w:tab w:val="left" w:pos="0"/>
        </w:tabs>
        <w:spacing w:after="200" w:line="276" w:lineRule="auto"/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                                                                                                            Sandra Sogliani</w:t>
      </w:r>
      <w:r w:rsidR="0087562D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</w:p>
    <w:p w14:paraId="000FF501" w14:textId="459766BC" w:rsidR="0015020E" w:rsidRDefault="0096628D" w:rsidP="008857BF">
      <w:pPr>
        <w:pStyle w:val="Titolo61"/>
        <w:keepNext/>
        <w:keepLines/>
        <w:shd w:val="clear" w:color="auto" w:fill="auto"/>
        <w:spacing w:before="0" w:line="240" w:lineRule="auto"/>
        <w:jc w:val="left"/>
        <w:outlineLvl w:val="9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15020E" w:rsidSect="00261B43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150C" w14:textId="77777777" w:rsidR="00692DD2" w:rsidRDefault="00692DD2">
      <w:r>
        <w:separator/>
      </w:r>
    </w:p>
  </w:endnote>
  <w:endnote w:type="continuationSeparator" w:id="0">
    <w:p w14:paraId="69BCA7AF" w14:textId="77777777" w:rsidR="00692DD2" w:rsidRDefault="006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A74F" w14:textId="77777777" w:rsidR="00692DD2" w:rsidRDefault="00692DD2">
      <w:r>
        <w:separator/>
      </w:r>
    </w:p>
  </w:footnote>
  <w:footnote w:type="continuationSeparator" w:id="0">
    <w:p w14:paraId="6EA588CD" w14:textId="77777777" w:rsidR="00692DD2" w:rsidRDefault="0069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096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25C2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0A25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4E6F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0A27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792"/>
    <w:rsid w:val="00585A3D"/>
    <w:rsid w:val="00585C3D"/>
    <w:rsid w:val="00591CC1"/>
    <w:rsid w:val="00597920"/>
    <w:rsid w:val="005A7F30"/>
    <w:rsid w:val="005B65B5"/>
    <w:rsid w:val="005B6CF5"/>
    <w:rsid w:val="005C77DE"/>
    <w:rsid w:val="005D52C0"/>
    <w:rsid w:val="005D6165"/>
    <w:rsid w:val="005D742D"/>
    <w:rsid w:val="005E0503"/>
    <w:rsid w:val="005E15EE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57E0"/>
    <w:rsid w:val="006058BB"/>
    <w:rsid w:val="00606B2E"/>
    <w:rsid w:val="00607877"/>
    <w:rsid w:val="006105EA"/>
    <w:rsid w:val="0062483F"/>
    <w:rsid w:val="00627E9A"/>
    <w:rsid w:val="00632BF9"/>
    <w:rsid w:val="00632F5C"/>
    <w:rsid w:val="00635B6D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09B9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09A4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316"/>
    <w:rsid w:val="008B1FC8"/>
    <w:rsid w:val="008B37FD"/>
    <w:rsid w:val="008B4721"/>
    <w:rsid w:val="008B4B97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FE6"/>
    <w:rsid w:val="00947939"/>
    <w:rsid w:val="00955B20"/>
    <w:rsid w:val="00956EC5"/>
    <w:rsid w:val="00964DE6"/>
    <w:rsid w:val="0096628D"/>
    <w:rsid w:val="009662B2"/>
    <w:rsid w:val="009677C9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5DD2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32F26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5CD8"/>
    <w:rsid w:val="00AA69EE"/>
    <w:rsid w:val="00AA6CCD"/>
    <w:rsid w:val="00AB2C1F"/>
    <w:rsid w:val="00AB3F38"/>
    <w:rsid w:val="00AC05AE"/>
    <w:rsid w:val="00AC62CF"/>
    <w:rsid w:val="00AD07E7"/>
    <w:rsid w:val="00AD28CB"/>
    <w:rsid w:val="00AD3C10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00ED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077C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3BD8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dsp@icdosolopomponescoviadana.edu.it,Pec:mnic830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nic83000q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1015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2017-09-07T10:02:00Z</cp:lastPrinted>
  <dcterms:created xsi:type="dcterms:W3CDTF">2025-10-03T09:04:00Z</dcterms:created>
  <dcterms:modified xsi:type="dcterms:W3CDTF">2025-10-13T13:17:00Z</dcterms:modified>
</cp:coreProperties>
</file>