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63B33B2" w14:textId="44EFC91C" w:rsidR="00F04EAD" w:rsidRPr="00F04EAD" w:rsidRDefault="0008794B" w:rsidP="001A761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F04EAD" w:rsidRPr="00F04EA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Resilienza, Missione 4 – Istruzione e ricerca,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</w:t>
            </w:r>
          </w:p>
          <w:p w14:paraId="52DEEFAF" w14:textId="383B2747" w:rsidR="00BE6659" w:rsidRPr="003B738C" w:rsidRDefault="00F04EAD" w:rsidP="001A761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F04EA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Interventi di tutoraggio e formazione per la riduzione dei divari negli apprendimenti e il contrasto alla dispersione scolastica (D.M. 2 febbraio 2024, n. 19)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231E454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52E7F5C" w14:textId="24BE8BEF" w:rsidR="00495B6B" w:rsidRDefault="00752FE9" w:rsidP="001A7615">
            <w:pPr>
              <w:spacing w:before="120" w:after="120" w:line="276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015D7E" w:rsidRPr="00015D7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73458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incarico, avente </w:t>
            </w:r>
            <w:r w:rsidR="00015D7E" w:rsidRPr="00015D7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ad oggetto l’obiettivo di contrastare il fenomeno della dispersione e/o dell’abbandono scolastico degli studenti e studentesse con fragilità facilitando l’emersione dei loro interessi attraverso percorsi guidati, sostenendoli nel rafforzamento delle competenze e nella definizione dei propri bisogni di sviluppo e supportandoli nella gestione del percorso di sviluppo e apprendimento individuale.</w:t>
            </w:r>
          </w:p>
          <w:p w14:paraId="624BC9D0" w14:textId="77777777" w:rsidR="00E06DB6" w:rsidRPr="00E06DB6" w:rsidRDefault="00E06DB6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</w:p>
          <w:p w14:paraId="30BAD30E" w14:textId="77777777" w:rsidR="00E06DB6" w:rsidRPr="00E06DB6" w:rsidRDefault="00E06DB6" w:rsidP="00E06D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  <w:t>Titolo del Progetto: MIGLIORA-MENTI</w:t>
            </w:r>
          </w:p>
          <w:p w14:paraId="51FD0D2B" w14:textId="0A3F8B78" w:rsidR="00E06DB6" w:rsidRPr="00E06DB6" w:rsidRDefault="00E06DB6" w:rsidP="00E06D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  <w:t>C.U.P. J74D21000220006</w:t>
            </w:r>
          </w:p>
          <w:p w14:paraId="4C04D280" w14:textId="7D160CFC" w:rsidR="00E06DB6" w:rsidRPr="00225740" w:rsidRDefault="00E06DB6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17A7C451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483071A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6FA71F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27503F">
        <w:rPr>
          <w:rFonts w:asciiTheme="minorHAnsi" w:hAnsiTheme="minorHAnsi" w:cstheme="minorHAnsi"/>
          <w:bCs/>
          <w:sz w:val="22"/>
          <w:szCs w:val="22"/>
        </w:rPr>
        <w:t xml:space="preserve">. 1207 DEL 24/10/2025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466D996" w14:textId="77777777" w:rsidR="00EB586C" w:rsidRPr="00443003" w:rsidRDefault="00EB586C" w:rsidP="00EB586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05725">
        <w:rPr>
          <w:rFonts w:cstheme="minorHAnsi"/>
        </w:rPr>
        <w:t>non abbiano riportate condanne penali</w:t>
      </w:r>
      <w:r>
        <w:rPr>
          <w:rFonts w:cstheme="minorHAnsi"/>
        </w:rPr>
        <w:t>;</w:t>
      </w:r>
      <w:r w:rsidRPr="00443003">
        <w:rPr>
          <w:rFonts w:cstheme="minorHAnsi"/>
        </w:rPr>
        <w:t xml:space="preserve"> </w:t>
      </w:r>
    </w:p>
    <w:p w14:paraId="78B5F5B4" w14:textId="77777777" w:rsidR="00EB586C" w:rsidRPr="00443003" w:rsidRDefault="00EB586C" w:rsidP="00EB586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05725">
        <w:rPr>
          <w:rFonts w:cstheme="minorHAnsi"/>
        </w:rPr>
        <w:t>non siano state soggette a sanzione interdittiva di cui all’art. 9, comma 2 l</w:t>
      </w:r>
      <w:r>
        <w:rPr>
          <w:rFonts w:cstheme="minorHAnsi"/>
        </w:rPr>
        <w:t>ett. c) e d) del Decreto lgs 8 g</w:t>
      </w:r>
      <w:r w:rsidRPr="00905725">
        <w:rPr>
          <w:rFonts w:cstheme="minorHAnsi"/>
        </w:rPr>
        <w:t xml:space="preserve">iugno 2001, n.231 o altra sanzione che comporti il divieto di contrarre con la pubblica amministrazione, compresi i provvedimenti interdittivi di cui all’art. 14 del Decreto lgs n.81 del 2008; </w:t>
      </w:r>
    </w:p>
    <w:p w14:paraId="779FECA7" w14:textId="77777777" w:rsidR="00EB586C" w:rsidRPr="004002A9" w:rsidRDefault="00EB586C" w:rsidP="00EB586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05725">
        <w:rPr>
          <w:rFonts w:cstheme="minorHAnsi"/>
        </w:rPr>
        <w:t>non abbiano amministratori o rappresentanti che si siano resi colpevoli di false dichiarazioni suscettibili di influenzare le scelte della pubblica amministrazione in ordine all’erogazione di contributi e sovvenzioni</w:t>
      </w:r>
      <w:r>
        <w:rPr>
          <w:rFonts w:cstheme="minorHAnsi"/>
        </w:rPr>
        <w:t>;</w:t>
      </w:r>
    </w:p>
    <w:p w14:paraId="02F7A4AD" w14:textId="4D46C305" w:rsidR="00345561" w:rsidRPr="00443003" w:rsidRDefault="00EB586C" w:rsidP="00EB586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05725">
        <w:rPr>
          <w:rFonts w:cstheme="minorHAnsi"/>
        </w:rPr>
        <w:t>non abbiano commesso gravi violazioni di obblighi relativi al pagamento imposte, tasse o contributi previdenziali</w:t>
      </w:r>
      <w:r w:rsidR="00345561" w:rsidRPr="00443003">
        <w:rPr>
          <w:rFonts w:cstheme="minorHAnsi"/>
        </w:rPr>
        <w:t>;</w:t>
      </w:r>
    </w:p>
    <w:p w14:paraId="499056AE" w14:textId="77777777" w:rsidR="00345561" w:rsidRPr="004002A9" w:rsidRDefault="00345561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0937C61C" w14:textId="25094325" w:rsidR="002317F8" w:rsidRDefault="002317F8" w:rsidP="00A431EE">
      <w:pPr>
        <w:rPr>
          <w:rFonts w:asciiTheme="minorHAnsi" w:hAnsiTheme="minorHAnsi" w:cstheme="minorHAnsi"/>
          <w:sz w:val="22"/>
          <w:szCs w:val="22"/>
        </w:rPr>
      </w:pPr>
    </w:p>
    <w:p w14:paraId="6F61B682" w14:textId="77777777" w:rsidR="002317F8" w:rsidRDefault="002317F8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5424B23" w14:textId="3598E9A4" w:rsidR="002317F8" w:rsidRDefault="002317F8" w:rsidP="00A431EE">
      <w:pPr>
        <w:rPr>
          <w:rFonts w:asciiTheme="minorHAnsi" w:hAnsiTheme="minorHAnsi" w:cstheme="minorHAnsi"/>
          <w:b/>
          <w:sz w:val="22"/>
          <w:szCs w:val="22"/>
        </w:rPr>
      </w:pPr>
      <w:r w:rsidRPr="002317F8">
        <w:rPr>
          <w:rFonts w:asciiTheme="minorHAnsi" w:hAnsiTheme="minorHAnsi" w:cstheme="minorHAnsi"/>
          <w:b/>
          <w:sz w:val="22"/>
          <w:szCs w:val="22"/>
        </w:rPr>
        <w:lastRenderedPageBreak/>
        <w:t>Tabella di autovalutazione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5"/>
        <w:gridCol w:w="1896"/>
        <w:gridCol w:w="1897"/>
        <w:gridCol w:w="1882"/>
        <w:gridCol w:w="2058"/>
      </w:tblGrid>
      <w:tr w:rsidR="002317F8" w14:paraId="367C897A" w14:textId="77777777" w:rsidTr="002317F8">
        <w:tc>
          <w:tcPr>
            <w:tcW w:w="1925" w:type="dxa"/>
          </w:tcPr>
          <w:p w14:paraId="4657D53C" w14:textId="5389DA90" w:rsidR="002317F8" w:rsidRPr="002317F8" w:rsidRDefault="002317F8" w:rsidP="002317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CRITERI DI SELEZIONE</w:t>
            </w:r>
          </w:p>
        </w:tc>
        <w:tc>
          <w:tcPr>
            <w:tcW w:w="1925" w:type="dxa"/>
          </w:tcPr>
          <w:p w14:paraId="329C2681" w14:textId="6A92961C" w:rsidR="002317F8" w:rsidRPr="002317F8" w:rsidRDefault="002317F8" w:rsidP="002317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CRITERI DI VALUTAZIONE</w:t>
            </w:r>
          </w:p>
        </w:tc>
        <w:tc>
          <w:tcPr>
            <w:tcW w:w="1926" w:type="dxa"/>
          </w:tcPr>
          <w:p w14:paraId="2B7DF62F" w14:textId="14959B2C" w:rsidR="002317F8" w:rsidRPr="002317F8" w:rsidRDefault="002317F8" w:rsidP="002317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MODALITÀ DI VALUTAZIONE</w:t>
            </w:r>
          </w:p>
        </w:tc>
        <w:tc>
          <w:tcPr>
            <w:tcW w:w="1926" w:type="dxa"/>
          </w:tcPr>
          <w:p w14:paraId="1A5A4251" w14:textId="10412F33" w:rsidR="002317F8" w:rsidRPr="002317F8" w:rsidRDefault="002317F8" w:rsidP="002317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926" w:type="dxa"/>
          </w:tcPr>
          <w:p w14:paraId="13AEDDB8" w14:textId="1146F680" w:rsidR="002317F8" w:rsidRDefault="001F68FA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AUTOVALUTAZIONE</w:t>
            </w:r>
          </w:p>
        </w:tc>
      </w:tr>
      <w:tr w:rsidR="002317F8" w14:paraId="03299395" w14:textId="77777777" w:rsidTr="002317F8">
        <w:tc>
          <w:tcPr>
            <w:tcW w:w="1925" w:type="dxa"/>
          </w:tcPr>
          <w:p w14:paraId="3E02A193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7FE001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B2D88C" w14:textId="663C907C" w:rsidR="002317F8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Esperienza professionale</w:t>
            </w:r>
          </w:p>
        </w:tc>
        <w:tc>
          <w:tcPr>
            <w:tcW w:w="1925" w:type="dxa"/>
          </w:tcPr>
          <w:p w14:paraId="022A5ACA" w14:textId="6220A117" w:rsidR="002317F8" w:rsidRPr="001F68FA" w:rsidRDefault="001F68FA" w:rsidP="001F68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sz w:val="22"/>
                <w:szCs w:val="22"/>
              </w:rPr>
              <w:t>Esperienza professionale maturata in settori attinenti all’ambito professionale del presente Avviso</w:t>
            </w:r>
          </w:p>
        </w:tc>
        <w:tc>
          <w:tcPr>
            <w:tcW w:w="1926" w:type="dxa"/>
          </w:tcPr>
          <w:p w14:paraId="7FF14DCC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E9A863" w14:textId="23C60D19" w:rsidR="002317F8" w:rsidRPr="001F68FA" w:rsidRDefault="001F68FA" w:rsidP="001F68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sz w:val="22"/>
                <w:szCs w:val="22"/>
              </w:rPr>
              <w:t>n.10 punti per ciascuna esperienza professionale</w:t>
            </w:r>
          </w:p>
        </w:tc>
        <w:tc>
          <w:tcPr>
            <w:tcW w:w="1926" w:type="dxa"/>
          </w:tcPr>
          <w:p w14:paraId="7437BCE7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5497E6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EDAFDC" w14:textId="40E37BED" w:rsidR="002317F8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Max 30 punti</w:t>
            </w:r>
          </w:p>
        </w:tc>
        <w:tc>
          <w:tcPr>
            <w:tcW w:w="1926" w:type="dxa"/>
          </w:tcPr>
          <w:p w14:paraId="74809037" w14:textId="77777777" w:rsidR="002317F8" w:rsidRDefault="002317F8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17F8" w14:paraId="72525F9C" w14:textId="77777777" w:rsidTr="002317F8">
        <w:tc>
          <w:tcPr>
            <w:tcW w:w="1925" w:type="dxa"/>
          </w:tcPr>
          <w:p w14:paraId="27FE531B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0F6982" w14:textId="0ABA4BE5" w:rsidR="002317F8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Collaborazioni               con istituzioni scolastiche</w:t>
            </w:r>
          </w:p>
        </w:tc>
        <w:tc>
          <w:tcPr>
            <w:tcW w:w="1925" w:type="dxa"/>
          </w:tcPr>
          <w:p w14:paraId="034F8AC8" w14:textId="4718078D" w:rsidR="002317F8" w:rsidRPr="001F68FA" w:rsidRDefault="001F68FA" w:rsidP="001F68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sz w:val="22"/>
                <w:szCs w:val="22"/>
              </w:rPr>
              <w:t>Esperienza professionale in ambito scolastico nel settore oggetto dell’incarico</w:t>
            </w:r>
          </w:p>
        </w:tc>
        <w:tc>
          <w:tcPr>
            <w:tcW w:w="1926" w:type="dxa"/>
          </w:tcPr>
          <w:p w14:paraId="54F4F947" w14:textId="77777777" w:rsidR="001F68FA" w:rsidRDefault="001F68FA" w:rsidP="001F68F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74F74F8E" w14:textId="36DCF021" w:rsidR="001F68FA" w:rsidRDefault="001F68FA" w:rsidP="001F68F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highlight w:val="yellow"/>
              </w:rPr>
            </w:pPr>
            <w:r w:rsidRPr="00CF30DE">
              <w:rPr>
                <w:rFonts w:cstheme="minorHAnsi"/>
              </w:rPr>
              <w:t>n.5 punti per ciascuna esperienza</w:t>
            </w:r>
          </w:p>
          <w:p w14:paraId="1D8BCA17" w14:textId="77777777" w:rsidR="002317F8" w:rsidRDefault="002317F8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14:paraId="221EC194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A6A6B7" w14:textId="77777777" w:rsidR="001F68FA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D48703" w14:textId="15438088" w:rsidR="002317F8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Max 25 punti</w:t>
            </w:r>
          </w:p>
        </w:tc>
        <w:tc>
          <w:tcPr>
            <w:tcW w:w="1926" w:type="dxa"/>
          </w:tcPr>
          <w:p w14:paraId="724C4079" w14:textId="77777777" w:rsidR="002317F8" w:rsidRDefault="002317F8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17F8" w14:paraId="67328345" w14:textId="77777777" w:rsidTr="002317F8">
        <w:tc>
          <w:tcPr>
            <w:tcW w:w="1925" w:type="dxa"/>
          </w:tcPr>
          <w:p w14:paraId="5D2AD509" w14:textId="521E01ED" w:rsidR="002317F8" w:rsidRDefault="001F68FA" w:rsidP="001F68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Valutazione della relazione illustrativa riguardante il profilo professionale del personale che si intende incaricare</w:t>
            </w:r>
          </w:p>
        </w:tc>
        <w:tc>
          <w:tcPr>
            <w:tcW w:w="1925" w:type="dxa"/>
          </w:tcPr>
          <w:p w14:paraId="4F3BB3BA" w14:textId="77777777" w:rsidR="002317F8" w:rsidRDefault="002317F8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14:paraId="59C1C6EA" w14:textId="77777777" w:rsidR="001F68FA" w:rsidRDefault="001F68FA" w:rsidP="001F68F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457782CA" w14:textId="77777777" w:rsidR="001F68FA" w:rsidRDefault="001F68FA" w:rsidP="001F68F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4C4FE68C" w14:textId="77777777" w:rsidR="001F68FA" w:rsidRDefault="001F68FA" w:rsidP="001F68F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0A7712BC" w14:textId="314F5A81" w:rsidR="001F68FA" w:rsidRPr="00CF30DE" w:rsidRDefault="001F68FA" w:rsidP="001F68F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n.0 a </w:t>
            </w:r>
            <w:r w:rsidRPr="00CF30DE">
              <w:rPr>
                <w:rFonts w:cstheme="minorHAnsi"/>
              </w:rPr>
              <w:t>n.1</w:t>
            </w:r>
            <w:r>
              <w:rPr>
                <w:rFonts w:cstheme="minorHAnsi"/>
              </w:rPr>
              <w:t>5</w:t>
            </w:r>
            <w:r w:rsidRPr="00CF30DE">
              <w:rPr>
                <w:rFonts w:cstheme="minorHAnsi"/>
              </w:rPr>
              <w:t xml:space="preserve"> punti</w:t>
            </w:r>
          </w:p>
          <w:p w14:paraId="406AD145" w14:textId="77777777" w:rsidR="002317F8" w:rsidRDefault="002317F8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14:paraId="17959875" w14:textId="77777777" w:rsidR="001F68FA" w:rsidRDefault="001F68FA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703BDB" w14:textId="77777777" w:rsidR="001F68FA" w:rsidRDefault="001F68FA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C7F1CE" w14:textId="77777777" w:rsidR="001F68FA" w:rsidRDefault="001F68FA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EB10B7" w14:textId="2F7EA4E9" w:rsidR="002317F8" w:rsidRDefault="001F68FA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Max 15 punti</w:t>
            </w:r>
          </w:p>
        </w:tc>
        <w:tc>
          <w:tcPr>
            <w:tcW w:w="1926" w:type="dxa"/>
          </w:tcPr>
          <w:p w14:paraId="40ED35B7" w14:textId="77777777" w:rsidR="002317F8" w:rsidRDefault="002317F8" w:rsidP="002317F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62D566D" w14:textId="2BDE3928" w:rsidR="001F68FA" w:rsidRDefault="001F68FA" w:rsidP="00040E59">
      <w:p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 xml:space="preserve">curriculum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F68FA" w14:paraId="71F9FD7B" w14:textId="77777777" w:rsidTr="00A97ACD">
        <w:tc>
          <w:tcPr>
            <w:tcW w:w="4814" w:type="dxa"/>
          </w:tcPr>
          <w:p w14:paraId="74598E8D" w14:textId="77777777" w:rsidR="001F68FA" w:rsidRDefault="001F68FA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ABEBA33" w14:textId="77777777" w:rsidR="001F68FA" w:rsidRDefault="001F68FA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1F68FA" w14:paraId="1339CA15" w14:textId="77777777" w:rsidTr="00A97ACD">
        <w:tc>
          <w:tcPr>
            <w:tcW w:w="4814" w:type="dxa"/>
          </w:tcPr>
          <w:p w14:paraId="1E7E586A" w14:textId="77777777" w:rsidR="001F68FA" w:rsidRDefault="001F68FA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129061" w14:textId="77777777" w:rsidR="001F68FA" w:rsidRDefault="001F68FA" w:rsidP="00A97AC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27F58C4" w14:textId="77777777" w:rsidR="001F68FA" w:rsidRDefault="001F68FA" w:rsidP="00A431EE">
      <w:pPr>
        <w:rPr>
          <w:rFonts w:asciiTheme="minorHAnsi" w:hAnsiTheme="minorHAnsi" w:cstheme="minorHAnsi"/>
          <w:b/>
          <w:sz w:val="22"/>
          <w:szCs w:val="22"/>
        </w:rPr>
      </w:pPr>
    </w:p>
    <w:sectPr w:rsidR="001F68FA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2CD5AB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5758B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0D43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jc w:val="center"/>
      <w:textAlignment w:val="auto"/>
      <w:rPr>
        <w:rFonts w:ascii="Calibri" w:eastAsia="Calibri" w:hAnsi="Calibri" w:cs="Calibri"/>
        <w:lang w:eastAsia="en-US"/>
      </w:rPr>
    </w:pPr>
    <w:bookmarkStart w:id="6" w:name="_Hlk183672361"/>
    <w:bookmarkStart w:id="7" w:name="_Hlk183672362"/>
    <w:bookmarkStart w:id="8" w:name="_Hlk183672363"/>
    <w:bookmarkStart w:id="9" w:name="_Hlk183672364"/>
    <w:bookmarkStart w:id="10" w:name="_Hlk183672365"/>
    <w:bookmarkStart w:id="11" w:name="_Hlk183672366"/>
    <w:r w:rsidRPr="002E7D2F">
      <w:rPr>
        <w:rFonts w:ascii="Calibri" w:eastAsia="Calibri" w:hAnsi="Calibri" w:cs="Calibri"/>
        <w:noProof/>
      </w:rPr>
      <w:drawing>
        <wp:inline distT="0" distB="0" distL="0" distR="0" wp14:anchorId="74000B9D" wp14:editId="40CA8903">
          <wp:extent cx="504825" cy="581025"/>
          <wp:effectExtent l="0" t="0" r="0" b="0"/>
          <wp:docPr id="5" name="image2.png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3FB6F5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jc w:val="center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>Ministero dell’Istruzione e del Merito</w:t>
    </w:r>
    <w:r w:rsidRPr="002E7D2F">
      <w:rPr>
        <w:rFonts w:ascii="Calibri" w:eastAsia="Calibri" w:hAnsi="Calibri"/>
        <w:noProof/>
        <w:sz w:val="22"/>
        <w:szCs w:val="22"/>
      </w:rPr>
      <w:drawing>
        <wp:anchor distT="0" distB="0" distL="0" distR="0" simplePos="0" relativeHeight="251660291" behindDoc="1" locked="0" layoutInCell="1" hidden="0" allowOverlap="1" wp14:anchorId="34F6FF0C" wp14:editId="02A349BA">
          <wp:simplePos x="0" y="0"/>
          <wp:positionH relativeFrom="column">
            <wp:posOffset>789713</wp:posOffset>
          </wp:positionH>
          <wp:positionV relativeFrom="paragraph">
            <wp:posOffset>190500</wp:posOffset>
          </wp:positionV>
          <wp:extent cx="877162" cy="877162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7162" cy="8771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5A92E5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b/>
        <w:sz w:val="22"/>
        <w:szCs w:val="22"/>
        <w:lang w:eastAsia="en-US"/>
      </w:rPr>
    </w:pPr>
    <w:r w:rsidRPr="002E7D2F">
      <w:rPr>
        <w:rFonts w:ascii="Calibri" w:eastAsia="Calibri" w:hAnsi="Calibri" w:cs="Calibri"/>
        <w:b/>
        <w:sz w:val="22"/>
        <w:szCs w:val="22"/>
        <w:lang w:eastAsia="en-US"/>
      </w:rPr>
      <w:t>Istituto Comprensivo Marcaria-Sabbioneta</w:t>
    </w:r>
  </w:p>
  <w:p w14:paraId="77C23660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>Via Gaetano Donizetti, 2 - 46010 Marcaria (MN) - Tel. 0376 96114</w:t>
    </w:r>
  </w:p>
  <w:p w14:paraId="70AD033F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b/>
        <w:sz w:val="22"/>
        <w:szCs w:val="22"/>
        <w:lang w:eastAsia="en-US"/>
      </w:rPr>
    </w:pPr>
    <w:r w:rsidRPr="002E7D2F">
      <w:rPr>
        <w:rFonts w:ascii="Calibri" w:eastAsia="Calibri" w:hAnsi="Calibri" w:cs="Calibri"/>
        <w:lang w:eastAsia="en-US"/>
      </w:rPr>
      <w:t>Via dell’Accademia, 2 - 46018 Sabbioneta (MN) - Tel. 0375 52029</w:t>
    </w:r>
  </w:p>
  <w:p w14:paraId="38628A30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email: </w:t>
    </w:r>
    <w:hyperlink r:id="rId3">
      <w:r w:rsidRPr="002E7D2F">
        <w:rPr>
          <w:rFonts w:ascii="Calibri" w:eastAsia="Calibri" w:hAnsi="Calibri" w:cs="Calibri"/>
          <w:b/>
          <w:color w:val="0000FF"/>
          <w:u w:val="single"/>
          <w:lang w:eastAsia="en-US"/>
        </w:rPr>
        <w:t>MNIC839006@istruzione.it</w:t>
      </w:r>
    </w:hyperlink>
    <w:r w:rsidRPr="002E7D2F">
      <w:rPr>
        <w:rFonts w:ascii="Calibri" w:eastAsia="Calibri" w:hAnsi="Calibri" w:cs="Calibri"/>
        <w:lang w:eastAsia="en-US"/>
      </w:rPr>
      <w:t xml:space="preserve"> - PEC: </w:t>
    </w:r>
    <w:hyperlink r:id="rId4">
      <w:r w:rsidRPr="002E7D2F">
        <w:rPr>
          <w:rFonts w:ascii="Calibri" w:eastAsia="Calibri" w:hAnsi="Calibri" w:cs="Calibri"/>
          <w:b/>
          <w:color w:val="0000FF"/>
          <w:u w:val="single"/>
          <w:lang w:eastAsia="en-US"/>
        </w:rPr>
        <w:t>MNIC839006@pec.istruzione.it</w:t>
      </w:r>
    </w:hyperlink>
  </w:p>
  <w:p w14:paraId="375C287B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Codice Meccanografico: MNIC839006 - Codice Fiscale: 93075600200 </w:t>
    </w:r>
  </w:p>
  <w:p w14:paraId="6589D6BD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u w:val="single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Sito di Istituto: </w:t>
    </w:r>
    <w:hyperlink r:id="rId5">
      <w:r w:rsidRPr="002E7D2F">
        <w:rPr>
          <w:rFonts w:ascii="Calibri" w:eastAsia="Calibri" w:hAnsi="Calibri" w:cs="Calibri"/>
          <w:u w:val="single"/>
          <w:lang w:eastAsia="en-US"/>
        </w:rPr>
        <w:t>www.icmarcariasabbioneta.edu.it</w:t>
      </w:r>
    </w:hyperlink>
    <w:bookmarkEnd w:id="6"/>
    <w:bookmarkEnd w:id="7"/>
    <w:bookmarkEnd w:id="8"/>
    <w:bookmarkEnd w:id="9"/>
    <w:bookmarkEnd w:id="10"/>
    <w:bookmarkEnd w:id="11"/>
  </w:p>
  <w:p w14:paraId="58BF4932" w14:textId="77777777" w:rsidR="002E7D2F" w:rsidRDefault="002E7D2F" w:rsidP="003316E8">
    <w:pPr>
      <w:pStyle w:val="Intestazione"/>
      <w:rPr>
        <w:rFonts w:ascii="Times New Roman" w:hAnsi="Times New Roman"/>
        <w:i/>
        <w:iCs/>
        <w:szCs w:val="24"/>
      </w:rPr>
    </w:pPr>
  </w:p>
  <w:p w14:paraId="2AC21199" w14:textId="7FF76977" w:rsidR="00DC404B" w:rsidRPr="002E7D2F" w:rsidRDefault="00FF5433" w:rsidP="002E7D2F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161645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88114585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0785063">
    <w:abstractNumId w:val="25"/>
  </w:num>
  <w:num w:numId="4" w16cid:durableId="1465661255">
    <w:abstractNumId w:val="24"/>
  </w:num>
  <w:num w:numId="5" w16cid:durableId="1695694392">
    <w:abstractNumId w:val="22"/>
  </w:num>
  <w:num w:numId="6" w16cid:durableId="54013086">
    <w:abstractNumId w:val="18"/>
  </w:num>
  <w:num w:numId="7" w16cid:durableId="1785422026">
    <w:abstractNumId w:val="20"/>
  </w:num>
  <w:num w:numId="8" w16cid:durableId="170687579">
    <w:abstractNumId w:val="23"/>
  </w:num>
  <w:num w:numId="9" w16cid:durableId="1731028354">
    <w:abstractNumId w:val="3"/>
  </w:num>
  <w:num w:numId="10" w16cid:durableId="1948417940">
    <w:abstractNumId w:val="2"/>
  </w:num>
  <w:num w:numId="11" w16cid:durableId="474179511">
    <w:abstractNumId w:val="1"/>
  </w:num>
  <w:num w:numId="12" w16cid:durableId="1124344163">
    <w:abstractNumId w:val="4"/>
  </w:num>
  <w:num w:numId="13" w16cid:durableId="121385209">
    <w:abstractNumId w:val="16"/>
  </w:num>
  <w:num w:numId="14" w16cid:durableId="1566447583">
    <w:abstractNumId w:val="21"/>
  </w:num>
  <w:num w:numId="15" w16cid:durableId="1518733269">
    <w:abstractNumId w:val="11"/>
  </w:num>
  <w:num w:numId="16" w16cid:durableId="1912346116">
    <w:abstractNumId w:val="8"/>
  </w:num>
  <w:num w:numId="17" w16cid:durableId="339310803">
    <w:abstractNumId w:val="2"/>
    <w:lvlOverride w:ilvl="0">
      <w:startOverride w:val="1"/>
    </w:lvlOverride>
  </w:num>
  <w:num w:numId="18" w16cid:durableId="1309671595">
    <w:abstractNumId w:val="15"/>
  </w:num>
  <w:num w:numId="19" w16cid:durableId="721901888">
    <w:abstractNumId w:val="28"/>
  </w:num>
  <w:num w:numId="20" w16cid:durableId="2126264542">
    <w:abstractNumId w:val="27"/>
  </w:num>
  <w:num w:numId="21" w16cid:durableId="1553273592">
    <w:abstractNumId w:val="13"/>
  </w:num>
  <w:num w:numId="22" w16cid:durableId="1415858418">
    <w:abstractNumId w:val="7"/>
  </w:num>
  <w:num w:numId="23" w16cid:durableId="794953930">
    <w:abstractNumId w:val="12"/>
  </w:num>
  <w:num w:numId="24" w16cid:durableId="1768766437">
    <w:abstractNumId w:val="14"/>
  </w:num>
  <w:num w:numId="25" w16cid:durableId="1999726239">
    <w:abstractNumId w:val="1"/>
  </w:num>
  <w:num w:numId="26" w16cid:durableId="620233001">
    <w:abstractNumId w:val="5"/>
  </w:num>
  <w:num w:numId="27" w16cid:durableId="909193337">
    <w:abstractNumId w:val="10"/>
  </w:num>
  <w:num w:numId="28" w16cid:durableId="785777622">
    <w:abstractNumId w:val="6"/>
  </w:num>
  <w:num w:numId="29" w16cid:durableId="1022707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4551045">
    <w:abstractNumId w:val="17"/>
  </w:num>
  <w:num w:numId="31" w16cid:durableId="8067471">
    <w:abstractNumId w:val="9"/>
  </w:num>
  <w:num w:numId="32" w16cid:durableId="486096921">
    <w:abstractNumId w:val="12"/>
  </w:num>
  <w:num w:numId="33" w16cid:durableId="230580908">
    <w:abstractNumId w:val="19"/>
  </w:num>
  <w:num w:numId="34" w16cid:durableId="1255093448">
    <w:abstractNumId w:val="12"/>
  </w:num>
  <w:num w:numId="35" w16cid:durableId="19084455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D7E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0E59"/>
    <w:rsid w:val="00043F3C"/>
    <w:rsid w:val="000444B0"/>
    <w:rsid w:val="000446F8"/>
    <w:rsid w:val="00044970"/>
    <w:rsid w:val="00044985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15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68FA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7F8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3F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51B2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7D2F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556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218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689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7206"/>
    <w:rsid w:val="006C022C"/>
    <w:rsid w:val="006C17D3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580"/>
    <w:rsid w:val="007348A1"/>
    <w:rsid w:val="0073536C"/>
    <w:rsid w:val="00736991"/>
    <w:rsid w:val="00736A1F"/>
    <w:rsid w:val="00737A33"/>
    <w:rsid w:val="00741542"/>
    <w:rsid w:val="00741D88"/>
    <w:rsid w:val="00743D26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58B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1EE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1ACF"/>
    <w:rsid w:val="00CC2A72"/>
    <w:rsid w:val="00CC320A"/>
    <w:rsid w:val="00CC3D84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6DB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86C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4EAD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5C0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NIC839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icmarcariasabbioneta.edu.it" TargetMode="External"/><Relationship Id="rId4" Type="http://schemas.openxmlformats.org/officeDocument/2006/relationships/hyperlink" Target="mailto:MNIC80900a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699</Words>
  <Characters>4678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2025-01-23T08:57:00Z</dcterms:created>
  <dcterms:modified xsi:type="dcterms:W3CDTF">2025-01-24T14:43:00Z</dcterms:modified>
</cp:coreProperties>
</file>