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234" w:rsidRPr="00AE26C3" w:rsidRDefault="008F0234" w:rsidP="008F0234">
      <w:pPr>
        <w:pStyle w:val="Titoloprincipale"/>
        <w:pBdr>
          <w:bottom w:val="double" w:sz="2" w:space="1" w:color="00000A"/>
        </w:pBdr>
        <w:jc w:val="center"/>
        <w:outlineLvl w:val="0"/>
        <w:rPr>
          <w:rFonts w:asciiTheme="minorHAnsi" w:hAnsiTheme="minorHAnsi" w:cstheme="minorHAnsi"/>
          <w:b/>
          <w:i/>
          <w:iCs/>
          <w:color w:val="000000"/>
        </w:rPr>
      </w:pPr>
      <w:r w:rsidRPr="00AE26C3">
        <w:rPr>
          <w:rFonts w:asciiTheme="minorHAnsi" w:hAnsiTheme="minorHAnsi" w:cstheme="minorHAnsi"/>
          <w:noProof/>
        </w:rPr>
        <w:drawing>
          <wp:inline distT="0" distB="0" distL="0" distR="0" wp14:anchorId="6EBD0373" wp14:editId="643A40B2">
            <wp:extent cx="389255" cy="389255"/>
            <wp:effectExtent l="0" t="0" r="0" b="0"/>
            <wp:docPr id="1" name="Immagine 1" descr="Logo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Repubblica"/>
                    <pic:cNvPicPr>
                      <a:picLocks noChangeAspect="1" noChangeArrowheads="1"/>
                    </pic:cNvPicPr>
                  </pic:nvPicPr>
                  <pic:blipFill>
                    <a:blip r:embed="rId4" cstate="print"/>
                    <a:stretch>
                      <a:fillRect/>
                    </a:stretch>
                  </pic:blipFill>
                  <pic:spPr bwMode="auto">
                    <a:xfrm>
                      <a:off x="0" y="0"/>
                      <a:ext cx="389255" cy="389255"/>
                    </a:xfrm>
                    <a:prstGeom prst="rect">
                      <a:avLst/>
                    </a:prstGeom>
                    <a:noFill/>
                    <a:ln w="9525">
                      <a:noFill/>
                      <a:miter lim="800000"/>
                      <a:headEnd/>
                      <a:tailEnd/>
                    </a:ln>
                  </pic:spPr>
                </pic:pic>
              </a:graphicData>
            </a:graphic>
          </wp:inline>
        </w:drawing>
      </w:r>
    </w:p>
    <w:p w:rsidR="008F0234" w:rsidRPr="00AE26C3" w:rsidRDefault="008F0234" w:rsidP="008F0234">
      <w:pPr>
        <w:pStyle w:val="Titoloprincipale"/>
        <w:pBdr>
          <w:bottom w:val="double" w:sz="2" w:space="1" w:color="00000A"/>
        </w:pBdr>
        <w:jc w:val="center"/>
        <w:outlineLvl w:val="0"/>
        <w:rPr>
          <w:rFonts w:asciiTheme="minorHAnsi" w:hAnsiTheme="minorHAnsi" w:cstheme="minorHAnsi"/>
          <w:iCs/>
          <w:color w:val="000000"/>
        </w:rPr>
      </w:pPr>
      <w:r w:rsidRPr="00AE26C3">
        <w:rPr>
          <w:rFonts w:asciiTheme="minorHAnsi" w:hAnsiTheme="minorHAnsi" w:cstheme="minorHAnsi"/>
          <w:iCs/>
          <w:color w:val="000000"/>
        </w:rPr>
        <w:t>DIREZIONE DIDATTICA 2° CIRCOLO DI FORMIGINE</w:t>
      </w:r>
    </w:p>
    <w:p w:rsidR="008F0234" w:rsidRPr="00AE26C3" w:rsidRDefault="008F0234" w:rsidP="008F0234">
      <w:pPr>
        <w:pStyle w:val="Normale1"/>
        <w:jc w:val="center"/>
        <w:rPr>
          <w:rFonts w:asciiTheme="minorHAnsi" w:hAnsiTheme="minorHAnsi" w:cstheme="minorHAnsi"/>
          <w:iCs/>
          <w:color w:val="000000"/>
        </w:rPr>
      </w:pPr>
      <w:r w:rsidRPr="00AE26C3">
        <w:rPr>
          <w:rFonts w:asciiTheme="minorHAnsi" w:hAnsiTheme="minorHAnsi" w:cstheme="minorHAnsi"/>
          <w:iCs/>
          <w:color w:val="000000"/>
        </w:rPr>
        <w:t xml:space="preserve">Via Erri Billò, 49 – 41043 Casinalbo (Mo) -  C.F. </w:t>
      </w:r>
      <w:r w:rsidRPr="00AE26C3">
        <w:rPr>
          <w:rFonts w:asciiTheme="minorHAnsi" w:hAnsiTheme="minorHAnsi" w:cstheme="minorHAnsi"/>
        </w:rPr>
        <w:t>80011570365</w:t>
      </w:r>
    </w:p>
    <w:p w:rsidR="008F0234" w:rsidRPr="00AE26C3" w:rsidRDefault="008F0234" w:rsidP="008F0234">
      <w:pPr>
        <w:pStyle w:val="Titolo11"/>
        <w:rPr>
          <w:rFonts w:asciiTheme="minorHAnsi" w:hAnsiTheme="minorHAnsi" w:cstheme="minorHAnsi"/>
          <w:iCs/>
          <w:sz w:val="20"/>
          <w:lang w:val="en-US"/>
        </w:rPr>
      </w:pPr>
      <w:r w:rsidRPr="00AE26C3">
        <w:rPr>
          <w:rFonts w:asciiTheme="minorHAnsi" w:hAnsiTheme="minorHAnsi" w:cstheme="minorHAnsi"/>
          <w:iCs/>
          <w:sz w:val="20"/>
          <w:lang w:val="en-US"/>
        </w:rPr>
        <w:t>Tel. 059/550225 – Fax – 059/551161</w:t>
      </w:r>
    </w:p>
    <w:p w:rsidR="008F0234" w:rsidRPr="00AE26C3" w:rsidRDefault="008F0234" w:rsidP="008F0234">
      <w:pPr>
        <w:pStyle w:val="Normale1"/>
        <w:jc w:val="center"/>
        <w:rPr>
          <w:rFonts w:asciiTheme="minorHAnsi" w:hAnsiTheme="minorHAnsi" w:cstheme="minorHAnsi"/>
          <w:lang w:val="en-US"/>
        </w:rPr>
      </w:pPr>
      <w:r w:rsidRPr="00AE26C3">
        <w:rPr>
          <w:rFonts w:asciiTheme="minorHAnsi" w:hAnsiTheme="minorHAnsi" w:cstheme="minorHAnsi"/>
          <w:iCs/>
          <w:lang w:val="en-US"/>
        </w:rPr>
        <w:t xml:space="preserve">Email </w:t>
      </w:r>
      <w:hyperlink r:id="rId5">
        <w:r w:rsidRPr="00AE26C3">
          <w:rPr>
            <w:rStyle w:val="CollegamentoInternet"/>
            <w:rFonts w:asciiTheme="minorHAnsi" w:hAnsiTheme="minorHAnsi" w:cstheme="minorHAnsi"/>
            <w:iCs/>
            <w:lang w:val="en-US"/>
          </w:rPr>
          <w:t>moee037009@istruzione.it</w:t>
        </w:r>
      </w:hyperlink>
      <w:r w:rsidRPr="00AE26C3">
        <w:rPr>
          <w:rFonts w:asciiTheme="minorHAnsi" w:hAnsiTheme="minorHAnsi" w:cstheme="minorHAnsi"/>
          <w:lang w:val="en-US"/>
        </w:rPr>
        <w:t xml:space="preserve">  Web </w:t>
      </w:r>
      <w:hyperlink r:id="rId6" w:history="1">
        <w:r w:rsidRPr="00AE26C3">
          <w:rPr>
            <w:rStyle w:val="Collegamentoipertestuale"/>
            <w:rFonts w:asciiTheme="minorHAnsi" w:hAnsiTheme="minorHAnsi" w:cstheme="minorHAnsi"/>
            <w:lang w:val="en-US"/>
          </w:rPr>
          <w:t>www.ddformigine2.edu.it</w:t>
        </w:r>
      </w:hyperlink>
    </w:p>
    <w:p w:rsidR="008F0234" w:rsidRPr="00AE26C3" w:rsidRDefault="008F0234" w:rsidP="008F0234">
      <w:pPr>
        <w:pStyle w:val="Normale1"/>
        <w:jc w:val="center"/>
        <w:rPr>
          <w:rFonts w:asciiTheme="minorHAnsi" w:hAnsiTheme="minorHAnsi" w:cstheme="minorHAnsi"/>
        </w:rPr>
      </w:pPr>
      <w:r w:rsidRPr="00AE26C3">
        <w:rPr>
          <w:rFonts w:asciiTheme="minorHAnsi" w:hAnsiTheme="minorHAnsi" w:cstheme="minorHAnsi"/>
          <w:iCs/>
        </w:rPr>
        <w:t>Posta certificata moeeo37009@pec.istruzione.it</w:t>
      </w:r>
    </w:p>
    <w:p w:rsidR="008F0234" w:rsidRDefault="008F0234" w:rsidP="008F0234"/>
    <w:p w:rsidR="008F0234" w:rsidRDefault="008F0234" w:rsidP="008F0234">
      <w:pPr>
        <w:jc w:val="center"/>
      </w:pPr>
      <w:r>
        <w:rPr>
          <w:noProof/>
          <w:color w:val="000000"/>
        </w:rPr>
        <w:drawing>
          <wp:inline distT="19050" distB="19050" distL="19050" distR="19050" wp14:anchorId="29D0D87D" wp14:editId="4C0DF57F">
            <wp:extent cx="5604510" cy="1044575"/>
            <wp:effectExtent l="0" t="0" r="0" b="317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05020" cy="1044670"/>
                    </a:xfrm>
                    <a:prstGeom prst="rect">
                      <a:avLst/>
                    </a:prstGeom>
                    <a:ln/>
                  </pic:spPr>
                </pic:pic>
              </a:graphicData>
            </a:graphic>
          </wp:inline>
        </w:drawing>
      </w:r>
    </w:p>
    <w:p w:rsidR="008F0234" w:rsidRDefault="008F0234" w:rsidP="008F0234">
      <w:pPr>
        <w:jc w:val="right"/>
      </w:pPr>
      <w:r>
        <w:t xml:space="preserve">Al DSGA Reggente Sig. Concetta </w:t>
      </w:r>
      <w:proofErr w:type="spellStart"/>
      <w:r>
        <w:t>Petracca</w:t>
      </w:r>
      <w:proofErr w:type="spellEnd"/>
      <w:r>
        <w:t xml:space="preserve"> </w:t>
      </w:r>
    </w:p>
    <w:p w:rsidR="008F0234" w:rsidRDefault="008F0234" w:rsidP="008F0234">
      <w:pPr>
        <w:jc w:val="right"/>
      </w:pPr>
      <w:r>
        <w:t>All’Albo</w:t>
      </w:r>
    </w:p>
    <w:p w:rsidR="008F0234" w:rsidRDefault="008F0234" w:rsidP="008F0234">
      <w:pPr>
        <w:jc w:val="right"/>
      </w:pPr>
      <w:r>
        <w:t xml:space="preserve">Al Sito WEB </w:t>
      </w:r>
    </w:p>
    <w:p w:rsidR="008F0234" w:rsidRDefault="008F0234" w:rsidP="008F0234">
      <w:pPr>
        <w:jc w:val="right"/>
      </w:pPr>
      <w:r>
        <w:t>Agli Atti</w:t>
      </w:r>
    </w:p>
    <w:p w:rsidR="008F0234" w:rsidRDefault="008F0234" w:rsidP="008F0234">
      <w:r w:rsidRPr="007A2AAD">
        <w:rPr>
          <w:b/>
        </w:rPr>
        <w:t xml:space="preserve">PON OGGETTO: INCARICO di gestione amministrativo contabile DSGA, sig. Concetta </w:t>
      </w:r>
      <w:proofErr w:type="spellStart"/>
      <w:r w:rsidRPr="007A2AAD">
        <w:rPr>
          <w:b/>
        </w:rPr>
        <w:t>Petracca</w:t>
      </w:r>
      <w:proofErr w:type="spellEnd"/>
      <w:r>
        <w:t xml:space="preserve">- Fondi Strutturali Europei – Programma Operativo Nazionale “Per la scuola, competenze e ambienti per l’apprendimento” 2014-2020. Asse II - Infrastrutture per l’istruzione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13.1.1 “Cablaggio strutturato e sicuro all’interno degli edifici scolastici” – Avviso pubblico prot.n. 20480 del 20/07/2021 per la realizzazione di reti locali, cablate e wireless, nelle scuole. </w:t>
      </w:r>
    </w:p>
    <w:p w:rsidR="008F0234" w:rsidRDefault="008F0234" w:rsidP="008F0234">
      <w:r>
        <w:t xml:space="preserve">CUP: I19J21004270006 </w:t>
      </w:r>
    </w:p>
    <w:p w:rsidR="008F0234" w:rsidRPr="000A6F14" w:rsidRDefault="008F0234" w:rsidP="008F0234">
      <w:pPr>
        <w:jc w:val="center"/>
        <w:rPr>
          <w:b/>
        </w:rPr>
      </w:pPr>
      <w:r w:rsidRPr="000A6F14">
        <w:rPr>
          <w:b/>
        </w:rPr>
        <w:t>IL DIRIGENTE SCOLASTICO</w:t>
      </w:r>
    </w:p>
    <w:p w:rsidR="008F0234" w:rsidRDefault="008F0234" w:rsidP="008F0234">
      <w:r>
        <w:t xml:space="preserve">Visto all’Avviso prot. n. AOODGEFID/20480 del 20 luglio 2021 “Reti locali, cablate e wireless, nelle scuole”; nell’organizzazione”; </w:t>
      </w:r>
    </w:p>
    <w:p w:rsidR="008F0234" w:rsidRDefault="008F0234" w:rsidP="008F0234">
      <w:r>
        <w:t xml:space="preserve">Visto il Progetto predisposto e approvato dal Collegio dei Docenti e dal Consiglio di Circolo nell’a. S. 2021/2022; </w:t>
      </w:r>
    </w:p>
    <w:p w:rsidR="008F0234" w:rsidRDefault="008F0234" w:rsidP="008F0234">
      <w:r>
        <w:t xml:space="preserve">Vista la Candidatura presentata da questa Direzione Didattica, </w:t>
      </w:r>
      <w:bookmarkStart w:id="0" w:name="_Hlk123299924"/>
      <w:r>
        <w:t>N. 1059447 del 20/07/2021 - FESR REACT EU - Realizzazione di reti locali, cablate e wireless, nelle scuole</w:t>
      </w:r>
      <w:bookmarkEnd w:id="0"/>
      <w:r>
        <w:t xml:space="preserve">; Vista la lettera del MI Prot. n. 40055 del 14/10/2021 di autorizzazione del progetto; </w:t>
      </w:r>
    </w:p>
    <w:p w:rsidR="008F0234" w:rsidRDefault="008F0234" w:rsidP="008F0234">
      <w:r>
        <w:t>Visto il Decreto di assunzione in bilancio del finanziamento relativo al seguente progetto (Prot. 2249/1.1)</w:t>
      </w:r>
    </w:p>
    <w:p w:rsidR="008F0234" w:rsidRDefault="008F0234" w:rsidP="008F0234">
      <w:r>
        <w:t>Vista la Nota del MIUR Prot. n° AOODGEFID/40055 del 14/10/2021 è stato autorizzato il Progetto FESR - Obiettivo Specifico 13.1 – Azione 13.1.1A dal titolo “Cablaggio strutturato e sicuro all’interno degli edifici scolastici” –proposto da questa Istituzione Scolastica per un importo pari a Euro 60.202,83;</w:t>
      </w:r>
    </w:p>
    <w:p w:rsidR="008F0234" w:rsidRDefault="008F0234" w:rsidP="008F0234">
      <w:r>
        <w:lastRenderedPageBreak/>
        <w:t xml:space="preserve"> VISTA la nota prot.n. AOODGEFID 31732 del 25/07/2017, contenente l’Aggiornamento delle linee guida dell’Autorità di Gestione per l’affidamento dei contratti pubblici di servizi e forniture di importo inferiore alla soglia comunitaria diramate con nota del 13 gennaio 2016, n. 1588; </w:t>
      </w:r>
    </w:p>
    <w:p w:rsidR="008F0234" w:rsidRDefault="008F0234" w:rsidP="008F0234">
      <w:r>
        <w:t xml:space="preserve">VISTA la nota prot.n. AOODGEFID 34815 del 02/08/2017, contenente chiarimenti in merito alle Attività di formazione – Iter di reclutamento del personale “esperto” e relativi aspetti di natura fiscale, previdenziale e assistenziale; </w:t>
      </w:r>
    </w:p>
    <w:p w:rsidR="008F0234" w:rsidRDefault="008F0234" w:rsidP="008F0234">
      <w:r>
        <w:t>VISTO il D. Lgs. n. 165 del 30 marzo 2001 e ss.mm. ii.;</w:t>
      </w:r>
    </w:p>
    <w:p w:rsidR="008F0234" w:rsidRDefault="008F0234" w:rsidP="008F0234">
      <w:r>
        <w:t xml:space="preserve">VISTO il D.I. n. 129 del 28 agosto 2018; </w:t>
      </w:r>
    </w:p>
    <w:p w:rsidR="008F0234" w:rsidRDefault="008F0234" w:rsidP="008F0234">
      <w:r>
        <w:t xml:space="preserve">RILEVATA la necessità di individuare le figure cui affidare l'attività per la Gestione Amministrativa e Contabile del progetto; </w:t>
      </w:r>
    </w:p>
    <w:p w:rsidR="008F0234" w:rsidRDefault="008F0234" w:rsidP="008F0234">
      <w:r>
        <w:t>VISTO che nell’ambito del progetto autorizzato sono previste spese funzionali alla gestione e attuazione del progetto, riguardanti compensi per il DSGA per l’attività di coordinamento e gestione del progetto, ivi comprese le attività connesse e propedeutiche alla stesura, degli incarichi al personale, della lettera d’invito, della gestione dei preventivi, del capitolato tecnico, del contratto alla Ditta aggiudicataria, della verifica dei requisiti di quest’ultima, della gestione della GPU nel portale, In virtù della qualifica dirigenziale ricoperta</w:t>
      </w:r>
    </w:p>
    <w:p w:rsidR="008F0234" w:rsidRPr="00336E11" w:rsidRDefault="008F0234" w:rsidP="008F0234">
      <w:pPr>
        <w:jc w:val="center"/>
        <w:rPr>
          <w:b/>
        </w:rPr>
      </w:pPr>
      <w:r w:rsidRPr="00336E11">
        <w:rPr>
          <w:b/>
        </w:rPr>
        <w:t>INCARICA</w:t>
      </w:r>
    </w:p>
    <w:p w:rsidR="008F0234" w:rsidRDefault="008F0234" w:rsidP="008F0234">
      <w:r>
        <w:t xml:space="preserve">La Sig. </w:t>
      </w:r>
      <w:proofErr w:type="spellStart"/>
      <w:r>
        <w:t>Petracca</w:t>
      </w:r>
      <w:proofErr w:type="spellEnd"/>
      <w:r>
        <w:t xml:space="preserve"> Concetta ANNA, in servizio presso la DIREZIONE DIDATTICA FORMIGINE 2, in qualità di Direttore SGA reggente, Responsabile delle attività amministrativo-contabili necessarie alla realizzazione del Progetto N. 1059447 del 20/07/2021 - FESR REACT EU – “Realizzazione di reti locali, cablate e wireless, nelle scuole”;</w:t>
      </w:r>
    </w:p>
    <w:p w:rsidR="008F0234" w:rsidRDefault="008F0234" w:rsidP="008F0234">
      <w:r>
        <w:t xml:space="preserve">Il Direttore Amministrativo è responsabile, con il Dirigente Scolastico, delle attività dal punto di vista amministrativo contabile. Il Direttore Amministrativo durante l’espletamento dell’incarico dovrà coordinare: </w:t>
      </w:r>
    </w:p>
    <w:p w:rsidR="008F0234" w:rsidRDefault="008F0234" w:rsidP="008F0234">
      <w:r>
        <w:t xml:space="preserve">Tutti gli atti amministrativo-contabili; </w:t>
      </w:r>
    </w:p>
    <w:p w:rsidR="008F0234" w:rsidRDefault="008F0234" w:rsidP="008F0234">
      <w:r>
        <w:t xml:space="preserve"> Tutti i pagamenti inerenti </w:t>
      </w:r>
      <w:proofErr w:type="gramStart"/>
      <w:r>
        <w:t>le</w:t>
      </w:r>
      <w:proofErr w:type="gramEnd"/>
      <w:r>
        <w:t xml:space="preserve"> attività del piano integrato; </w:t>
      </w:r>
    </w:p>
    <w:p w:rsidR="008F0234" w:rsidRDefault="008F0234" w:rsidP="008F0234">
      <w:r>
        <w:t xml:space="preserve"> Tutti gli adempimenti contributivi e fiscali; </w:t>
      </w:r>
    </w:p>
    <w:p w:rsidR="008F0234" w:rsidRDefault="008F0234" w:rsidP="008F0234">
      <w:r>
        <w:t xml:space="preserve"> L’aggiornamento dei documenti contabili di cui all’art. 40 del D.I. 129/2018; </w:t>
      </w:r>
    </w:p>
    <w:p w:rsidR="008F0234" w:rsidRDefault="008F0234" w:rsidP="008F0234">
      <w:r>
        <w:t xml:space="preserve"> Curare l’istruttoria e </w:t>
      </w:r>
      <w:proofErr w:type="gramStart"/>
      <w:r>
        <w:t>la  predisposizione</w:t>
      </w:r>
      <w:proofErr w:type="gramEnd"/>
      <w:r>
        <w:t xml:space="preserve"> dei contratti da stipulare.</w:t>
      </w:r>
    </w:p>
    <w:p w:rsidR="008F0234" w:rsidRDefault="008F0234" w:rsidP="008F0234">
      <w:r>
        <w:t xml:space="preserve">Per l’attuazione del progetto specificato in premessa alla S.V. è conferito l’incarico </w:t>
      </w:r>
      <w:r w:rsidRPr="0096040C">
        <w:rPr>
          <w:highlight w:val="yellow"/>
        </w:rPr>
        <w:t>per n. _____ore massimo, pagate secondo il CCNL ad euro 18,50 Lordo Dipendente (ovvero euro 24,55 Lordo Stato),</w:t>
      </w:r>
      <w:r>
        <w:t xml:space="preserve"> per un totale massimo di € _____ Lordo Stato. L’importo orario è onnicomprensivo di tutte le ritenute e delle spese eventualmente affrontate. Il compenso spettante sarà assoggettato alle ritenute previdenziali e fiscali secondo le norme vigenti e corrisposto a conclusione delle attività del Progetto dietro effettiva disponibilità da parte dell’Istituto dei fondi comunitari o nazionali di riferimento del presente incarico. Il presente incarico ha validità dalla data odierna e fino alla conclusione del Progetto.</w:t>
      </w:r>
    </w:p>
    <w:p w:rsidR="00E3000A" w:rsidRDefault="00E3000A">
      <w:bookmarkStart w:id="1" w:name="_GoBack"/>
      <w:bookmarkEnd w:id="1"/>
    </w:p>
    <w:sectPr w:rsidR="00E300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34"/>
    <w:rsid w:val="008F0234"/>
    <w:rsid w:val="00E300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74506-A5F8-4AB9-8702-462CE990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F02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basedOn w:val="Normale"/>
    <w:qFormat/>
    <w:rsid w:val="008F0234"/>
    <w:pPr>
      <w:widowControl w:val="0"/>
      <w:spacing w:after="0" w:line="240" w:lineRule="auto"/>
    </w:pPr>
    <w:rPr>
      <w:rFonts w:ascii="Times New Roman" w:eastAsia="Times New Roman" w:hAnsi="Times New Roman" w:cs="Times New Roman"/>
      <w:noProof/>
      <w:sz w:val="20"/>
      <w:szCs w:val="20"/>
      <w:lang w:eastAsia="it-IT"/>
    </w:rPr>
  </w:style>
  <w:style w:type="paragraph" w:customStyle="1" w:styleId="Titolo11">
    <w:name w:val="Titolo 11"/>
    <w:basedOn w:val="Normale1"/>
    <w:next w:val="Normale1"/>
    <w:qFormat/>
    <w:rsid w:val="008F0234"/>
    <w:pPr>
      <w:jc w:val="center"/>
    </w:pPr>
    <w:rPr>
      <w:sz w:val="24"/>
    </w:rPr>
  </w:style>
  <w:style w:type="character" w:styleId="Collegamentoipertestuale">
    <w:name w:val="Hyperlink"/>
    <w:basedOn w:val="Carpredefinitoparagrafo"/>
    <w:uiPriority w:val="99"/>
    <w:rsid w:val="008F0234"/>
    <w:rPr>
      <w:rFonts w:cs="Times New Roman"/>
      <w:color w:val="0000FF"/>
      <w:u w:val="single"/>
    </w:rPr>
  </w:style>
  <w:style w:type="character" w:customStyle="1" w:styleId="CollegamentoInternet">
    <w:name w:val="Collegamento Internet"/>
    <w:basedOn w:val="Carpredefinitoparagrafo"/>
    <w:rsid w:val="008F0234"/>
    <w:rPr>
      <w:rFonts w:cs="Times New Roman"/>
      <w:color w:val="0000FF"/>
      <w:u w:val="single"/>
    </w:rPr>
  </w:style>
  <w:style w:type="paragraph" w:customStyle="1" w:styleId="Titoloprincipale">
    <w:name w:val="Titolo principale"/>
    <w:basedOn w:val="Normale1"/>
    <w:qFormat/>
    <w:rsid w:val="008F0234"/>
    <w:pPr>
      <w:suppressAutoHyphens/>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dformigine2.edu..it" TargetMode="External"/><Relationship Id="rId5" Type="http://schemas.openxmlformats.org/officeDocument/2006/relationships/hyperlink" Target="mailto:moee037009@istruzione.i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1</cp:revision>
  <dcterms:created xsi:type="dcterms:W3CDTF">2022-12-30T13:07:00Z</dcterms:created>
  <dcterms:modified xsi:type="dcterms:W3CDTF">2022-12-30T13:07:00Z</dcterms:modified>
</cp:coreProperties>
</file>