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256B5" w14:textId="599699F1" w:rsidR="00AB47CE" w:rsidRPr="009D46BE" w:rsidRDefault="00CB44CD" w:rsidP="00AB47CE">
      <w:pPr>
        <w:pStyle w:val="Titolo60"/>
        <w:keepNext/>
        <w:keepLines/>
        <w:shd w:val="clear" w:color="auto" w:fill="auto"/>
        <w:spacing w:before="0" w:line="240" w:lineRule="auto"/>
        <w:ind w:left="426" w:right="283"/>
        <w:jc w:val="left"/>
        <w:rPr>
          <w:rFonts w:ascii="Tahoma" w:hAnsi="Tahoma" w:cs="Tahoma"/>
          <w:color w:val="000000"/>
          <w:sz w:val="22"/>
          <w:szCs w:val="22"/>
          <w:u w:val="single"/>
        </w:rPr>
      </w:pPr>
      <w:bookmarkStart w:id="0" w:name="_GoBack"/>
      <w:bookmarkEnd w:id="0"/>
      <w:r w:rsidRPr="009D46BE">
        <w:rPr>
          <w:rFonts w:ascii="Tahoma" w:hAnsi="Tahoma" w:cs="Tahoma"/>
          <w:color w:val="000000"/>
          <w:sz w:val="22"/>
          <w:szCs w:val="22"/>
          <w:u w:val="single"/>
        </w:rPr>
        <w:t>Allegato B</w:t>
      </w:r>
    </w:p>
    <w:p w14:paraId="25751CC5" w14:textId="77777777" w:rsidR="00AB47CE" w:rsidRDefault="00AB47CE" w:rsidP="00AB47CE">
      <w:pPr>
        <w:autoSpaceDE w:val="0"/>
        <w:spacing w:after="0"/>
        <w:ind w:left="567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</w:t>
      </w:r>
    </w:p>
    <w:p w14:paraId="18DD8231" w14:textId="77777777" w:rsidR="00AB47CE" w:rsidRDefault="00AB47CE" w:rsidP="00AB47CE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Della Direzione Didattica Statale “D. Alighieri”</w:t>
      </w:r>
    </w:p>
    <w:p w14:paraId="04D8565D" w14:textId="77777777" w:rsidR="00AB47CE" w:rsidRDefault="00AB47CE" w:rsidP="00AB47CE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Giolitti,24</w:t>
      </w:r>
    </w:p>
    <w:p w14:paraId="7A75E8FA" w14:textId="77777777" w:rsidR="00AB47CE" w:rsidRDefault="00AB47CE" w:rsidP="00AB47CE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41037 MIRANDOLA  (MO)</w:t>
      </w:r>
    </w:p>
    <w:p w14:paraId="1877ABB2" w14:textId="77777777" w:rsidR="00AB47CE" w:rsidRDefault="00AB47CE" w:rsidP="00AB47CE">
      <w:pPr>
        <w:autoSpaceDE w:val="0"/>
        <w:spacing w:after="0"/>
        <w:ind w:left="567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moee040005@istruzione.it</w:t>
      </w:r>
    </w:p>
    <w:p w14:paraId="42027C4B" w14:textId="77777777" w:rsidR="00DE4E3D" w:rsidRDefault="00DE4E3D" w:rsidP="00AB47CE">
      <w:pPr>
        <w:pStyle w:val="Titolo60"/>
        <w:keepNext/>
        <w:keepLines/>
        <w:shd w:val="clear" w:color="auto" w:fill="auto"/>
        <w:spacing w:before="0" w:line="240" w:lineRule="auto"/>
        <w:ind w:left="426" w:right="283"/>
        <w:jc w:val="left"/>
        <w:rPr>
          <w:rFonts w:ascii="Tahoma" w:hAnsi="Tahoma" w:cs="Tahoma"/>
          <w:color w:val="000000"/>
          <w:sz w:val="22"/>
          <w:szCs w:val="22"/>
        </w:rPr>
      </w:pPr>
    </w:p>
    <w:p w14:paraId="74671EA9" w14:textId="77777777" w:rsidR="00DE4E3D" w:rsidRDefault="00DE4E3D" w:rsidP="002178BF">
      <w:pPr>
        <w:pStyle w:val="Titolo60"/>
        <w:keepNext/>
        <w:keepLines/>
        <w:shd w:val="clear" w:color="auto" w:fill="auto"/>
        <w:spacing w:before="0" w:line="240" w:lineRule="auto"/>
        <w:ind w:left="426" w:right="283"/>
        <w:jc w:val="left"/>
        <w:rPr>
          <w:rFonts w:ascii="Calibri" w:hAnsi="Calibri" w:cs="Tahoma"/>
          <w:i/>
          <w:sz w:val="24"/>
          <w:szCs w:val="24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Calibri" w:hAnsi="Calibri" w:cs="Tahoma"/>
          <w:i/>
          <w:sz w:val="24"/>
          <w:szCs w:val="24"/>
        </w:rPr>
        <w:t>Dichiarazione d</w:t>
      </w:r>
      <w:r w:rsidR="00AB47CE">
        <w:rPr>
          <w:rFonts w:ascii="Calibri" w:hAnsi="Calibri" w:cs="Tahoma"/>
          <w:i/>
          <w:sz w:val="24"/>
          <w:szCs w:val="24"/>
        </w:rPr>
        <w:t>i insussistenza cause ostative P</w:t>
      </w:r>
      <w:r>
        <w:rPr>
          <w:rFonts w:ascii="Calibri" w:hAnsi="Calibri" w:cs="Tahoma"/>
          <w:i/>
          <w:sz w:val="24"/>
          <w:szCs w:val="24"/>
        </w:rPr>
        <w:t>rogettista:</w:t>
      </w:r>
    </w:p>
    <w:p w14:paraId="33103C4C" w14:textId="77777777" w:rsidR="00BD782A" w:rsidRPr="004A2B79" w:rsidRDefault="00BD782A" w:rsidP="002178BF">
      <w:pPr>
        <w:pStyle w:val="Titolo60"/>
        <w:keepNext/>
        <w:keepLines/>
        <w:shd w:val="clear" w:color="auto" w:fill="auto"/>
        <w:spacing w:before="0" w:line="240" w:lineRule="auto"/>
        <w:ind w:left="426" w:right="283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</w:p>
    <w:p w14:paraId="10E5EFAD" w14:textId="77777777" w:rsidR="00DE4E3D" w:rsidRDefault="00DE4E3D" w:rsidP="002178BF">
      <w:pPr>
        <w:pStyle w:val="Default"/>
        <w:spacing w:line="276" w:lineRule="auto"/>
        <w:ind w:left="426" w:righ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85648074"/>
      <w:r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1"/>
      <w:r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2" w:name="_Hlk85647998"/>
      <w:bookmarkStart w:id="3" w:name="_Hlk86605035"/>
      <w:r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2"/>
    </w:p>
    <w:bookmarkEnd w:id="3"/>
    <w:p w14:paraId="60287EF0" w14:textId="77777777" w:rsidR="00DE4E3D" w:rsidRPr="001B7EFC" w:rsidRDefault="00DE4E3D" w:rsidP="002178BF">
      <w:pPr>
        <w:pStyle w:val="Default"/>
        <w:spacing w:line="276" w:lineRule="auto"/>
        <w:ind w:left="426" w:right="283"/>
        <w:rPr>
          <w:rFonts w:asciiTheme="minorHAnsi" w:hAnsiTheme="minorHAnsi" w:cstheme="minorHAnsi"/>
          <w:b/>
          <w:i/>
          <w:iCs/>
        </w:rPr>
      </w:pPr>
      <w:r w:rsidRPr="001B7EFC">
        <w:rPr>
          <w:rFonts w:asciiTheme="minorHAnsi" w:hAnsiTheme="minorHAnsi" w:cstheme="minorHAnsi"/>
          <w:b/>
          <w:i/>
          <w:iCs/>
        </w:rPr>
        <w:t>CNP</w:t>
      </w:r>
      <w:r w:rsidRPr="00BD782A">
        <w:rPr>
          <w:rFonts w:asciiTheme="minorHAnsi" w:hAnsiTheme="minorHAnsi" w:cstheme="minorHAnsi"/>
          <w:i/>
          <w:iCs/>
        </w:rPr>
        <w:t xml:space="preserve">: </w:t>
      </w:r>
      <w:r w:rsidR="00AB47CE">
        <w:rPr>
          <w:rFonts w:ascii="Times New Roman" w:hAnsi="Times New Roman" w:cs="Times New Roman"/>
          <w:b/>
        </w:rPr>
        <w:t>13.1.1A-FESRPON-EM-2021-357</w:t>
      </w:r>
    </w:p>
    <w:p w14:paraId="0C9A94C8" w14:textId="77777777" w:rsidR="00DE4E3D" w:rsidRPr="001B7EFC" w:rsidRDefault="00DE4E3D" w:rsidP="002178BF">
      <w:pPr>
        <w:pStyle w:val="Titolo60"/>
        <w:keepNext/>
        <w:keepLines/>
        <w:shd w:val="clear" w:color="auto" w:fill="auto"/>
        <w:spacing w:before="0" w:line="240" w:lineRule="auto"/>
        <w:ind w:left="426" w:right="283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r w:rsidRPr="001B7EFC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CUP:</w:t>
      </w:r>
      <w:r w:rsidRPr="001B7EFC">
        <w:rPr>
          <w:rFonts w:asciiTheme="minorHAnsi" w:eastAsiaTheme="minorEastAsia" w:hAnsiTheme="minorHAnsi" w:cstheme="minorHAnsi"/>
          <w:bCs w:val="0"/>
          <w:sz w:val="24"/>
          <w:szCs w:val="24"/>
        </w:rPr>
        <w:t xml:space="preserve"> </w:t>
      </w:r>
      <w:r w:rsidR="00AB47CE">
        <w:rPr>
          <w:rFonts w:ascii="Times New Roman"/>
          <w:sz w:val="24"/>
        </w:rPr>
        <w:t>G89J21007880006</w:t>
      </w:r>
    </w:p>
    <w:p w14:paraId="214A7D19" w14:textId="77777777" w:rsidR="00DE4E3D" w:rsidRPr="001B7EFC" w:rsidRDefault="00DE4E3D" w:rsidP="002178BF">
      <w:pPr>
        <w:pStyle w:val="Titolo60"/>
        <w:keepNext/>
        <w:keepLines/>
        <w:shd w:val="clear" w:color="auto" w:fill="auto"/>
        <w:spacing w:before="0" w:line="240" w:lineRule="auto"/>
        <w:ind w:left="426" w:right="283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41ADE3A6" w14:textId="77777777" w:rsidR="00DE4E3D" w:rsidRDefault="00DE4E3D" w:rsidP="002178BF">
      <w:pPr>
        <w:spacing w:line="480" w:lineRule="auto"/>
        <w:ind w:left="426" w:right="283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sottoscritto___________________</w:t>
      </w:r>
      <w:r w:rsidR="00BD782A">
        <w:rPr>
          <w:rFonts w:ascii="Verdana" w:hAnsi="Verdana"/>
          <w:color w:val="000000"/>
          <w:sz w:val="18"/>
          <w:szCs w:val="18"/>
          <w:shd w:val="clear" w:color="auto" w:fill="FFFFFF"/>
        </w:rPr>
        <w:t>_________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______</w:t>
      </w:r>
      <w:r w:rsidR="00BD782A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________________________________________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_</w:t>
      </w:r>
      <w:r w:rsidR="00BD782A">
        <w:rPr>
          <w:rFonts w:ascii="Verdana" w:hAnsi="Verdana"/>
          <w:color w:val="000000"/>
          <w:sz w:val="18"/>
          <w:szCs w:val="18"/>
          <w:shd w:val="clear" w:color="auto" w:fill="FFFFFF"/>
        </w:rPr>
        <w:t>, nato il __________________ a __________</w:t>
      </w:r>
      <w:r w:rsidR="00685E82">
        <w:rPr>
          <w:rFonts w:ascii="Verdana" w:hAnsi="Verdana"/>
          <w:color w:val="000000"/>
          <w:sz w:val="18"/>
          <w:szCs w:val="18"/>
          <w:shd w:val="clear" w:color="auto" w:fill="FFFFFF"/>
        </w:rPr>
        <w:t>_________________________</w:t>
      </w:r>
      <w:r w:rsidR="00BD782A">
        <w:rPr>
          <w:rFonts w:ascii="Verdana" w:hAnsi="Verdana"/>
          <w:color w:val="000000"/>
          <w:sz w:val="18"/>
          <w:szCs w:val="18"/>
          <w:shd w:val="clear" w:color="auto" w:fill="FFFFFF"/>
        </w:rPr>
        <w:t>_______</w:t>
      </w:r>
      <w:r w:rsidR="00685E8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685E82">
        <w:rPr>
          <w:rFonts w:ascii="Verdana" w:hAnsi="Verdana"/>
          <w:color w:val="000000"/>
          <w:sz w:val="18"/>
          <w:szCs w:val="18"/>
          <w:shd w:val="clear" w:color="auto" w:fill="FFFFFF"/>
        </w:rPr>
        <w:t>prov</w:t>
      </w:r>
      <w:proofErr w:type="spellEnd"/>
      <w:r w:rsidR="00685E82">
        <w:rPr>
          <w:rFonts w:ascii="Verdana" w:hAnsi="Verdana"/>
          <w:color w:val="000000"/>
          <w:sz w:val="18"/>
          <w:szCs w:val="18"/>
          <w:shd w:val="clear" w:color="auto" w:fill="FFFFFF"/>
        </w:rPr>
        <w:t>. ____________</w:t>
      </w:r>
      <w:r w:rsidR="002178BF">
        <w:rPr>
          <w:rFonts w:ascii="Verdana" w:hAnsi="Verdana"/>
          <w:color w:val="000000"/>
          <w:sz w:val="18"/>
          <w:szCs w:val="18"/>
          <w:shd w:val="clear" w:color="auto" w:fill="FFFFFF"/>
        </w:rPr>
        <w:t>_</w:t>
      </w:r>
    </w:p>
    <w:p w14:paraId="470340A7" w14:textId="77777777" w:rsidR="00DE4E3D" w:rsidRPr="00BA023B" w:rsidRDefault="00DE4E3D" w:rsidP="002178BF">
      <w:pPr>
        <w:pStyle w:val="Paragrafoelenco"/>
        <w:numPr>
          <w:ilvl w:val="0"/>
          <w:numId w:val="21"/>
        </w:numPr>
        <w:spacing w:after="0" w:line="360" w:lineRule="auto"/>
        <w:ind w:left="426" w:right="283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2D42F57" w14:textId="77777777" w:rsidR="00DE4E3D" w:rsidRPr="00BA023B" w:rsidRDefault="00DE4E3D" w:rsidP="002178BF">
      <w:pPr>
        <w:pStyle w:val="Paragrafoelenco"/>
        <w:numPr>
          <w:ilvl w:val="0"/>
          <w:numId w:val="21"/>
        </w:numPr>
        <w:spacing w:after="0" w:line="360" w:lineRule="auto"/>
        <w:ind w:left="426" w:right="283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129134C" w14:textId="77777777" w:rsidR="00DE4E3D" w:rsidRPr="00BA023B" w:rsidRDefault="00DE4E3D" w:rsidP="002178BF">
      <w:pPr>
        <w:pStyle w:val="Paragrafoelenco"/>
        <w:numPr>
          <w:ilvl w:val="0"/>
          <w:numId w:val="21"/>
        </w:numPr>
        <w:spacing w:after="0" w:line="360" w:lineRule="auto"/>
        <w:ind w:left="426" w:right="283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1FD5F34C" w14:textId="77777777" w:rsidR="00DE4E3D" w:rsidRPr="00BA023B" w:rsidRDefault="00DE4E3D" w:rsidP="002178BF">
      <w:pPr>
        <w:pStyle w:val="Paragrafoelenco"/>
        <w:numPr>
          <w:ilvl w:val="0"/>
          <w:numId w:val="21"/>
        </w:numPr>
        <w:spacing w:after="0" w:line="360" w:lineRule="auto"/>
        <w:ind w:left="426" w:right="283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r w:rsidR="00023404"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DE37649" w14:textId="77777777" w:rsidR="00DE4E3D" w:rsidRPr="00AE4523" w:rsidRDefault="00DE4E3D" w:rsidP="002178BF">
      <w:pPr>
        <w:pStyle w:val="Paragrafoelenco"/>
        <w:numPr>
          <w:ilvl w:val="0"/>
          <w:numId w:val="21"/>
        </w:numPr>
        <w:spacing w:after="0" w:line="360" w:lineRule="auto"/>
        <w:ind w:left="426" w:right="283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4A3DC565" w14:textId="77777777" w:rsidR="00DE4E3D" w:rsidRDefault="00DE4E3D" w:rsidP="002178BF">
      <w:pPr>
        <w:ind w:left="426" w:right="283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3ECA8118" w14:textId="77777777" w:rsidR="002178BF" w:rsidRPr="00AB47CE" w:rsidRDefault="007370E5" w:rsidP="007370E5">
      <w:pPr>
        <w:pStyle w:val="Titolo21"/>
        <w:spacing w:before="161"/>
        <w:ind w:left="428" w:right="283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7370E5">
        <w:rPr>
          <w:rFonts w:ascii="Calibri" w:hAnsi="Calibri" w:cs="Calibri"/>
          <w:b w:val="0"/>
          <w:color w:val="000000"/>
          <w:sz w:val="24"/>
          <w:szCs w:val="24"/>
        </w:rPr>
        <w:t xml:space="preserve">ai </w:t>
      </w:r>
      <w:r w:rsidR="00023404" w:rsidRPr="007370E5">
        <w:rPr>
          <w:rFonts w:ascii="Calibri" w:hAnsi="Calibri" w:cs="Calibri"/>
          <w:b w:val="0"/>
          <w:color w:val="000000"/>
          <w:sz w:val="24"/>
          <w:szCs w:val="24"/>
        </w:rPr>
        <w:t>sense</w:t>
      </w:r>
      <w:r w:rsidRPr="007370E5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="00023404" w:rsidRPr="007370E5">
        <w:rPr>
          <w:rFonts w:ascii="Calibri" w:hAnsi="Calibri" w:cs="Calibri"/>
          <w:b w:val="0"/>
          <w:color w:val="000000"/>
          <w:sz w:val="24"/>
          <w:szCs w:val="24"/>
        </w:rPr>
        <w:t>dell ‘art</w:t>
      </w:r>
      <w:r w:rsidRPr="007370E5">
        <w:rPr>
          <w:rFonts w:ascii="Calibri" w:hAnsi="Calibri" w:cs="Calibri"/>
          <w:b w:val="0"/>
          <w:color w:val="000000"/>
          <w:sz w:val="24"/>
          <w:szCs w:val="24"/>
        </w:rPr>
        <w:t xml:space="preserve">. 47 del D.P.R. 28/12/2000, n° 445, </w:t>
      </w:r>
      <w:r w:rsidR="00023404" w:rsidRPr="007370E5">
        <w:rPr>
          <w:rFonts w:ascii="Calibri" w:hAnsi="Calibri" w:cs="Calibri"/>
          <w:b w:val="0"/>
          <w:color w:val="000000"/>
          <w:sz w:val="24"/>
          <w:szCs w:val="24"/>
        </w:rPr>
        <w:t>chef</w:t>
      </w:r>
      <w:r w:rsidRPr="007370E5">
        <w:rPr>
          <w:rFonts w:ascii="Calibri" w:hAnsi="Calibri" w:cs="Calibri"/>
          <w:b w:val="0"/>
          <w:color w:val="000000"/>
          <w:sz w:val="24"/>
          <w:szCs w:val="24"/>
        </w:rPr>
        <w:t xml:space="preserve"> non sussistono cause di incompatibilità  </w:t>
      </w:r>
      <w:r w:rsidRPr="00AB47CE">
        <w:rPr>
          <w:rFonts w:ascii="Calibri" w:hAnsi="Calibri" w:cs="Calibri"/>
          <w:b w:val="0"/>
          <w:color w:val="000000"/>
          <w:sz w:val="24"/>
          <w:szCs w:val="24"/>
        </w:rPr>
        <w:t>previste dalle Disposizioni ed Istruzioni per l’attuazione delle iniziative cofinanziate dai Fondi strutturali europei 2014/2020</w:t>
      </w:r>
      <w:r w:rsidR="00AB47CE">
        <w:rPr>
          <w:rFonts w:ascii="Calibri" w:hAnsi="Calibri" w:cs="Calibri"/>
          <w:b w:val="0"/>
          <w:color w:val="000000"/>
          <w:sz w:val="24"/>
          <w:szCs w:val="24"/>
        </w:rPr>
        <w:t>,  né</w:t>
      </w:r>
      <w:r w:rsidRPr="007370E5">
        <w:rPr>
          <w:rFonts w:ascii="Calibri" w:hAnsi="Calibri" w:cs="Calibri"/>
          <w:b w:val="0"/>
          <w:color w:val="000000"/>
          <w:sz w:val="24"/>
          <w:szCs w:val="24"/>
        </w:rPr>
        <w:t xml:space="preserve"> di astensione e/o di conflitti di interesse nell'espletamento delle attività di progettista</w:t>
      </w:r>
      <w:r w:rsidR="002178BF"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, in </w:t>
      </w:r>
      <w:proofErr w:type="spellStart"/>
      <w:r w:rsidR="002178BF" w:rsidRPr="00AB47CE">
        <w:rPr>
          <w:rFonts w:ascii="Calibri" w:hAnsi="Calibri" w:cs="Calibri"/>
          <w:b w:val="0"/>
          <w:color w:val="000000"/>
          <w:sz w:val="24"/>
          <w:szCs w:val="24"/>
        </w:rPr>
        <w:t>particolare</w:t>
      </w:r>
      <w:proofErr w:type="spellEnd"/>
      <w:r w:rsidR="002178BF"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di:</w:t>
      </w:r>
    </w:p>
    <w:p w14:paraId="79C7418B" w14:textId="77777777" w:rsidR="007370E5" w:rsidRPr="00AB47CE" w:rsidRDefault="002178BF" w:rsidP="00AB47CE">
      <w:pPr>
        <w:pStyle w:val="Titolo21"/>
        <w:numPr>
          <w:ilvl w:val="0"/>
          <w:numId w:val="22"/>
        </w:numPr>
        <w:spacing w:before="161"/>
        <w:ind w:left="426" w:right="283" w:firstLine="2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AB47CE">
        <w:rPr>
          <w:rFonts w:ascii="Calibri" w:hAnsi="Calibri" w:cs="Calibri"/>
          <w:b w:val="0"/>
          <w:color w:val="000000"/>
          <w:sz w:val="24"/>
          <w:szCs w:val="24"/>
        </w:rPr>
        <w:lastRenderedPageBreak/>
        <w:t xml:space="preserve">non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essere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collegato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, né come socio, né come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titolare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,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alle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ditte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interessate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a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partecipare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al presente progetto per eventuali gare di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fornitura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di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beni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e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servizi</w:t>
      </w:r>
      <w:proofErr w:type="spellEnd"/>
      <w:r w:rsidR="007370E5" w:rsidRPr="00AB47CE">
        <w:rPr>
          <w:rFonts w:ascii="Calibri" w:hAnsi="Calibri" w:cs="Calibri"/>
          <w:b w:val="0"/>
          <w:color w:val="000000"/>
          <w:sz w:val="24"/>
          <w:szCs w:val="24"/>
        </w:rPr>
        <w:t>;</w:t>
      </w:r>
    </w:p>
    <w:p w14:paraId="6C2A6ACD" w14:textId="77777777" w:rsidR="002178BF" w:rsidRPr="00AB47CE" w:rsidRDefault="002178BF" w:rsidP="002178BF">
      <w:pPr>
        <w:pStyle w:val="Titolo21"/>
        <w:numPr>
          <w:ilvl w:val="0"/>
          <w:numId w:val="22"/>
        </w:numPr>
        <w:spacing w:before="161"/>
        <w:ind w:left="426" w:right="283" w:firstLine="2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di non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essere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parente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o affine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entro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il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quarto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grado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del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legale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rappresentante</w:t>
      </w:r>
      <w:proofErr w:type="spellEnd"/>
      <w:r w:rsidRPr="00AB47CE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proofErr w:type="spellStart"/>
      <w:r w:rsidRPr="00AB47CE">
        <w:rPr>
          <w:rFonts w:ascii="Calibri" w:hAnsi="Calibri" w:cs="Calibri"/>
          <w:b w:val="0"/>
          <w:color w:val="000000"/>
          <w:sz w:val="24"/>
          <w:szCs w:val="24"/>
        </w:rPr>
        <w:t>dell'Istituto</w:t>
      </w:r>
      <w:proofErr w:type="spellEnd"/>
      <w:r w:rsidR="007370E5" w:rsidRPr="00AB47CE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32503DAC" w14:textId="77777777" w:rsidR="00DE4E3D" w:rsidRDefault="00DE4E3D" w:rsidP="002178BF">
      <w:pPr>
        <w:spacing w:after="0" w:line="240" w:lineRule="auto"/>
        <w:ind w:left="426" w:right="283" w:hanging="1410"/>
        <w:jc w:val="both"/>
        <w:rPr>
          <w:sz w:val="24"/>
          <w:szCs w:val="24"/>
        </w:rPr>
      </w:pPr>
    </w:p>
    <w:p w14:paraId="4B5ACB6C" w14:textId="77777777" w:rsidR="00AB47CE" w:rsidRDefault="00AB47CE" w:rsidP="002178BF">
      <w:pPr>
        <w:spacing w:after="0" w:line="240" w:lineRule="auto"/>
        <w:ind w:left="426" w:right="283" w:hanging="1410"/>
        <w:jc w:val="both"/>
        <w:rPr>
          <w:sz w:val="24"/>
          <w:szCs w:val="24"/>
        </w:rPr>
      </w:pPr>
    </w:p>
    <w:p w14:paraId="753AC333" w14:textId="77777777" w:rsidR="00AB47CE" w:rsidRDefault="00AB47CE" w:rsidP="002178BF">
      <w:pPr>
        <w:spacing w:after="0" w:line="240" w:lineRule="auto"/>
        <w:ind w:left="426" w:right="283" w:hanging="1410"/>
        <w:jc w:val="both"/>
        <w:rPr>
          <w:sz w:val="24"/>
          <w:szCs w:val="24"/>
        </w:rPr>
      </w:pPr>
    </w:p>
    <w:p w14:paraId="6A5F7AFA" w14:textId="77777777" w:rsidR="00AB47CE" w:rsidRDefault="00AB47CE" w:rsidP="002178BF">
      <w:pPr>
        <w:spacing w:after="0" w:line="240" w:lineRule="auto"/>
        <w:ind w:left="426" w:right="283" w:hanging="1410"/>
        <w:jc w:val="both"/>
        <w:rPr>
          <w:sz w:val="24"/>
          <w:szCs w:val="24"/>
        </w:rPr>
      </w:pPr>
    </w:p>
    <w:p w14:paraId="6BFDC7F9" w14:textId="77777777" w:rsidR="00F82D56" w:rsidRDefault="00AB47CE" w:rsidP="002178BF">
      <w:pPr>
        <w:spacing w:after="0" w:line="240" w:lineRule="auto"/>
        <w:ind w:left="426" w:right="283"/>
        <w:jc w:val="both"/>
      </w:pPr>
      <w:r>
        <w:rPr>
          <w:sz w:val="24"/>
          <w:szCs w:val="24"/>
        </w:rPr>
        <w:t xml:space="preserve">Data </w:t>
      </w:r>
      <w:r w:rsidR="00BD782A">
        <w:rPr>
          <w:sz w:val="24"/>
          <w:szCs w:val="24"/>
        </w:rPr>
        <w:t xml:space="preserve"> ______________</w:t>
      </w:r>
      <w:r w:rsidR="000161B2">
        <w:rPr>
          <w:sz w:val="24"/>
          <w:szCs w:val="24"/>
        </w:rPr>
        <w:tab/>
      </w:r>
      <w:r w:rsidR="000161B2">
        <w:rPr>
          <w:sz w:val="24"/>
          <w:szCs w:val="24"/>
        </w:rPr>
        <w:tab/>
      </w:r>
      <w:r w:rsidR="000161B2">
        <w:rPr>
          <w:sz w:val="24"/>
          <w:szCs w:val="24"/>
        </w:rPr>
        <w:tab/>
      </w:r>
      <w:r w:rsidR="000161B2">
        <w:rPr>
          <w:sz w:val="24"/>
          <w:szCs w:val="24"/>
        </w:rPr>
        <w:tab/>
      </w:r>
      <w:r w:rsidR="00BD782A">
        <w:rPr>
          <w:sz w:val="24"/>
          <w:szCs w:val="24"/>
        </w:rPr>
        <w:t>Firma _____</w:t>
      </w:r>
      <w:r w:rsidR="002178BF">
        <w:rPr>
          <w:sz w:val="24"/>
          <w:szCs w:val="24"/>
        </w:rPr>
        <w:t>____</w:t>
      </w:r>
      <w:r w:rsidR="00BD782A">
        <w:rPr>
          <w:sz w:val="24"/>
          <w:szCs w:val="24"/>
        </w:rPr>
        <w:t>_________________________</w:t>
      </w:r>
    </w:p>
    <w:sectPr w:rsidR="00F82D56" w:rsidSect="009D0FEB">
      <w:headerReference w:type="default" r:id="rId8"/>
      <w:pgSz w:w="11906" w:h="16838"/>
      <w:pgMar w:top="636" w:right="849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A284D" w14:textId="77777777" w:rsidR="002169FB" w:rsidRDefault="002169FB" w:rsidP="00A07061">
      <w:pPr>
        <w:spacing w:after="0" w:line="240" w:lineRule="auto"/>
      </w:pPr>
      <w:r>
        <w:separator/>
      </w:r>
    </w:p>
  </w:endnote>
  <w:endnote w:type="continuationSeparator" w:id="0">
    <w:p w14:paraId="5ADC9FC9" w14:textId="77777777" w:rsidR="002169FB" w:rsidRDefault="002169FB" w:rsidP="00A0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F7438" w14:textId="77777777" w:rsidR="002169FB" w:rsidRDefault="002169FB" w:rsidP="00A07061">
      <w:pPr>
        <w:spacing w:after="0" w:line="240" w:lineRule="auto"/>
      </w:pPr>
      <w:r>
        <w:separator/>
      </w:r>
    </w:p>
  </w:footnote>
  <w:footnote w:type="continuationSeparator" w:id="0">
    <w:p w14:paraId="4F45366E" w14:textId="77777777" w:rsidR="002169FB" w:rsidRDefault="002169FB" w:rsidP="00A0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0F663" w14:textId="77777777" w:rsidR="00AB47CE" w:rsidRDefault="00AB47CE" w:rsidP="00AB47CE"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1F86572E" wp14:editId="7FCB446B">
          <wp:simplePos x="0" y="0"/>
          <wp:positionH relativeFrom="page">
            <wp:posOffset>626110</wp:posOffset>
          </wp:positionH>
          <wp:positionV relativeFrom="page">
            <wp:posOffset>229235</wp:posOffset>
          </wp:positionV>
          <wp:extent cx="6195695" cy="1017905"/>
          <wp:effectExtent l="0" t="0" r="190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6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W w:w="11099" w:type="dxa"/>
      <w:tblInd w:w="-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15"/>
    </w:tblGrid>
    <w:tr w:rsidR="00AB47CE" w14:paraId="250269AA" w14:textId="77777777" w:rsidTr="000B4705">
      <w:trPr>
        <w:trHeight w:val="1344"/>
      </w:trPr>
      <w:tc>
        <w:tcPr>
          <w:tcW w:w="11099" w:type="dxa"/>
          <w:noWrap/>
          <w:tcMar>
            <w:left w:w="0" w:type="dxa"/>
            <w:right w:w="0" w:type="dxa"/>
          </w:tcMar>
        </w:tcPr>
        <w:p w14:paraId="7CC904BC" w14:textId="77777777" w:rsidR="00AB47CE" w:rsidRDefault="00AB47CE" w:rsidP="000B4705">
          <w:pPr>
            <w:rPr>
              <w:rFonts w:ascii="Arial" w:hAnsi="Arial"/>
              <w:b/>
              <w:noProof/>
              <w:lang w:eastAsia="zh-CN"/>
            </w:rPr>
          </w:pPr>
        </w:p>
        <w:tbl>
          <w:tblPr>
            <w:tblpPr w:leftFromText="141" w:rightFromText="141" w:horzAnchor="page" w:tblpX="1052" w:tblpY="1064"/>
            <w:tblW w:w="10981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12"/>
            <w:gridCol w:w="7169"/>
          </w:tblGrid>
          <w:tr w:rsidR="00AB47CE" w:rsidRPr="00C0425B" w14:paraId="54AE6884" w14:textId="77777777" w:rsidTr="000B4705">
            <w:trPr>
              <w:cantSplit/>
              <w:trHeight w:val="1280"/>
            </w:trPr>
            <w:tc>
              <w:tcPr>
                <w:tcW w:w="3812" w:type="dxa"/>
              </w:tcPr>
              <w:p w14:paraId="46C79928" w14:textId="77777777" w:rsidR="00AB47CE" w:rsidRPr="008E371E" w:rsidRDefault="00AB47CE" w:rsidP="000B4705">
                <w:pPr>
                  <w:ind w:left="426" w:firstLine="141"/>
                  <w:rPr>
                    <w:rFonts w:ascii="Arial" w:hAnsi="Arial"/>
                    <w:b/>
                    <w:sz w:val="36"/>
                    <w:szCs w:val="36"/>
                  </w:rPr>
                </w:pPr>
                <w:r>
                  <w:rPr>
                    <w:rFonts w:ascii="Arial" w:hAnsi="Arial"/>
                    <w:b/>
                    <w:sz w:val="36"/>
                    <w:szCs w:val="36"/>
                  </w:rPr>
                  <w:t xml:space="preserve"> </w:t>
                </w:r>
                <w:r w:rsidRPr="008F3BDC">
                  <w:rPr>
                    <w:rFonts w:ascii="Arial" w:hAnsi="Arial"/>
                    <w:noProof/>
                    <w:sz w:val="18"/>
                    <w:lang w:eastAsia="it-IT"/>
                  </w:rPr>
                  <w:drawing>
                    <wp:inline distT="0" distB="0" distL="0" distR="0" wp14:anchorId="340CAC5E" wp14:editId="653D5069">
                      <wp:extent cx="1610038" cy="815340"/>
                      <wp:effectExtent l="0" t="0" r="0" b="0"/>
                      <wp:docPr id="4" name="Immagine 4" descr="TIMBRO SCUOL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TIMBRO SCUOL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470" cy="820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69" w:type="dxa"/>
              </w:tcPr>
              <w:p w14:paraId="724B6CEB" w14:textId="77777777" w:rsidR="00AB47CE" w:rsidRDefault="00AB47CE" w:rsidP="000B4705">
                <w:pPr>
                  <w:ind w:left="426" w:firstLine="141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 xml:space="preserve"> </w:t>
                </w:r>
              </w:p>
              <w:p w14:paraId="529E67F5" w14:textId="77777777" w:rsidR="00AB47CE" w:rsidRPr="0049518E" w:rsidRDefault="00AB47CE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 w:cs="Arial"/>
                    <w:bCs/>
                    <w:i/>
                    <w:iCs/>
                  </w:rPr>
                  <w:t>DIREZIONE DIDATTICA STATALE DI MIRANDOLA</w:t>
                </w:r>
              </w:p>
              <w:p w14:paraId="2207141F" w14:textId="77777777" w:rsidR="00AB47CE" w:rsidRDefault="00AB47CE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 w:cs="Arial"/>
                    <w:bCs/>
                    <w:i/>
                    <w:iCs/>
                  </w:rPr>
                </w:pPr>
                <w:r>
                  <w:rPr>
                    <w:rFonts w:ascii="Arial" w:hAnsi="Arial" w:cs="Arial"/>
                    <w:bCs/>
                    <w:i/>
                    <w:iCs/>
                  </w:rPr>
                  <w:t>Via Giolitti, 24  41037 Mirandola (MO)</w:t>
                </w:r>
              </w:p>
              <w:p w14:paraId="049BB53E" w14:textId="77777777" w:rsidR="00AB47CE" w:rsidRPr="00C0425B" w:rsidRDefault="00AB47CE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Cs/>
                    <w:i/>
                    <w:iCs/>
                    <w:lang w:val="en-US"/>
                  </w:rPr>
                </w:pPr>
                <w:r w:rsidRPr="00C0425B">
                  <w:rPr>
                    <w:rFonts w:ascii="Arial" w:hAnsi="Arial" w:cs="Arial"/>
                    <w:bCs/>
                    <w:i/>
                    <w:iCs/>
                    <w:lang w:val="en-US"/>
                  </w:rPr>
                  <w:t>Tel: 0535/21</w:t>
                </w:r>
                <w:r>
                  <w:rPr>
                    <w:rFonts w:ascii="Arial" w:hAnsi="Arial" w:cs="Arial"/>
                    <w:bCs/>
                    <w:i/>
                    <w:iCs/>
                    <w:lang w:val="en-US"/>
                  </w:rPr>
                  <w:t>034</w:t>
                </w:r>
              </w:p>
              <w:p w14:paraId="6484C60A" w14:textId="77777777" w:rsidR="00AB47CE" w:rsidRPr="00B00246" w:rsidRDefault="002169FB" w:rsidP="000B4705">
                <w:pPr>
                  <w:spacing w:after="0" w:line="240" w:lineRule="auto"/>
                  <w:ind w:left="426" w:firstLine="141"/>
                  <w:contextualSpacing/>
                  <w:jc w:val="center"/>
                  <w:rPr>
                    <w:rFonts w:ascii="Arial" w:hAnsi="Arial"/>
                    <w:bCs/>
                    <w:i/>
                    <w:iCs/>
                    <w:lang w:val="en-US"/>
                  </w:rPr>
                </w:pPr>
                <w:hyperlink r:id="rId3" w:history="1">
                  <w:r w:rsidR="00AB47CE" w:rsidRPr="0006676C">
                    <w:rPr>
                      <w:rStyle w:val="Collegamentoipertestuale"/>
                      <w:rFonts w:ascii="Arial" w:hAnsi="Arial"/>
                      <w:bCs/>
                      <w:i/>
                      <w:iCs/>
                      <w:lang w:val="en-US"/>
                    </w:rPr>
                    <w:t>moee040005@istruzione.it</w:t>
                  </w:r>
                </w:hyperlink>
              </w:p>
            </w:tc>
          </w:tr>
        </w:tbl>
        <w:p w14:paraId="41EC6599" w14:textId="77777777" w:rsidR="00AB47CE" w:rsidRDefault="00AB47CE" w:rsidP="000B4705">
          <w:pPr>
            <w:pStyle w:val="Intestazione"/>
            <w:jc w:val="center"/>
          </w:pPr>
          <w:r>
            <w:t xml:space="preserve">       </w:t>
          </w:r>
        </w:p>
      </w:tc>
    </w:tr>
  </w:tbl>
  <w:p w14:paraId="689C5262" w14:textId="77777777" w:rsidR="00A07061" w:rsidRDefault="00A0706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48" w:hanging="360"/>
      </w:pPr>
      <w:rPr>
        <w:rFonts w:ascii="Arial" w:hAnsi="Arial" w:cs="Arial"/>
        <w:b w:val="0"/>
        <w:bCs w:val="0"/>
        <w:spacing w:val="-7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62" w:hanging="360"/>
      </w:pPr>
      <w:rPr>
        <w:rFonts w:ascii="Times New Roman" w:hAnsi="Times New Roman" w:cs="Times New Roman"/>
        <w:b w:val="0"/>
        <w:bCs w:val="0"/>
        <w:spacing w:val="-10"/>
        <w:w w:val="100"/>
        <w:sz w:val="22"/>
        <w:szCs w:val="22"/>
      </w:rPr>
    </w:lvl>
    <w:lvl w:ilvl="2">
      <w:numFmt w:val="bullet"/>
      <w:lvlText w:val="•"/>
      <w:lvlJc w:val="left"/>
      <w:pPr>
        <w:ind w:left="2558" w:hanging="360"/>
      </w:pPr>
    </w:lvl>
    <w:lvl w:ilvl="3">
      <w:numFmt w:val="bullet"/>
      <w:lvlText w:val="•"/>
      <w:lvlJc w:val="left"/>
      <w:pPr>
        <w:ind w:left="3556" w:hanging="360"/>
      </w:pPr>
    </w:lvl>
    <w:lvl w:ilvl="4">
      <w:numFmt w:val="bullet"/>
      <w:lvlText w:val="•"/>
      <w:lvlJc w:val="left"/>
      <w:pPr>
        <w:ind w:left="4555" w:hanging="360"/>
      </w:pPr>
    </w:lvl>
    <w:lvl w:ilvl="5">
      <w:numFmt w:val="bullet"/>
      <w:lvlText w:val="•"/>
      <w:lvlJc w:val="left"/>
      <w:pPr>
        <w:ind w:left="5553" w:hanging="360"/>
      </w:pPr>
    </w:lvl>
    <w:lvl w:ilvl="6">
      <w:numFmt w:val="bullet"/>
      <w:lvlText w:val="•"/>
      <w:lvlJc w:val="left"/>
      <w:pPr>
        <w:ind w:left="6552" w:hanging="360"/>
      </w:pPr>
    </w:lvl>
    <w:lvl w:ilvl="7">
      <w:numFmt w:val="bullet"/>
      <w:lvlText w:val="•"/>
      <w:lvlJc w:val="left"/>
      <w:pPr>
        <w:ind w:left="7550" w:hanging="360"/>
      </w:pPr>
    </w:lvl>
    <w:lvl w:ilvl="8">
      <w:numFmt w:val="bullet"/>
      <w:lvlText w:val="•"/>
      <w:lvlJc w:val="left"/>
      <w:pPr>
        <w:ind w:left="8549" w:hanging="360"/>
      </w:pPr>
    </w:lvl>
  </w:abstractNum>
  <w:abstractNum w:abstractNumId="1">
    <w:nsid w:val="04AA177A"/>
    <w:multiLevelType w:val="multilevel"/>
    <w:tmpl w:val="FF448382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04F11"/>
    <w:multiLevelType w:val="hybridMultilevel"/>
    <w:tmpl w:val="4D88A7FC"/>
    <w:lvl w:ilvl="0" w:tplc="E5A68E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078C5"/>
    <w:multiLevelType w:val="multilevel"/>
    <w:tmpl w:val="E50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A5480"/>
    <w:multiLevelType w:val="hybridMultilevel"/>
    <w:tmpl w:val="EDB00F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475C3"/>
    <w:multiLevelType w:val="hybridMultilevel"/>
    <w:tmpl w:val="F36C3256"/>
    <w:lvl w:ilvl="0" w:tplc="68E6A55E">
      <w:numFmt w:val="bullet"/>
      <w:lvlText w:val="-"/>
      <w:lvlJc w:val="left"/>
      <w:pPr>
        <w:ind w:left="140" w:hanging="118"/>
      </w:pPr>
      <w:rPr>
        <w:rFonts w:ascii="Arial" w:eastAsia="Arial" w:hAnsi="Arial" w:cs="Arial" w:hint="default"/>
        <w:w w:val="92"/>
        <w:sz w:val="22"/>
        <w:szCs w:val="22"/>
      </w:rPr>
    </w:lvl>
    <w:lvl w:ilvl="1" w:tplc="716A91D8">
      <w:numFmt w:val="bullet"/>
      <w:lvlText w:val="•"/>
      <w:lvlJc w:val="left"/>
      <w:pPr>
        <w:ind w:left="1200" w:hanging="118"/>
      </w:pPr>
      <w:rPr>
        <w:rFonts w:hint="default"/>
      </w:rPr>
    </w:lvl>
    <w:lvl w:ilvl="2" w:tplc="B15CC232">
      <w:numFmt w:val="bullet"/>
      <w:lvlText w:val="•"/>
      <w:lvlJc w:val="left"/>
      <w:pPr>
        <w:ind w:left="2260" w:hanging="118"/>
      </w:pPr>
      <w:rPr>
        <w:rFonts w:hint="default"/>
      </w:rPr>
    </w:lvl>
    <w:lvl w:ilvl="3" w:tplc="8A3A40FE">
      <w:numFmt w:val="bullet"/>
      <w:lvlText w:val="•"/>
      <w:lvlJc w:val="left"/>
      <w:pPr>
        <w:ind w:left="3320" w:hanging="118"/>
      </w:pPr>
      <w:rPr>
        <w:rFonts w:hint="default"/>
      </w:rPr>
    </w:lvl>
    <w:lvl w:ilvl="4" w:tplc="CCA8FF42">
      <w:numFmt w:val="bullet"/>
      <w:lvlText w:val="•"/>
      <w:lvlJc w:val="left"/>
      <w:pPr>
        <w:ind w:left="4380" w:hanging="118"/>
      </w:pPr>
      <w:rPr>
        <w:rFonts w:hint="default"/>
      </w:rPr>
    </w:lvl>
    <w:lvl w:ilvl="5" w:tplc="3DB4A6D4">
      <w:numFmt w:val="bullet"/>
      <w:lvlText w:val="•"/>
      <w:lvlJc w:val="left"/>
      <w:pPr>
        <w:ind w:left="5440" w:hanging="118"/>
      </w:pPr>
      <w:rPr>
        <w:rFonts w:hint="default"/>
      </w:rPr>
    </w:lvl>
    <w:lvl w:ilvl="6" w:tplc="87901AB0">
      <w:numFmt w:val="bullet"/>
      <w:lvlText w:val="•"/>
      <w:lvlJc w:val="left"/>
      <w:pPr>
        <w:ind w:left="6500" w:hanging="118"/>
      </w:pPr>
      <w:rPr>
        <w:rFonts w:hint="default"/>
      </w:rPr>
    </w:lvl>
    <w:lvl w:ilvl="7" w:tplc="5882C82E">
      <w:numFmt w:val="bullet"/>
      <w:lvlText w:val="•"/>
      <w:lvlJc w:val="left"/>
      <w:pPr>
        <w:ind w:left="7560" w:hanging="118"/>
      </w:pPr>
      <w:rPr>
        <w:rFonts w:hint="default"/>
      </w:rPr>
    </w:lvl>
    <w:lvl w:ilvl="8" w:tplc="FF9209F8">
      <w:numFmt w:val="bullet"/>
      <w:lvlText w:val="•"/>
      <w:lvlJc w:val="left"/>
      <w:pPr>
        <w:ind w:left="8620" w:hanging="118"/>
      </w:pPr>
      <w:rPr>
        <w:rFonts w:hint="default"/>
      </w:rPr>
    </w:lvl>
  </w:abstractNum>
  <w:abstractNum w:abstractNumId="6">
    <w:nsid w:val="2C6C716C"/>
    <w:multiLevelType w:val="multilevel"/>
    <w:tmpl w:val="91C258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27970B1"/>
    <w:multiLevelType w:val="hybridMultilevel"/>
    <w:tmpl w:val="E9089E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>
    <w:nsid w:val="4C4659A1"/>
    <w:multiLevelType w:val="hybridMultilevel"/>
    <w:tmpl w:val="A97A2A04"/>
    <w:lvl w:ilvl="0" w:tplc="6004CFB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D951D09"/>
    <w:multiLevelType w:val="hybridMultilevel"/>
    <w:tmpl w:val="3DCE65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DC828B8"/>
    <w:multiLevelType w:val="hybridMultilevel"/>
    <w:tmpl w:val="4092A466"/>
    <w:lvl w:ilvl="0" w:tplc="5A2EF4E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465E3"/>
    <w:multiLevelType w:val="hybridMultilevel"/>
    <w:tmpl w:val="C1F443E0"/>
    <w:lvl w:ilvl="0" w:tplc="51E2C12E">
      <w:start w:val="1"/>
      <w:numFmt w:val="lowerLetter"/>
      <w:lvlText w:val="%1)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spacing w:val="-1"/>
        <w:w w:val="100"/>
        <w:sz w:val="20"/>
        <w:szCs w:val="20"/>
        <w:lang w:val="it-IT" w:eastAsia="en-US" w:bidi="ar-SA"/>
      </w:rPr>
    </w:lvl>
    <w:lvl w:ilvl="1" w:tplc="0B2E3744">
      <w:start w:val="1"/>
      <w:numFmt w:val="lowerLetter"/>
      <w:lvlText w:val="%2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ADEE2E66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65F6F4C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46EB688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07A8F4C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EC6C9248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414EB6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510A06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13">
    <w:nsid w:val="59707895"/>
    <w:multiLevelType w:val="hybridMultilevel"/>
    <w:tmpl w:val="796A79F0"/>
    <w:lvl w:ilvl="0" w:tplc="6472EA32">
      <w:numFmt w:val="bullet"/>
      <w:lvlText w:val=""/>
      <w:lvlJc w:val="left"/>
      <w:pPr>
        <w:ind w:left="2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C4281DA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200E2E5E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23CA57A2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3ACC37E6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DDACBB4A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ACA9E3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6BE00BD4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3A3C7C3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4">
    <w:nsid w:val="5D560951"/>
    <w:multiLevelType w:val="hybridMultilevel"/>
    <w:tmpl w:val="3BA69ADA"/>
    <w:lvl w:ilvl="0" w:tplc="233C0468">
      <w:numFmt w:val="bullet"/>
      <w:lvlText w:val="-"/>
      <w:lvlJc w:val="left"/>
      <w:pPr>
        <w:ind w:left="165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BC4285E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2" w:tplc="0C7A08B4">
      <w:numFmt w:val="bullet"/>
      <w:lvlText w:val="•"/>
      <w:lvlJc w:val="left"/>
      <w:pPr>
        <w:ind w:left="3345" w:hanging="360"/>
      </w:pPr>
      <w:rPr>
        <w:rFonts w:hint="default"/>
        <w:lang w:val="it-IT" w:eastAsia="en-US" w:bidi="ar-SA"/>
      </w:rPr>
    </w:lvl>
    <w:lvl w:ilvl="3" w:tplc="277C0604">
      <w:numFmt w:val="bullet"/>
      <w:lvlText w:val="•"/>
      <w:lvlJc w:val="left"/>
      <w:pPr>
        <w:ind w:left="4187" w:hanging="360"/>
      </w:pPr>
      <w:rPr>
        <w:rFonts w:hint="default"/>
        <w:lang w:val="it-IT" w:eastAsia="en-US" w:bidi="ar-SA"/>
      </w:rPr>
    </w:lvl>
    <w:lvl w:ilvl="4" w:tplc="255474F8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5" w:tplc="F376B3F8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D4C057E0">
      <w:numFmt w:val="bullet"/>
      <w:lvlText w:val="•"/>
      <w:lvlJc w:val="left"/>
      <w:pPr>
        <w:ind w:left="6715" w:hanging="360"/>
      </w:pPr>
      <w:rPr>
        <w:rFonts w:hint="default"/>
        <w:lang w:val="it-IT" w:eastAsia="en-US" w:bidi="ar-SA"/>
      </w:rPr>
    </w:lvl>
    <w:lvl w:ilvl="7" w:tplc="AF3864DA">
      <w:numFmt w:val="bullet"/>
      <w:lvlText w:val="•"/>
      <w:lvlJc w:val="left"/>
      <w:pPr>
        <w:ind w:left="7558" w:hanging="360"/>
      </w:pPr>
      <w:rPr>
        <w:rFonts w:hint="default"/>
        <w:lang w:val="it-IT" w:eastAsia="en-US" w:bidi="ar-SA"/>
      </w:rPr>
    </w:lvl>
    <w:lvl w:ilvl="8" w:tplc="684481D8">
      <w:numFmt w:val="bullet"/>
      <w:lvlText w:val="•"/>
      <w:lvlJc w:val="left"/>
      <w:pPr>
        <w:ind w:left="8401" w:hanging="360"/>
      </w:pPr>
      <w:rPr>
        <w:rFonts w:hint="default"/>
        <w:lang w:val="it-IT" w:eastAsia="en-US" w:bidi="ar-SA"/>
      </w:rPr>
    </w:lvl>
  </w:abstractNum>
  <w:abstractNum w:abstractNumId="15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D0179"/>
    <w:multiLevelType w:val="hybridMultilevel"/>
    <w:tmpl w:val="684A70E6"/>
    <w:lvl w:ilvl="0" w:tplc="EB5A9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4122B2"/>
    <w:multiLevelType w:val="hybridMultilevel"/>
    <w:tmpl w:val="402C5042"/>
    <w:lvl w:ilvl="0" w:tplc="B5AC1490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70E6697D"/>
    <w:multiLevelType w:val="hybridMultilevel"/>
    <w:tmpl w:val="4ECEA964"/>
    <w:lvl w:ilvl="0" w:tplc="FC10B82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7E2EE4"/>
    <w:multiLevelType w:val="hybridMultilevel"/>
    <w:tmpl w:val="4AB09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C3819"/>
    <w:multiLevelType w:val="hybridMultilevel"/>
    <w:tmpl w:val="C152E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E1305"/>
    <w:multiLevelType w:val="hybridMultilevel"/>
    <w:tmpl w:val="0FA236B0"/>
    <w:lvl w:ilvl="0" w:tplc="0D16714C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3" w:hanging="360"/>
      </w:pPr>
    </w:lvl>
    <w:lvl w:ilvl="2" w:tplc="0410001B" w:tentative="1">
      <w:start w:val="1"/>
      <w:numFmt w:val="lowerRoman"/>
      <w:lvlText w:val="%3."/>
      <w:lvlJc w:val="right"/>
      <w:pPr>
        <w:ind w:left="2283" w:hanging="180"/>
      </w:pPr>
    </w:lvl>
    <w:lvl w:ilvl="3" w:tplc="0410000F" w:tentative="1">
      <w:start w:val="1"/>
      <w:numFmt w:val="decimal"/>
      <w:lvlText w:val="%4."/>
      <w:lvlJc w:val="left"/>
      <w:pPr>
        <w:ind w:left="3003" w:hanging="360"/>
      </w:pPr>
    </w:lvl>
    <w:lvl w:ilvl="4" w:tplc="04100019" w:tentative="1">
      <w:start w:val="1"/>
      <w:numFmt w:val="lowerLetter"/>
      <w:lvlText w:val="%5."/>
      <w:lvlJc w:val="left"/>
      <w:pPr>
        <w:ind w:left="3723" w:hanging="360"/>
      </w:pPr>
    </w:lvl>
    <w:lvl w:ilvl="5" w:tplc="0410001B" w:tentative="1">
      <w:start w:val="1"/>
      <w:numFmt w:val="lowerRoman"/>
      <w:lvlText w:val="%6."/>
      <w:lvlJc w:val="right"/>
      <w:pPr>
        <w:ind w:left="4443" w:hanging="180"/>
      </w:pPr>
    </w:lvl>
    <w:lvl w:ilvl="6" w:tplc="0410000F" w:tentative="1">
      <w:start w:val="1"/>
      <w:numFmt w:val="decimal"/>
      <w:lvlText w:val="%7."/>
      <w:lvlJc w:val="left"/>
      <w:pPr>
        <w:ind w:left="5163" w:hanging="360"/>
      </w:pPr>
    </w:lvl>
    <w:lvl w:ilvl="7" w:tplc="04100019" w:tentative="1">
      <w:start w:val="1"/>
      <w:numFmt w:val="lowerLetter"/>
      <w:lvlText w:val="%8."/>
      <w:lvlJc w:val="left"/>
      <w:pPr>
        <w:ind w:left="5883" w:hanging="360"/>
      </w:pPr>
    </w:lvl>
    <w:lvl w:ilvl="8" w:tplc="0410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6"/>
  </w:num>
  <w:num w:numId="5">
    <w:abstractNumId w:val="20"/>
  </w:num>
  <w:num w:numId="6">
    <w:abstractNumId w:val="4"/>
  </w:num>
  <w:num w:numId="7">
    <w:abstractNumId w:val="6"/>
  </w:num>
  <w:num w:numId="8">
    <w:abstractNumId w:val="21"/>
  </w:num>
  <w:num w:numId="9">
    <w:abstractNumId w:val="0"/>
  </w:num>
  <w:num w:numId="10">
    <w:abstractNumId w:val="19"/>
  </w:num>
  <w:num w:numId="11">
    <w:abstractNumId w:val="7"/>
  </w:num>
  <w:num w:numId="12">
    <w:abstractNumId w:val="10"/>
  </w:num>
  <w:num w:numId="13">
    <w:abstractNumId w:val="3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7"/>
  </w:num>
  <w:num w:numId="19">
    <w:abstractNumId w:val="9"/>
  </w:num>
  <w:num w:numId="20">
    <w:abstractNumId w:val="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61"/>
    <w:rsid w:val="00002305"/>
    <w:rsid w:val="00013060"/>
    <w:rsid w:val="000161B2"/>
    <w:rsid w:val="00020641"/>
    <w:rsid w:val="00023404"/>
    <w:rsid w:val="00074E19"/>
    <w:rsid w:val="000866F7"/>
    <w:rsid w:val="0009102F"/>
    <w:rsid w:val="00096AE7"/>
    <w:rsid w:val="000A29F5"/>
    <w:rsid w:val="00100D40"/>
    <w:rsid w:val="0012288E"/>
    <w:rsid w:val="001472F3"/>
    <w:rsid w:val="0015321B"/>
    <w:rsid w:val="00185C34"/>
    <w:rsid w:val="001876F6"/>
    <w:rsid w:val="001D754E"/>
    <w:rsid w:val="00204A1F"/>
    <w:rsid w:val="00211E10"/>
    <w:rsid w:val="002169FB"/>
    <w:rsid w:val="002178BF"/>
    <w:rsid w:val="00227C9D"/>
    <w:rsid w:val="0026113A"/>
    <w:rsid w:val="002703F8"/>
    <w:rsid w:val="002706DD"/>
    <w:rsid w:val="002951B2"/>
    <w:rsid w:val="0029667C"/>
    <w:rsid w:val="002D0298"/>
    <w:rsid w:val="002D4BA7"/>
    <w:rsid w:val="002D742D"/>
    <w:rsid w:val="002E7D3F"/>
    <w:rsid w:val="003046F2"/>
    <w:rsid w:val="00331F39"/>
    <w:rsid w:val="00350FEA"/>
    <w:rsid w:val="00387ACD"/>
    <w:rsid w:val="003D26A5"/>
    <w:rsid w:val="0041557C"/>
    <w:rsid w:val="004A0E90"/>
    <w:rsid w:val="004D6405"/>
    <w:rsid w:val="00541D4D"/>
    <w:rsid w:val="0054586E"/>
    <w:rsid w:val="00554F05"/>
    <w:rsid w:val="005C19FB"/>
    <w:rsid w:val="005C3A3A"/>
    <w:rsid w:val="005E10BF"/>
    <w:rsid w:val="00612315"/>
    <w:rsid w:val="00650F66"/>
    <w:rsid w:val="00685E82"/>
    <w:rsid w:val="006B349E"/>
    <w:rsid w:val="006D3B9E"/>
    <w:rsid w:val="00720E72"/>
    <w:rsid w:val="007370E5"/>
    <w:rsid w:val="007650E1"/>
    <w:rsid w:val="00772253"/>
    <w:rsid w:val="00781D75"/>
    <w:rsid w:val="00784460"/>
    <w:rsid w:val="0079602F"/>
    <w:rsid w:val="007A56C8"/>
    <w:rsid w:val="007C743D"/>
    <w:rsid w:val="007D2167"/>
    <w:rsid w:val="007F6D88"/>
    <w:rsid w:val="00834F7E"/>
    <w:rsid w:val="00851EF0"/>
    <w:rsid w:val="0086776E"/>
    <w:rsid w:val="008735AE"/>
    <w:rsid w:val="00884A73"/>
    <w:rsid w:val="00892AEB"/>
    <w:rsid w:val="008B118B"/>
    <w:rsid w:val="008B3E0A"/>
    <w:rsid w:val="008D1A11"/>
    <w:rsid w:val="008E2027"/>
    <w:rsid w:val="008F6236"/>
    <w:rsid w:val="009114DE"/>
    <w:rsid w:val="00917C21"/>
    <w:rsid w:val="00960689"/>
    <w:rsid w:val="00960C4C"/>
    <w:rsid w:val="00966553"/>
    <w:rsid w:val="009A0D05"/>
    <w:rsid w:val="009A525B"/>
    <w:rsid w:val="009C2F87"/>
    <w:rsid w:val="009D0FEB"/>
    <w:rsid w:val="009D46BE"/>
    <w:rsid w:val="009F03B3"/>
    <w:rsid w:val="00A00C4E"/>
    <w:rsid w:val="00A02275"/>
    <w:rsid w:val="00A07061"/>
    <w:rsid w:val="00A201FF"/>
    <w:rsid w:val="00A34BE2"/>
    <w:rsid w:val="00A36277"/>
    <w:rsid w:val="00A63D57"/>
    <w:rsid w:val="00A96EA6"/>
    <w:rsid w:val="00AA46F7"/>
    <w:rsid w:val="00AA5288"/>
    <w:rsid w:val="00AB47CE"/>
    <w:rsid w:val="00AC7214"/>
    <w:rsid w:val="00AC7B88"/>
    <w:rsid w:val="00AE09E6"/>
    <w:rsid w:val="00B14B1D"/>
    <w:rsid w:val="00B21DA9"/>
    <w:rsid w:val="00B25D85"/>
    <w:rsid w:val="00B302D4"/>
    <w:rsid w:val="00B9043F"/>
    <w:rsid w:val="00B97568"/>
    <w:rsid w:val="00BD782A"/>
    <w:rsid w:val="00BF5BEA"/>
    <w:rsid w:val="00C04221"/>
    <w:rsid w:val="00C11979"/>
    <w:rsid w:val="00C119C7"/>
    <w:rsid w:val="00C54566"/>
    <w:rsid w:val="00C74B83"/>
    <w:rsid w:val="00C9551A"/>
    <w:rsid w:val="00CA3F3C"/>
    <w:rsid w:val="00CB2F51"/>
    <w:rsid w:val="00CB44CD"/>
    <w:rsid w:val="00CC0FA3"/>
    <w:rsid w:val="00CD6528"/>
    <w:rsid w:val="00CE4507"/>
    <w:rsid w:val="00D50126"/>
    <w:rsid w:val="00DC4928"/>
    <w:rsid w:val="00DE4E3D"/>
    <w:rsid w:val="00DF142D"/>
    <w:rsid w:val="00E143A5"/>
    <w:rsid w:val="00E83E5C"/>
    <w:rsid w:val="00EA4FE2"/>
    <w:rsid w:val="00EA5238"/>
    <w:rsid w:val="00EB310E"/>
    <w:rsid w:val="00ED2166"/>
    <w:rsid w:val="00EE407C"/>
    <w:rsid w:val="00F302A3"/>
    <w:rsid w:val="00F53E07"/>
    <w:rsid w:val="00F65C7B"/>
    <w:rsid w:val="00F7768A"/>
    <w:rsid w:val="00F82D56"/>
    <w:rsid w:val="00FB1101"/>
    <w:rsid w:val="00FB2A41"/>
    <w:rsid w:val="00FC1EA0"/>
    <w:rsid w:val="00FD0A5C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2E7C2"/>
  <w15:docId w15:val="{FA5DA088-B30C-4325-8307-040D636C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7768A"/>
  </w:style>
  <w:style w:type="paragraph" w:styleId="Titolo1">
    <w:name w:val="heading 1"/>
    <w:basedOn w:val="Normale"/>
    <w:next w:val="Normale"/>
    <w:link w:val="Titolo1Carattere"/>
    <w:qFormat/>
    <w:rsid w:val="009A0D0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4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7C743D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061"/>
  </w:style>
  <w:style w:type="paragraph" w:styleId="Pidipagina">
    <w:name w:val="footer"/>
    <w:basedOn w:val="Normale"/>
    <w:link w:val="PidipaginaCarattere"/>
    <w:uiPriority w:val="99"/>
    <w:unhideWhenUsed/>
    <w:rsid w:val="00A07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061"/>
  </w:style>
  <w:style w:type="table" w:styleId="Grigliatabella">
    <w:name w:val="Table Grid"/>
    <w:basedOn w:val="Tabellanormale"/>
    <w:uiPriority w:val="59"/>
    <w:rsid w:val="00A0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0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A56C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1472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72F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4A7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A525B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rsid w:val="007C743D"/>
    <w:rPr>
      <w:rFonts w:ascii="Arial" w:eastAsia="Times New Roman" w:hAnsi="Arial" w:cs="Times New Roman"/>
      <w:i/>
      <w:sz w:val="24"/>
      <w:szCs w:val="20"/>
      <w:lang w:eastAsia="hi-I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7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743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4F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83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EB3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B310E"/>
  </w:style>
  <w:style w:type="paragraph" w:customStyle="1" w:styleId="Text1">
    <w:name w:val="Text 1"/>
    <w:basedOn w:val="Normale"/>
    <w:rsid w:val="00EB310E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Titolo1Carattere">
    <w:name w:val="Titolo 1 Carattere"/>
    <w:basedOn w:val="Carpredefinitoparagrafo"/>
    <w:link w:val="Titolo1"/>
    <w:rsid w:val="009A0D05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0161B2"/>
    <w:pPr>
      <w:widowControl w:val="0"/>
      <w:autoSpaceDE w:val="0"/>
      <w:autoSpaceDN w:val="0"/>
      <w:spacing w:before="78" w:after="0" w:line="240" w:lineRule="auto"/>
      <w:ind w:left="7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02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E09E6"/>
    <w:rPr>
      <w:color w:val="605E5C"/>
      <w:shd w:val="clear" w:color="auto" w:fill="E1DFDD"/>
    </w:rPr>
  </w:style>
  <w:style w:type="paragraph" w:customStyle="1" w:styleId="Corpo">
    <w:name w:val="Corpo"/>
    <w:rsid w:val="006D3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it-IT"/>
    </w:rPr>
  </w:style>
  <w:style w:type="paragraph" w:customStyle="1" w:styleId="Normale1">
    <w:name w:val="Normale1"/>
    <w:rsid w:val="00796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6">
    <w:name w:val="Titolo #6_"/>
    <w:link w:val="Titolo60"/>
    <w:rsid w:val="00DE4E3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E4E3D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itolo21">
    <w:name w:val="Titolo 21"/>
    <w:basedOn w:val="Normale"/>
    <w:uiPriority w:val="1"/>
    <w:qFormat/>
    <w:rsid w:val="002178BF"/>
    <w:pPr>
      <w:widowControl w:val="0"/>
      <w:autoSpaceDE w:val="0"/>
      <w:autoSpaceDN w:val="0"/>
      <w:spacing w:before="59" w:after="0" w:line="240" w:lineRule="auto"/>
      <w:ind w:left="608" w:right="606"/>
      <w:jc w:val="center"/>
      <w:outlineLvl w:val="2"/>
    </w:pPr>
    <w:rPr>
      <w:rFonts w:ascii="Arial" w:eastAsia="Arial" w:hAnsi="Arial" w:cs="Arial"/>
      <w:b/>
      <w:bCs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moee04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20B6-D899-6848-87BD-53BCE757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Avitabile Massimo</dc:creator>
  <cp:lastModifiedBy>Lorella Muscaritolo</cp:lastModifiedBy>
  <cp:revision>2</cp:revision>
  <cp:lastPrinted>2021-11-12T13:19:00Z</cp:lastPrinted>
  <dcterms:created xsi:type="dcterms:W3CDTF">2022-01-22T16:01:00Z</dcterms:created>
  <dcterms:modified xsi:type="dcterms:W3CDTF">2022-01-22T16:01:00Z</dcterms:modified>
</cp:coreProperties>
</file>