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12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 Piano nazionale di ripresa e resilienza, Missione 4 – Istruzione e ricerca – Componente 1 – Potenziamento dell’offerta dei servizi di istruzione: dagli asili nido alle università – Investimento 3.1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Nuove competenze e nuovi linguaggi</w:t>
      </w:r>
      <w:r w:rsidDel="00000000" w:rsidR="00000000" w:rsidRPr="00000000">
        <w:rPr>
          <w:b w:val="1"/>
          <w:sz w:val="22"/>
          <w:szCs w:val="22"/>
          <w:rtl w:val="0"/>
        </w:rPr>
        <w:t xml:space="preserve">”, finanziato dall’Unione europea –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Next Generation EU</w:t>
      </w:r>
      <w:r w:rsidDel="00000000" w:rsidR="00000000" w:rsidRPr="00000000">
        <w:rPr>
          <w:b w:val="1"/>
          <w:sz w:val="22"/>
          <w:szCs w:val="22"/>
          <w:rtl w:val="0"/>
        </w:rPr>
        <w:t xml:space="preserve"> –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Azioni di potenziamento delle competenze STEM e multilinguistiche</w:t>
      </w:r>
      <w:r w:rsidDel="00000000" w:rsidR="00000000" w:rsidRPr="00000000">
        <w:rPr>
          <w:b w:val="1"/>
          <w:sz w:val="22"/>
          <w:szCs w:val="22"/>
          <w:rtl w:val="0"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:rsidR="00000000" w:rsidDel="00000000" w:rsidP="00000000" w:rsidRDefault="00000000" w:rsidRPr="00000000" w14:paraId="00000003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Azioni di potenziamento delle competenze STEM e multilinguistiche</w:t>
      </w:r>
    </w:p>
    <w:p w:rsidR="00000000" w:rsidDel="00000000" w:rsidP="00000000" w:rsidRDefault="00000000" w:rsidRPr="00000000" w14:paraId="00000004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(D.M. n. 65/2023)</w:t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center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AVVISO DI SELEZIONE PER IL CONFERIMENTO N. 1 INCARICO INDIVIDUALE, AVENTE AD OGGETTO 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Formatore per Percorsi di formazione per il potenziamento delle competenze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STEM, digitali e di innovazione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 degli studenti </w:t>
      </w:r>
      <w:r w:rsidDel="00000000" w:rsidR="00000000" w:rsidRPr="00000000">
        <w:rPr>
          <w:b w:val="1"/>
          <w:sz w:val="22"/>
          <w:szCs w:val="22"/>
          <w:rtl w:val="0"/>
        </w:rPr>
        <w:t xml:space="preserve"> Titolo del Progetto Logica-mente CNP: M4C1I3.1-2023-1143 – P-31109 </w:t>
      </w:r>
    </w:p>
    <w:p w:rsidR="00000000" w:rsidDel="00000000" w:rsidP="00000000" w:rsidRDefault="00000000" w:rsidRPr="00000000" w14:paraId="00000006">
      <w:pPr>
        <w:spacing w:after="120" w:before="120" w:line="276" w:lineRule="auto"/>
        <w:jc w:val="center"/>
        <w:rPr>
          <w:b w:val="1"/>
          <w:sz w:val="22"/>
          <w:szCs w:val="22"/>
        </w:rPr>
      </w:pPr>
      <w:bookmarkStart w:colFirst="0" w:colLast="0" w:name="_heading=h.lfg4p12hr0o9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CUP: J74D23001740006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 ________________________________________________________________________    nato/a ____________________________il______________ residente ______________________________ in via/piazza_______________________________________________________________ n. ________</w:t>
      </w:r>
      <w:r w:rsidDel="00000000" w:rsidR="00000000" w:rsidRPr="00000000">
        <w:rPr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 ___________________________________________ tel. ________________________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l'ammissione alla selezione interna per le seguenti aree tematiche: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20"/>
        <w:gridCol w:w="2205"/>
        <w:tblGridChange w:id="0">
          <w:tblGrid>
            <w:gridCol w:w="7320"/>
            <w:gridCol w:w="22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tematica di intervento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Istanza per candidatura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FORMATORE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SCUOLA VERICA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“Lego Builder’s Journey” Approccio didattico alle STEAM, attraverso l’uso concreto dei set di robotica educativa LEGO Education SPIKE Prime.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personale responsabilità di essere in possesso dei seguenti requisiti essenziali: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Digitali di base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si   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02429"/>
          <w:sz w:val="22"/>
          <w:szCs w:val="22"/>
          <w:rtl w:val="0"/>
        </w:rPr>
        <w:t xml:space="preserve">(aver partecipato a un corso di aggiornamento   negli ultimi 5 anni indicato nel CV)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specifiche per le seguenti aree tematiche indicate nel cv: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76" w:lineRule="auto"/>
        <w:jc w:val="both"/>
        <w:rPr>
          <w:rFonts w:ascii="Arial" w:cs="Arial" w:eastAsia="Arial" w:hAnsi="Arial"/>
          <w:sz w:val="6"/>
          <w:szCs w:val="6"/>
        </w:rPr>
      </w:pPr>
      <w:bookmarkStart w:colFirst="0" w:colLast="0" w:name="_heading=h.guyrx2ftqlcj" w:id="3"/>
      <w:bookmarkEnd w:id="3"/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540"/>
        <w:gridCol w:w="3990"/>
        <w:gridCol w:w="1845"/>
        <w:tblGridChange w:id="0">
          <w:tblGrid>
            <w:gridCol w:w="3570"/>
            <w:gridCol w:w="540"/>
            <w:gridCol w:w="3990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268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tematica di intervento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  <w:tc>
          <w:tcPr>
            <w:shd w:fill="f1f1f1" w:val="clear"/>
          </w:tcPr>
          <w:p w:rsidR="00000000" w:rsidDel="00000000" w:rsidP="00000000" w:rsidRDefault="00000000" w:rsidRPr="00000000" w14:paraId="0000001E">
            <w:pPr>
              <w:ind w:right="22.0866141732284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Requisiti essenziali del formatore</w:t>
            </w:r>
          </w:p>
        </w:tc>
        <w:tc>
          <w:tcPr>
            <w:shd w:fill="f1f1f1" w:val="clear"/>
          </w:tcPr>
          <w:p w:rsidR="00000000" w:rsidDel="00000000" w:rsidP="00000000" w:rsidRDefault="00000000" w:rsidRPr="00000000" w14:paraId="0000001F">
            <w:pPr>
              <w:spacing w:after="160" w:line="259" w:lineRule="auto"/>
              <w:ind w:left="31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Competenza posseduta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ALUNNI SCUOLA SCUOLA VERICA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</w:t>
            </w:r>
            <w:r w:rsidDel="00000000" w:rsidR="00000000" w:rsidRPr="00000000">
              <w:rPr>
                <w:rtl w:val="0"/>
              </w:rPr>
              <w:t xml:space="preserve">Lego Builder’s Journey” Approccio didattico alle STEAM, attraverso l’uso concreto dei set di robotica educativa LEGO Education SPIKE Prime.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 Competenze specifiche: </w:t>
            </w:r>
          </w:p>
          <w:p w:rsidR="00000000" w:rsidDel="00000000" w:rsidP="00000000" w:rsidRDefault="00000000" w:rsidRPr="00000000" w14:paraId="00000027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rtl w:val="0"/>
              </w:rPr>
              <w:t xml:space="preserve"> attestato di formazione su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LEGO Education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L’assenza o la non dichiarazione di possesso dei suddetti requisiti comporta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’inammissibilità della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120" w:line="276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2B">
      <w:pPr>
        <w:spacing w:after="120" w:before="120"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possedere i requisiti di ammissione alla selezione in oggetto e, nello specifico, di: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before="12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avere la cittadinanza italiana o di uno degli Stati membri dell’Unione europea;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avere il godimento dei diritti civili e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non essere stato escluso/a dall’elettorato politico attivo;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possedere l’idoneità fisica allo svolgimento delle funzioni cui la presente procedura di selezione si riferisce;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sottoposto/a a procedimenti penali [o se sì a quali];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12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 si trovino in situazioni di conflitto di interessi, neanche potenziale, che possano interferire con l’esercizio dell’incarico;</w:t>
      </w:r>
    </w:p>
    <w:p w:rsidR="00000000" w:rsidDel="00000000" w:rsidP="00000000" w:rsidRDefault="00000000" w:rsidRPr="00000000" w14:paraId="00000035">
      <w:pPr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 essere in possesso dei sotto elencati titoli culturali e professionali e di servizio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75.0" w:type="dxa"/>
        <w:jc w:val="left"/>
        <w:tblInd w:w="-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0"/>
        <w:gridCol w:w="2055"/>
        <w:gridCol w:w="3060"/>
        <w:tblGridChange w:id="0">
          <w:tblGrid>
            <w:gridCol w:w="4860"/>
            <w:gridCol w:w="2055"/>
            <w:gridCol w:w="306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07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25" w:right="14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Punteggio massimo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22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Titoli dichiarati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Certificazioni Informatiche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(ECDL, ICDL, MIE, Google Educator,    Microsoft Certified Educator, PEKIT,    CISCO o similari)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punto per ogni certificazione per un   max di  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punti))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Indicare il numero di certificazioni Nr. Certificazioni 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Valutazione Servizio ed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25" w:right="14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22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416"/>
              </w:tabs>
              <w:spacing w:before="5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tabs>
                <w:tab w:val="left" w:leader="none" w:pos="722"/>
                <w:tab w:val="left" w:leader="none" w:pos="723"/>
              </w:tabs>
              <w:spacing w:before="44" w:line="276" w:lineRule="auto"/>
              <w:ind w:left="720" w:right="684" w:hanging="360"/>
              <w:rPr/>
            </w:pPr>
            <w:r w:rsidDel="00000000" w:rsidR="00000000" w:rsidRPr="00000000">
              <w:rPr>
                <w:rtl w:val="0"/>
              </w:rPr>
              <w:t xml:space="preserve">Docente di ruolo </w:t>
            </w:r>
            <w:r w:rsidDel="00000000" w:rsidR="00000000" w:rsidRPr="00000000">
              <w:rPr>
                <w:b w:val="1"/>
                <w:rtl w:val="0"/>
              </w:rPr>
              <w:t xml:space="preserve">Ruolo</w:t>
            </w:r>
            <w:r w:rsidDel="00000000" w:rsidR="00000000" w:rsidRPr="00000000">
              <w:rPr>
                <w:rtl w:val="0"/>
              </w:rPr>
              <w:t xml:space="preserve"> 15 punti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6"/>
              </w:numPr>
              <w:tabs>
                <w:tab w:val="left" w:leader="none" w:pos="700"/>
                <w:tab w:val="left" w:leader="none" w:pos="702"/>
              </w:tabs>
              <w:spacing w:before="8" w:lineRule="auto"/>
              <w:ind w:left="701" w:right="53" w:hanging="327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Docente </w:t>
            </w:r>
            <w:r w:rsidDel="00000000" w:rsidR="00000000" w:rsidRPr="00000000">
              <w:rPr>
                <w:b w:val="1"/>
                <w:rtl w:val="0"/>
              </w:rPr>
              <w:t xml:space="preserve">incarico al 31/08</w:t>
            </w:r>
            <w:r w:rsidDel="00000000" w:rsidR="00000000" w:rsidRPr="00000000">
              <w:rPr>
                <w:rtl w:val="0"/>
              </w:rPr>
              <w:t xml:space="preserve"> 5  punti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6"/>
              </w:numPr>
              <w:tabs>
                <w:tab w:val="left" w:leader="none" w:pos="722"/>
                <w:tab w:val="left" w:leader="none" w:pos="723"/>
              </w:tabs>
              <w:spacing w:before="37" w:lineRule="auto"/>
              <w:ind w:left="727" w:right="394" w:hanging="356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Docente </w:t>
            </w:r>
            <w:r w:rsidDel="00000000" w:rsidR="00000000" w:rsidRPr="00000000">
              <w:rPr>
                <w:b w:val="1"/>
                <w:rtl w:val="0"/>
              </w:rPr>
              <w:t xml:space="preserve">incarico al 30/06  1 </w:t>
            </w:r>
            <w:r w:rsidDel="00000000" w:rsidR="00000000" w:rsidRPr="00000000">
              <w:rPr>
                <w:rtl w:val="0"/>
              </w:rPr>
              <w:t xml:space="preserve">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13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Docente di ruolo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incaricato 31/08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incaricato 30/06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previsto dall’Avviso, allega: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 formato europeo sottoscritto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di identità valido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insussistenza vincoli di incompatibilità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incarico per attività di docenza nei percorsi di potenziamento delle competenze di base, di motivazione e accompagnamento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 xml:space="preserve">Firma ______________________________________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l’Istituto scolastico al trattamento dei dati personali in conformità del D.lgs. 196/03 e Regolamento UE n 2016/679 (GDPR).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ab/>
        <w:t xml:space="preserve">                         Firma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567" w:top="241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5400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widowControl w:val="0"/>
      <w:spacing w:after="240" w:before="240" w:lineRule="auto"/>
      <w:rPr>
        <w:rFonts w:ascii="Arial" w:cs="Arial" w:eastAsia="Arial" w:hAnsi="Arial"/>
        <w:sz w:val="2"/>
        <w:szCs w:val="2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4"/>
          <w:tblW w:w="9681.0" w:type="dxa"/>
          <w:jc w:val="left"/>
          <w:tblInd w:w="-184.0" w:type="dxa"/>
          <w:tblLayout w:type="fixed"/>
          <w:tblLook w:val="0000"/>
        </w:tblPr>
        <w:tblGrid>
          <w:gridCol w:w="2451"/>
          <w:gridCol w:w="7230"/>
          <w:tblGridChange w:id="0">
            <w:tblGrid>
              <w:gridCol w:w="2451"/>
              <w:gridCol w:w="7230"/>
            </w:tblGrid>
          </w:tblGridChange>
        </w:tblGrid>
        <w:tr>
          <w:trPr>
            <w:cantSplit w:val="0"/>
            <w:trHeight w:val="1791.9140625" w:hRule="atLeast"/>
            <w:tblHeader w:val="0"/>
          </w:trPr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56">
              <w:pPr>
                <w:widowControl w:val="0"/>
                <w:ind w:right="884"/>
                <w:rPr>
                  <w:rFonts w:ascii="Verdana" w:cs="Verdana" w:eastAsia="Verdana" w:hAnsi="Verdana"/>
                  <w:sz w:val="22"/>
                  <w:szCs w:val="22"/>
                </w:rPr>
              </w:pPr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</w:rPr>
                <w:drawing>
                  <wp:inline distB="0" distT="0" distL="114300" distR="114300">
                    <wp:extent cx="894397" cy="978247"/>
                    <wp:effectExtent b="0" l="0" r="0" t="0"/>
                    <wp:docPr id="1073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4397" cy="9782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 w:rsidDel="00000000" w:rsidR="00000000" w:rsidRPr="00000000">
                <w:rPr>
                  <w:rtl w:val="0"/>
                </w:rPr>
              </w:r>
            </w:p>
          </w:tc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  <w:right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57">
              <w:pPr>
                <w:widowControl w:val="0"/>
                <w:spacing w:before="57" w:lineRule="auto"/>
                <w:ind w:left="-249" w:right="-250" w:firstLine="0"/>
                <w:jc w:val="center"/>
                <w:rPr>
                  <w:rFonts w:ascii="Arial" w:cs="Arial" w:eastAsia="Arial" w:hAnsi="Arial"/>
                  <w:color w:val="31849b"/>
                  <w:sz w:val="22"/>
                  <w:szCs w:val="22"/>
                </w:rPr>
              </w:pPr>
              <w:r w:rsidDel="00000000" w:rsidR="00000000" w:rsidRPr="00000000">
                <w:rPr>
                  <w:rFonts w:ascii="Verdana" w:cs="Verdana" w:eastAsia="Verdana" w:hAnsi="Verdana"/>
                  <w:sz w:val="22"/>
                  <w:szCs w:val="22"/>
                  <w:rtl w:val="0"/>
                </w:rPr>
                <w:t xml:space="preserve">MINISTERO DELL'ISTRUZIONE E DEL MERITO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58">
              <w:pPr>
                <w:widowControl w:val="0"/>
                <w:spacing w:after="113" w:before="113" w:lineRule="auto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rFonts w:ascii="Arial" w:cs="Arial" w:eastAsia="Arial" w:hAnsi="Arial"/>
                  <w:b w:val="1"/>
                  <w:color w:val="31849b"/>
                  <w:sz w:val="22"/>
                  <w:szCs w:val="22"/>
                  <w:rtl w:val="0"/>
                </w:rPr>
                <w:t xml:space="preserve">DIREZIONE DIDATTICA DI PAVULLO NEL FRIGNANO 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59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Via Giardini n. 20  40126 Pavullo nel Frignano (MO)       </w:t>
              </w:r>
            </w:p>
            <w:p w:rsidR="00000000" w:rsidDel="00000000" w:rsidP="00000000" w:rsidRDefault="00000000" w:rsidRPr="00000000" w14:paraId="0000005A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Tel. 0536/20191 C.F. 83000150363                         </w:t>
              </w:r>
            </w:p>
            <w:p w:rsidR="00000000" w:rsidDel="00000000" w:rsidP="00000000" w:rsidRDefault="00000000" w:rsidRPr="00000000" w14:paraId="0000005B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e-mail: </w:t>
              </w:r>
              <w:hyperlink r:id="rId2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moee045008@istruzione.it</w:t>
                </w:r>
              </w:hyperlink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    pec: </w:t>
              </w:r>
              <w:hyperlink r:id="rId3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moee045008@pec.istruzione.it</w:t>
                </w:r>
              </w:hyperlink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5C">
              <w:pPr>
                <w:widowControl w:val="0"/>
                <w:jc w:val="center"/>
                <w:rPr>
                  <w:rFonts w:ascii="Times New Roman" w:cs="Times New Roman" w:eastAsia="Times New Roman" w:hAnsi="Times New Roman"/>
                  <w:sz w:val="24"/>
                  <w:szCs w:val="24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Sito web: https://cdpavullo.edu.it/</w:t>
              </w:r>
              <w:r w:rsidDel="00000000" w:rsidR="00000000" w:rsidRPr="00000000">
                <w:rPr>
                  <w:rtl w:val="0"/>
                </w:rPr>
              </w:r>
            </w:p>
          </w:tc>
        </w:tr>
      </w:tbl>
    </w:sdtContent>
  </w:sdt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07" w:hanging="347.99999999999994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0"/>
      <w:numFmt w:val="bullet"/>
      <w:lvlText w:val="❑"/>
      <w:lvlJc w:val="left"/>
      <w:pPr>
        <w:ind w:left="1386" w:hanging="567.0000000000002"/>
      </w:pPr>
      <w:rPr>
        <w:rFonts w:ascii="Noto Sans Symbols" w:cs="Noto Sans Symbols" w:eastAsia="Noto Sans Symbols" w:hAnsi="Noto Sans Symbols"/>
        <w:b w:val="0"/>
        <w:sz w:val="32"/>
        <w:szCs w:val="32"/>
        <w:vertAlign w:val="baseline"/>
      </w:rPr>
    </w:lvl>
    <w:lvl w:ilvl="2">
      <w:start w:val="0"/>
      <w:numFmt w:val="bullet"/>
      <w:lvlText w:val="•"/>
      <w:lvlJc w:val="left"/>
      <w:pPr>
        <w:ind w:left="2443" w:hanging="566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6" w:hanging="566.9999999999991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70" w:hanging="567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633" w:hanging="567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97" w:hanging="567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760" w:hanging="567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824" w:hanging="567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9"/>
      <w:numFmt w:val="decimal"/>
      <w:lvlText w:val="%1."/>
      <w:lvlJc w:val="left"/>
      <w:pPr>
        <w:ind w:left="415" w:hanging="281"/>
      </w:pPr>
      <w:rPr>
        <w:rFonts w:ascii="Calibri" w:cs="Calibri" w:eastAsia="Calibri" w:hAnsi="Calibri"/>
        <w:b w:val="1"/>
        <w:sz w:val="22"/>
        <w:szCs w:val="22"/>
      </w:rPr>
    </w:lvl>
    <w:lvl w:ilvl="1">
      <w:start w:val="0"/>
      <w:numFmt w:val="bullet"/>
      <w:lvlText w:val="-"/>
      <w:lvlJc w:val="left"/>
      <w:pPr>
        <w:ind w:left="722" w:hanging="347.99999999999994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1158" w:hanging="348"/>
      </w:pPr>
      <w:rPr/>
    </w:lvl>
    <w:lvl w:ilvl="3">
      <w:start w:val="0"/>
      <w:numFmt w:val="bullet"/>
      <w:lvlText w:val="•"/>
      <w:lvlJc w:val="left"/>
      <w:pPr>
        <w:ind w:left="1597" w:hanging="348"/>
      </w:pPr>
      <w:rPr/>
    </w:lvl>
    <w:lvl w:ilvl="4">
      <w:start w:val="0"/>
      <w:numFmt w:val="bullet"/>
      <w:lvlText w:val="•"/>
      <w:lvlJc w:val="left"/>
      <w:pPr>
        <w:ind w:left="2036" w:hanging="348"/>
      </w:pPr>
      <w:rPr/>
    </w:lvl>
    <w:lvl w:ilvl="5">
      <w:start w:val="0"/>
      <w:numFmt w:val="bullet"/>
      <w:lvlText w:val="•"/>
      <w:lvlJc w:val="left"/>
      <w:pPr>
        <w:ind w:left="2475" w:hanging="348"/>
      </w:pPr>
      <w:rPr/>
    </w:lvl>
    <w:lvl w:ilvl="6">
      <w:start w:val="0"/>
      <w:numFmt w:val="bullet"/>
      <w:lvlText w:val="•"/>
      <w:lvlJc w:val="left"/>
      <w:pPr>
        <w:ind w:left="2913" w:hanging="348"/>
      </w:pPr>
      <w:rPr/>
    </w:lvl>
    <w:lvl w:ilvl="7">
      <w:start w:val="0"/>
      <w:numFmt w:val="bullet"/>
      <w:lvlText w:val="•"/>
      <w:lvlJc w:val="left"/>
      <w:pPr>
        <w:ind w:left="3352" w:hanging="348"/>
      </w:pPr>
      <w:rPr/>
    </w:lvl>
    <w:lvl w:ilvl="8">
      <w:start w:val="0"/>
      <w:numFmt w:val="bullet"/>
      <w:lvlText w:val="•"/>
      <w:lvlJc w:val="left"/>
      <w:pPr>
        <w:ind w:left="3791" w:hanging="348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leParagraph">
    <w:name w:val="Table Paragraph"/>
    <w:basedOn w:val="Normale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07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moee045008@istruzione.it" TargetMode="External"/><Relationship Id="rId3" Type="http://schemas.openxmlformats.org/officeDocument/2006/relationships/hyperlink" Target="mailto:moee045008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5t+akbcgYKzvbjM2lpKlqCbsew==">CgMxLjAaHwoBMBIaChgICVIUChJ0YWJsZS4yYWhvbTE4djU3N3gyCGguZ2pkZ3hzMg5oLmxmZzRwMTJocjBvOTIJaC4xZm9iOXRlMg5oLmd1eXJ4MmZ0cWxjajgAciExdU1DLVYzQVZ1dy05bUJHNG1Qa2dSX3FWWlZxeXlPaUE=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2024-04-08T11:56:00Z</dcterms:created>
  <dc:creator>Ufficio Tecnico</dc:creator>
</cp:coreProperties>
</file>