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A8ED6" w14:textId="4DA925C8" w:rsidR="000A2F65" w:rsidRDefault="00C94005" w:rsidP="00C94005">
      <w:pPr>
        <w:autoSpaceDE w:val="0"/>
        <w:autoSpaceDN w:val="0"/>
        <w:adjustRightInd w:val="0"/>
        <w:jc w:val="both"/>
        <w:rPr>
          <w:rFonts w:ascii="Calibri" w:eastAsia="Calibri" w:hAnsi="Calibri"/>
          <w:b/>
          <w:bCs/>
          <w:szCs w:val="24"/>
        </w:rPr>
      </w:pPr>
      <w:r>
        <w:rPr>
          <w:b/>
          <w:bCs/>
        </w:rPr>
        <w:t>P</w:t>
      </w:r>
      <w:r w:rsidR="000A2F65">
        <w:rPr>
          <w:b/>
          <w:bCs/>
        </w:rPr>
        <w:t xml:space="preserve">rogetto </w:t>
      </w:r>
      <w:r w:rsidR="000A2F65" w:rsidRPr="000C0CBA">
        <w:rPr>
          <w:rFonts w:ascii="Calibri" w:eastAsia="Calibri" w:hAnsi="Calibri"/>
          <w:b/>
          <w:bCs/>
          <w:szCs w:val="24"/>
        </w:rPr>
        <w:t>‘Logica-mente. Sviluppare competenze matematiche per la lettura e interpretazione della realtà’ relativo al Bando: Potenziamento delle competenze logico-matematiche nel primo ciclo di istruzione DM 48</w:t>
      </w:r>
      <w:r w:rsidR="000A2F65">
        <w:rPr>
          <w:rFonts w:ascii="Calibri" w:eastAsia="Calibri" w:hAnsi="Calibri"/>
          <w:b/>
          <w:bCs/>
          <w:szCs w:val="24"/>
        </w:rPr>
        <w:t>,</w:t>
      </w:r>
      <w:r w:rsidR="000A2F65" w:rsidRPr="000C0CBA">
        <w:rPr>
          <w:rFonts w:ascii="Calibri" w:eastAsia="Calibri" w:hAnsi="Calibri"/>
          <w:b/>
          <w:bCs/>
          <w:szCs w:val="24"/>
        </w:rPr>
        <w:t xml:space="preserve"> Art. 3</w:t>
      </w:r>
      <w:r w:rsidR="000A2F65">
        <w:rPr>
          <w:rFonts w:ascii="Calibri" w:eastAsia="Calibri" w:hAnsi="Calibri"/>
          <w:b/>
          <w:bCs/>
          <w:szCs w:val="24"/>
        </w:rPr>
        <w:t>,</w:t>
      </w:r>
      <w:r w:rsidR="000A2F65" w:rsidRPr="000C0CBA">
        <w:rPr>
          <w:rFonts w:ascii="Calibri" w:eastAsia="Calibri" w:hAnsi="Calibri"/>
          <w:b/>
          <w:bCs/>
          <w:szCs w:val="24"/>
        </w:rPr>
        <w:t xml:space="preserve"> Comma.</w:t>
      </w:r>
      <w:r w:rsidR="000A2F65">
        <w:rPr>
          <w:rFonts w:ascii="Calibri" w:eastAsia="Calibri" w:hAnsi="Calibri"/>
          <w:b/>
          <w:bCs/>
          <w:szCs w:val="24"/>
        </w:rPr>
        <w:t xml:space="preserve"> </w:t>
      </w:r>
      <w:r w:rsidR="000A2F65" w:rsidRPr="000C0CBA">
        <w:rPr>
          <w:rFonts w:ascii="Calibri" w:eastAsia="Calibri" w:hAnsi="Calibri"/>
          <w:b/>
          <w:bCs/>
          <w:szCs w:val="24"/>
        </w:rPr>
        <w:t>1 Lettera b1</w:t>
      </w:r>
      <w:r w:rsidR="000A2F65">
        <w:rPr>
          <w:rFonts w:ascii="Calibri" w:eastAsia="Calibri" w:hAnsi="Calibri"/>
          <w:b/>
          <w:bCs/>
          <w:szCs w:val="24"/>
        </w:rPr>
        <w:t>.</w:t>
      </w:r>
    </w:p>
    <w:p w14:paraId="4FA656C2" w14:textId="460B8ED1" w:rsidR="000A2F65" w:rsidRDefault="000A2F65" w:rsidP="000A2F65">
      <w:pPr>
        <w:autoSpaceDE w:val="0"/>
        <w:autoSpaceDN w:val="0"/>
        <w:adjustRightInd w:val="0"/>
        <w:jc w:val="center"/>
        <w:rPr>
          <w:rFonts w:ascii="Calibri" w:eastAsia="Calibri" w:hAnsi="Calibri"/>
          <w:b/>
          <w:bCs/>
          <w:szCs w:val="24"/>
        </w:rPr>
      </w:pPr>
      <w:r>
        <w:rPr>
          <w:b/>
          <w:bCs/>
        </w:rPr>
        <w:t xml:space="preserve">SCUOLA </w:t>
      </w:r>
      <w:r w:rsidR="00F068CC">
        <w:rPr>
          <w:b/>
          <w:bCs/>
        </w:rPr>
        <w:t>S</w:t>
      </w:r>
      <w:r w:rsidR="00D52AAE">
        <w:rPr>
          <w:b/>
          <w:bCs/>
        </w:rPr>
        <w:t>ECONDARIA</w:t>
      </w:r>
      <w:r w:rsidR="0060214E">
        <w:rPr>
          <w:b/>
          <w:bCs/>
        </w:rPr>
        <w:t xml:space="preserve"> scheda di candidatura</w:t>
      </w:r>
    </w:p>
    <w:p w14:paraId="3D71A617" w14:textId="17060D76" w:rsidR="003F6A04" w:rsidRDefault="003F6A04"/>
    <w:p w14:paraId="4ADA8326" w14:textId="4572913B" w:rsidR="000A2F65" w:rsidRDefault="000A2F65" w:rsidP="004D23F9">
      <w:pPr>
        <w:jc w:val="right"/>
      </w:pPr>
      <w:r>
        <w:t xml:space="preserve">Al Dirigente Scolastico dell’IC ‘IC ‘G. </w:t>
      </w:r>
      <w:r w:rsidR="00D52AAE">
        <w:t>Guinizelli</w:t>
      </w:r>
      <w:r>
        <w:t>’</w:t>
      </w:r>
    </w:p>
    <w:p w14:paraId="48CB13EB" w14:textId="4932B058" w:rsidR="004D23F9" w:rsidRDefault="000A2F65" w:rsidP="004D23F9">
      <w:pPr>
        <w:jc w:val="right"/>
      </w:pPr>
      <w:r>
        <w:t xml:space="preserve">di </w:t>
      </w:r>
      <w:r w:rsidR="00C94005">
        <w:t>C</w:t>
      </w:r>
      <w:r>
        <w:t>astelfranco Emilia</w:t>
      </w:r>
    </w:p>
    <w:p w14:paraId="660D614E" w14:textId="2A5AC993" w:rsidR="004D23F9" w:rsidRDefault="004D23F9"/>
    <w:p w14:paraId="224CCEEE" w14:textId="6496C8EF" w:rsidR="004D23F9" w:rsidRDefault="004D23F9" w:rsidP="00E961DD">
      <w:pPr>
        <w:spacing w:line="480" w:lineRule="auto"/>
        <w:jc w:val="both"/>
      </w:pPr>
      <w:r>
        <w:t xml:space="preserve">Io sottoscritto/a ________________________________________ </w:t>
      </w:r>
      <w:r w:rsidR="000A2F65">
        <w:t xml:space="preserve">docente presso la scuola primaria afferente all’IC ‘G. </w:t>
      </w:r>
      <w:r w:rsidR="00D52AAE">
        <w:t>Guinizelli</w:t>
      </w:r>
      <w:r w:rsidR="000A2F65">
        <w:t>’</w:t>
      </w:r>
    </w:p>
    <w:p w14:paraId="0DFB3670" w14:textId="7E81C259" w:rsidR="004D23F9" w:rsidRDefault="000A2F65" w:rsidP="004D23F9">
      <w:pPr>
        <w:spacing w:line="480" w:lineRule="auto"/>
        <w:jc w:val="center"/>
      </w:pPr>
      <w:r>
        <w:rPr>
          <w:b/>
          <w:bCs/>
        </w:rPr>
        <w:t>DICHIARO</w:t>
      </w:r>
    </w:p>
    <w:p w14:paraId="437269DF" w14:textId="13E8AA9B" w:rsidR="004D23F9" w:rsidRDefault="000A2F65" w:rsidP="004D23F9">
      <w:pPr>
        <w:spacing w:line="480" w:lineRule="auto"/>
        <w:jc w:val="both"/>
      </w:pPr>
      <w:r>
        <w:t>La disponibilità a svolgere la seguente attività aggiuntiva d’insegnamento</w:t>
      </w:r>
      <w:r w:rsidR="0060214E">
        <w:t xml:space="preserve"> </w:t>
      </w:r>
      <w:r w:rsidR="0060214E">
        <w:rPr>
          <w:sz w:val="20"/>
          <w:szCs w:val="16"/>
        </w:rPr>
        <w:t>(indicare con una croce)</w:t>
      </w:r>
      <w:r>
        <w:t>:</w:t>
      </w:r>
    </w:p>
    <w:tbl>
      <w:tblPr>
        <w:tblW w:w="103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850"/>
        <w:gridCol w:w="6455"/>
        <w:gridCol w:w="2050"/>
      </w:tblGrid>
      <w:tr w:rsidR="00D52AAE" w:rsidRPr="00DF0A1C" w14:paraId="15246DDC" w14:textId="615F3C43" w:rsidTr="00D52AAE">
        <w:trPr>
          <w:trHeight w:hRule="exact" w:val="673"/>
          <w:tblHeader/>
        </w:trPr>
        <w:tc>
          <w:tcPr>
            <w:tcW w:w="983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69ADF1" w14:textId="77777777" w:rsidR="00D52AAE" w:rsidRPr="00DF0A1C" w:rsidRDefault="00D52AAE" w:rsidP="00D52AAE">
            <w:pPr>
              <w:widowControl w:val="0"/>
              <w:spacing w:before="240" w:after="240"/>
              <w:jc w:val="center"/>
              <w:rPr>
                <w:b/>
                <w:bCs/>
              </w:rPr>
            </w:pPr>
            <w:r w:rsidRPr="00DF0A1C">
              <w:rPr>
                <w:b/>
                <w:bCs/>
              </w:rPr>
              <w:t>Classe</w:t>
            </w:r>
          </w:p>
        </w:tc>
        <w:tc>
          <w:tcPr>
            <w:tcW w:w="85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42E8BF" w14:textId="77777777" w:rsidR="00D52AAE" w:rsidRPr="00DF0A1C" w:rsidRDefault="00D52AAE" w:rsidP="00D52AAE">
            <w:pPr>
              <w:widowControl w:val="0"/>
              <w:spacing w:before="240" w:after="240"/>
              <w:jc w:val="center"/>
              <w:rPr>
                <w:b/>
                <w:bCs/>
              </w:rPr>
            </w:pPr>
            <w:r w:rsidRPr="00DF0A1C">
              <w:rPr>
                <w:b/>
                <w:bCs/>
              </w:rPr>
              <w:t>N</w:t>
            </w:r>
            <w:r>
              <w:rPr>
                <w:b/>
                <w:bCs/>
              </w:rPr>
              <w:t>.</w:t>
            </w:r>
            <w:r w:rsidRPr="00DF0A1C">
              <w:rPr>
                <w:b/>
                <w:bCs/>
              </w:rPr>
              <w:t xml:space="preserve"> ore</w:t>
            </w:r>
          </w:p>
        </w:tc>
        <w:tc>
          <w:tcPr>
            <w:tcW w:w="6455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E793F7" w14:textId="039415F4" w:rsidR="00D52AAE" w:rsidRPr="00DF0A1C" w:rsidRDefault="00D52AAE" w:rsidP="0076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 w:rsidRPr="00DF0A1C">
              <w:rPr>
                <w:b/>
                <w:bCs/>
              </w:rPr>
              <w:t>Attivit</w:t>
            </w:r>
            <w:r w:rsidR="00F068CC">
              <w:rPr>
                <w:b/>
                <w:bCs/>
              </w:rPr>
              <w:t>à</w:t>
            </w:r>
            <w:r w:rsidRPr="00DF0A1C">
              <w:rPr>
                <w:b/>
                <w:bCs/>
              </w:rPr>
              <w:t xml:space="preserve"> (laboratorio digitale)</w:t>
            </w:r>
          </w:p>
        </w:tc>
        <w:tc>
          <w:tcPr>
            <w:tcW w:w="2050" w:type="dxa"/>
            <w:shd w:val="clear" w:color="auto" w:fill="FFFF00"/>
            <w:vAlign w:val="center"/>
          </w:tcPr>
          <w:p w14:paraId="1D97C370" w14:textId="5FCF751E" w:rsidR="00D52AAE" w:rsidRPr="00DF0A1C" w:rsidRDefault="00D52AAE" w:rsidP="00D52A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Candidatura</w:t>
            </w:r>
          </w:p>
        </w:tc>
      </w:tr>
      <w:tr w:rsidR="00D52AAE" w14:paraId="45DED370" w14:textId="62316525" w:rsidTr="00D52AAE">
        <w:trPr>
          <w:trHeight w:val="873"/>
        </w:trPr>
        <w:tc>
          <w:tcPr>
            <w:tcW w:w="98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74AFE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1A</w:t>
            </w:r>
          </w:p>
        </w:tc>
        <w:tc>
          <w:tcPr>
            <w:tcW w:w="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4C359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6F556" w14:textId="631AE989" w:rsidR="00D52AAE" w:rsidRDefault="00D52AAE" w:rsidP="0076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Utilizzo del software di Geogebra: recupero, consolidamento e approfondimento di concetti geometrici. </w:t>
            </w:r>
          </w:p>
        </w:tc>
        <w:tc>
          <w:tcPr>
            <w:tcW w:w="2050" w:type="dxa"/>
          </w:tcPr>
          <w:p w14:paraId="1C0224E5" w14:textId="77777777" w:rsidR="00D52AAE" w:rsidRDefault="00D52AAE" w:rsidP="0076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52AAE" w14:paraId="6FD7B501" w14:textId="194E209D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623872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2A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C2F34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BA3CD" w14:textId="77777777" w:rsidR="00D52AAE" w:rsidRDefault="00D52AAE" w:rsidP="0076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Potenziamento su aspetti geometrici in particolare sul Teorema di Pitagora, equiscomponibilità, Tangram. Utilizzo del software di Geogebra.</w:t>
            </w:r>
          </w:p>
        </w:tc>
        <w:tc>
          <w:tcPr>
            <w:tcW w:w="2050" w:type="dxa"/>
          </w:tcPr>
          <w:p w14:paraId="6545DC15" w14:textId="77777777" w:rsidR="00D52AAE" w:rsidRDefault="00D52AAE" w:rsidP="0076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52AAE" w14:paraId="7D81460D" w14:textId="4419028C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7D6C8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3A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79463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7,5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4A315" w14:textId="77777777" w:rsidR="00D52AAE" w:rsidRDefault="00D52AAE" w:rsidP="00765534">
            <w:pPr>
              <w:widowControl w:val="0"/>
            </w:pPr>
            <w:r>
              <w:t>Excel: utilizzo delle principali formule, creazione grafici e elaborazione statistica.</w:t>
            </w:r>
          </w:p>
        </w:tc>
        <w:tc>
          <w:tcPr>
            <w:tcW w:w="2050" w:type="dxa"/>
          </w:tcPr>
          <w:p w14:paraId="0E838470" w14:textId="77777777" w:rsidR="00D52AAE" w:rsidRDefault="00D52AAE" w:rsidP="00765534">
            <w:pPr>
              <w:widowControl w:val="0"/>
            </w:pPr>
          </w:p>
        </w:tc>
      </w:tr>
      <w:tr w:rsidR="00D52AAE" w14:paraId="1DF7DF34" w14:textId="667C6C6A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9505D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1B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CF280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FF5DC" w14:textId="1A7E19F1" w:rsidR="00D52AAE" w:rsidRDefault="00D52AAE" w:rsidP="00765534">
            <w:pPr>
              <w:widowControl w:val="0"/>
            </w:pPr>
            <w:r>
              <w:t>Utilizzo del software di geogebra: recupero, consolidamento e approfondimento di concetti geometrici.</w:t>
            </w:r>
          </w:p>
        </w:tc>
        <w:tc>
          <w:tcPr>
            <w:tcW w:w="2050" w:type="dxa"/>
          </w:tcPr>
          <w:p w14:paraId="4E581365" w14:textId="77777777" w:rsidR="00D52AAE" w:rsidRDefault="00D52AAE" w:rsidP="00765534">
            <w:pPr>
              <w:widowControl w:val="0"/>
            </w:pPr>
          </w:p>
        </w:tc>
      </w:tr>
      <w:tr w:rsidR="00D52AAE" w14:paraId="1EEBCC5B" w14:textId="23ECF152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7F1E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2B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B88B3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1CF5" w14:textId="77777777" w:rsidR="00D52AAE" w:rsidRDefault="00D52AAE" w:rsidP="00765534">
            <w:pPr>
              <w:widowControl w:val="0"/>
            </w:pPr>
            <w:r>
              <w:t>Potenziamento su aspetti geometrici in particolare sul Teorema di Pitagora, equiscomponibilità, Tangram. Utilizzo del software di Geogebra.</w:t>
            </w:r>
          </w:p>
        </w:tc>
        <w:tc>
          <w:tcPr>
            <w:tcW w:w="2050" w:type="dxa"/>
          </w:tcPr>
          <w:p w14:paraId="53F29248" w14:textId="77777777" w:rsidR="00D52AAE" w:rsidRDefault="00D52AAE" w:rsidP="00765534">
            <w:pPr>
              <w:widowControl w:val="0"/>
            </w:pPr>
          </w:p>
        </w:tc>
      </w:tr>
      <w:tr w:rsidR="00D52AAE" w14:paraId="616B28E7" w14:textId="1BE2B68A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B8185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3B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A993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7,5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A5992" w14:textId="77777777" w:rsidR="00D52AAE" w:rsidRDefault="00D52AAE" w:rsidP="00765534">
            <w:pPr>
              <w:widowControl w:val="0"/>
            </w:pPr>
            <w:r>
              <w:t xml:space="preserve">Excel: utilizzo delle principali formule, creazione grafici e elaborazione statistica. </w:t>
            </w:r>
          </w:p>
        </w:tc>
        <w:tc>
          <w:tcPr>
            <w:tcW w:w="2050" w:type="dxa"/>
          </w:tcPr>
          <w:p w14:paraId="63819290" w14:textId="77777777" w:rsidR="00D52AAE" w:rsidRDefault="00D52AAE" w:rsidP="00765534">
            <w:pPr>
              <w:widowControl w:val="0"/>
            </w:pPr>
          </w:p>
        </w:tc>
      </w:tr>
      <w:tr w:rsidR="00D52AAE" w14:paraId="6698C9C8" w14:textId="7CE0949F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0D1137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lastRenderedPageBreak/>
              <w:t>1C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A4903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AFF6B8" w14:textId="72B5FEFA" w:rsidR="00D52AAE" w:rsidRDefault="00D52AAE" w:rsidP="00765534">
            <w:pPr>
              <w:widowControl w:val="0"/>
            </w:pPr>
            <w:r>
              <w:t>Utilizzo del software di geogebra: recupero, consolidamento e approfondimento di concetti geometrici.</w:t>
            </w:r>
          </w:p>
        </w:tc>
        <w:tc>
          <w:tcPr>
            <w:tcW w:w="2050" w:type="dxa"/>
          </w:tcPr>
          <w:p w14:paraId="4EB290B2" w14:textId="77777777" w:rsidR="00D52AAE" w:rsidRDefault="00D52AAE" w:rsidP="00765534">
            <w:pPr>
              <w:widowControl w:val="0"/>
            </w:pPr>
          </w:p>
        </w:tc>
      </w:tr>
      <w:tr w:rsidR="00D52AAE" w14:paraId="22741825" w14:textId="3365DD19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1EECD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2C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B2EC97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B2696" w14:textId="77777777" w:rsidR="00D52AAE" w:rsidRDefault="00D52AAE" w:rsidP="00765534">
            <w:pPr>
              <w:widowControl w:val="0"/>
            </w:pPr>
            <w:r>
              <w:t>Potenziamento su aspetti geometrici in particolare sul Teorema di Pitagora, equiscomponibilità, Tangram. Utilizzo del software di Geogebra.</w:t>
            </w:r>
          </w:p>
        </w:tc>
        <w:tc>
          <w:tcPr>
            <w:tcW w:w="2050" w:type="dxa"/>
          </w:tcPr>
          <w:p w14:paraId="65DFD927" w14:textId="77777777" w:rsidR="00D52AAE" w:rsidRDefault="00D52AAE" w:rsidP="00765534">
            <w:pPr>
              <w:widowControl w:val="0"/>
            </w:pPr>
          </w:p>
        </w:tc>
      </w:tr>
      <w:tr w:rsidR="00D52AAE" w14:paraId="62A21EE8" w14:textId="579A9B89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EFA23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3C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F017B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7,5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8B3AF" w14:textId="77777777" w:rsidR="00D52AAE" w:rsidRDefault="00D52AAE" w:rsidP="00765534">
            <w:pPr>
              <w:widowControl w:val="0"/>
            </w:pPr>
            <w:r>
              <w:t xml:space="preserve">Excel: utilizzo delle principali formule, creazione grafici e elaborazione statistica. </w:t>
            </w:r>
          </w:p>
        </w:tc>
        <w:tc>
          <w:tcPr>
            <w:tcW w:w="2050" w:type="dxa"/>
          </w:tcPr>
          <w:p w14:paraId="614DC5F6" w14:textId="77777777" w:rsidR="00D52AAE" w:rsidRDefault="00D52AAE" w:rsidP="00765534">
            <w:pPr>
              <w:widowControl w:val="0"/>
            </w:pPr>
          </w:p>
        </w:tc>
      </w:tr>
      <w:tr w:rsidR="00D52AAE" w14:paraId="5F3F0AE0" w14:textId="7FB05D7B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89E6D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1D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325D8B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B5BD6" w14:textId="4B03A126" w:rsidR="00D52AAE" w:rsidRDefault="00D52AAE" w:rsidP="00765534">
            <w:pPr>
              <w:widowControl w:val="0"/>
            </w:pPr>
            <w:r>
              <w:t>Utilizzo del software di geogebra: recupero, consolidamento e approfondimento di concetti geometrici.</w:t>
            </w:r>
          </w:p>
        </w:tc>
        <w:tc>
          <w:tcPr>
            <w:tcW w:w="2050" w:type="dxa"/>
          </w:tcPr>
          <w:p w14:paraId="2BFF4633" w14:textId="77777777" w:rsidR="00D52AAE" w:rsidRDefault="00D52AAE" w:rsidP="00765534">
            <w:pPr>
              <w:widowControl w:val="0"/>
            </w:pPr>
          </w:p>
        </w:tc>
      </w:tr>
      <w:tr w:rsidR="00D52AAE" w14:paraId="354A4867" w14:textId="7B34D895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12BCA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2D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993E4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B4B73" w14:textId="77777777" w:rsidR="00D52AAE" w:rsidRDefault="00D52AAE" w:rsidP="00765534">
            <w:pPr>
              <w:widowControl w:val="0"/>
            </w:pPr>
            <w:r>
              <w:t>Potenziamento su aspetti geometrici in particolare sul Teorema di Pitagora, equiscomponibilità, Tangram. Utilizzo del software di Geogebra.</w:t>
            </w:r>
          </w:p>
        </w:tc>
        <w:tc>
          <w:tcPr>
            <w:tcW w:w="2050" w:type="dxa"/>
          </w:tcPr>
          <w:p w14:paraId="3565C5F7" w14:textId="77777777" w:rsidR="00D52AAE" w:rsidRDefault="00D52AAE" w:rsidP="00765534">
            <w:pPr>
              <w:widowControl w:val="0"/>
            </w:pPr>
          </w:p>
        </w:tc>
      </w:tr>
      <w:tr w:rsidR="00D52AAE" w14:paraId="046B944A" w14:textId="1C6855B2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C87826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3D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36C1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7,5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F41C8" w14:textId="77777777" w:rsidR="00D52AAE" w:rsidRDefault="00D52AAE" w:rsidP="0076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Excel: utilizzo delle principali formule, creazione grafici e elaborazione statistica. </w:t>
            </w:r>
          </w:p>
        </w:tc>
        <w:tc>
          <w:tcPr>
            <w:tcW w:w="2050" w:type="dxa"/>
          </w:tcPr>
          <w:p w14:paraId="69AC53A5" w14:textId="77777777" w:rsidR="00D52AAE" w:rsidRDefault="00D52AAE" w:rsidP="007655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D52AAE" w14:paraId="4A5C20F7" w14:textId="1311D3CF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248D76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1E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3B2A5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F9486B" w14:textId="654A1109" w:rsidR="00D52AAE" w:rsidRDefault="00D52AAE" w:rsidP="00765534">
            <w:pPr>
              <w:widowControl w:val="0"/>
            </w:pPr>
            <w:r>
              <w:t>Utilizzo del software di geogebra: recupero, consolidamento e approfondimento di concetti geometrici.</w:t>
            </w:r>
          </w:p>
        </w:tc>
        <w:tc>
          <w:tcPr>
            <w:tcW w:w="2050" w:type="dxa"/>
          </w:tcPr>
          <w:p w14:paraId="2DF77122" w14:textId="77777777" w:rsidR="00D52AAE" w:rsidRDefault="00D52AAE" w:rsidP="00765534">
            <w:pPr>
              <w:widowControl w:val="0"/>
            </w:pPr>
          </w:p>
        </w:tc>
      </w:tr>
      <w:tr w:rsidR="00D52AAE" w14:paraId="502223E0" w14:textId="08BC0364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97361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2E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C2D4D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2AD60" w14:textId="77777777" w:rsidR="00D52AAE" w:rsidRDefault="00D52AAE" w:rsidP="00765534">
            <w:pPr>
              <w:widowControl w:val="0"/>
            </w:pPr>
            <w:r>
              <w:t>Potenziamento su aspetti geometrici in particolare sul Teorema di Pitagora, equiscomponibilità, Tangram. Utilizzo del software di Geogebra.</w:t>
            </w:r>
          </w:p>
        </w:tc>
        <w:tc>
          <w:tcPr>
            <w:tcW w:w="2050" w:type="dxa"/>
          </w:tcPr>
          <w:p w14:paraId="2FDAC53B" w14:textId="77777777" w:rsidR="00D52AAE" w:rsidRDefault="00D52AAE" w:rsidP="00765534">
            <w:pPr>
              <w:widowControl w:val="0"/>
            </w:pPr>
          </w:p>
        </w:tc>
      </w:tr>
      <w:tr w:rsidR="00D52AAE" w14:paraId="6203AAD7" w14:textId="76CD4138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726B6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3E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4E1E5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7,5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D67F" w14:textId="77777777" w:rsidR="00D52AAE" w:rsidRDefault="00D52AAE" w:rsidP="00765534">
            <w:pPr>
              <w:widowControl w:val="0"/>
            </w:pPr>
            <w:r>
              <w:t xml:space="preserve">Excel: utilizzo delle principali formule, creazione grafici e elaborazione statistica. </w:t>
            </w:r>
          </w:p>
        </w:tc>
        <w:tc>
          <w:tcPr>
            <w:tcW w:w="2050" w:type="dxa"/>
          </w:tcPr>
          <w:p w14:paraId="3B4C0AEA" w14:textId="77777777" w:rsidR="00D52AAE" w:rsidRDefault="00D52AAE" w:rsidP="00765534">
            <w:pPr>
              <w:widowControl w:val="0"/>
            </w:pPr>
          </w:p>
        </w:tc>
      </w:tr>
      <w:tr w:rsidR="00D52AAE" w14:paraId="48017C4E" w14:textId="6F4B795D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BDD8BD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1F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0B450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218E3" w14:textId="657C6520" w:rsidR="00D52AAE" w:rsidRDefault="00D52AAE" w:rsidP="00765534">
            <w:pPr>
              <w:widowControl w:val="0"/>
            </w:pPr>
            <w:r>
              <w:t>Utilizzo del software di geogebra: recupero, consolidamento e approfondimento di concetti geometrici.</w:t>
            </w:r>
          </w:p>
        </w:tc>
        <w:tc>
          <w:tcPr>
            <w:tcW w:w="2050" w:type="dxa"/>
          </w:tcPr>
          <w:p w14:paraId="3D7BD421" w14:textId="77777777" w:rsidR="00D52AAE" w:rsidRDefault="00D52AAE" w:rsidP="00765534">
            <w:pPr>
              <w:widowControl w:val="0"/>
            </w:pPr>
          </w:p>
        </w:tc>
      </w:tr>
      <w:tr w:rsidR="00D52AAE" w14:paraId="51DB3914" w14:textId="5285CCD4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A8CE1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2F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B9E0E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B64EB" w14:textId="77777777" w:rsidR="00D52AAE" w:rsidRDefault="00D52AAE" w:rsidP="00765534">
            <w:pPr>
              <w:widowControl w:val="0"/>
            </w:pPr>
            <w:r>
              <w:t>Potenziamento su aspetti geometrici in particolare sul Teorema di Pitagora, equiscomponibilità, Tangram. Utilizzo del software di Geogebra.</w:t>
            </w:r>
          </w:p>
        </w:tc>
        <w:tc>
          <w:tcPr>
            <w:tcW w:w="2050" w:type="dxa"/>
          </w:tcPr>
          <w:p w14:paraId="720FCEDC" w14:textId="77777777" w:rsidR="00D52AAE" w:rsidRDefault="00D52AAE" w:rsidP="00765534">
            <w:pPr>
              <w:widowControl w:val="0"/>
            </w:pPr>
          </w:p>
        </w:tc>
      </w:tr>
      <w:tr w:rsidR="00D52AAE" w14:paraId="4BDB2585" w14:textId="637FB2B3" w:rsidTr="00D52AAE">
        <w:trPr>
          <w:trHeight w:val="492"/>
        </w:trPr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98676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lastRenderedPageBreak/>
              <w:t>2G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840AB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5DE3A" w14:textId="77777777" w:rsidR="00D52AAE" w:rsidRDefault="00D52AAE" w:rsidP="00765534">
            <w:pPr>
              <w:widowControl w:val="0"/>
            </w:pPr>
            <w:r>
              <w:t>Potenziamento su aspetti geometrici in particolare sul Teorema di Pitagora, equiscomponibilità, Tangram. Utilizzo del software di Geogebra.</w:t>
            </w:r>
          </w:p>
        </w:tc>
        <w:tc>
          <w:tcPr>
            <w:tcW w:w="2050" w:type="dxa"/>
          </w:tcPr>
          <w:p w14:paraId="34F762B5" w14:textId="77777777" w:rsidR="00D52AAE" w:rsidRDefault="00D52AAE" w:rsidP="00765534">
            <w:pPr>
              <w:widowControl w:val="0"/>
            </w:pPr>
          </w:p>
        </w:tc>
      </w:tr>
      <w:tr w:rsidR="00D52AAE" w14:paraId="39151BD5" w14:textId="11927FE4" w:rsidTr="00D52AAE"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B3FFA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3F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2196F" w14:textId="77777777" w:rsidR="00D52AAE" w:rsidRDefault="00D52AAE" w:rsidP="00765534">
            <w:pPr>
              <w:widowControl w:val="0"/>
              <w:spacing w:before="240" w:after="240"/>
              <w:jc w:val="center"/>
            </w:pPr>
            <w:r>
              <w:t>7,5</w:t>
            </w:r>
          </w:p>
        </w:tc>
        <w:tc>
          <w:tcPr>
            <w:tcW w:w="64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69954" w14:textId="77777777" w:rsidR="00D52AAE" w:rsidRDefault="00D52AAE" w:rsidP="00765534">
            <w:pPr>
              <w:widowControl w:val="0"/>
            </w:pPr>
            <w:r>
              <w:t>Excel: utilizzo delle principali formule, creazione grafici e elaborazione statistica.</w:t>
            </w:r>
          </w:p>
        </w:tc>
        <w:tc>
          <w:tcPr>
            <w:tcW w:w="2050" w:type="dxa"/>
          </w:tcPr>
          <w:p w14:paraId="3C4101E7" w14:textId="77777777" w:rsidR="00D52AAE" w:rsidRDefault="00D52AAE" w:rsidP="00765534">
            <w:pPr>
              <w:widowControl w:val="0"/>
            </w:pPr>
          </w:p>
        </w:tc>
      </w:tr>
    </w:tbl>
    <w:p w14:paraId="03CAA1DC" w14:textId="77777777" w:rsidR="00C94005" w:rsidRDefault="00C94005" w:rsidP="004D23F9">
      <w:pPr>
        <w:spacing w:line="480" w:lineRule="auto"/>
        <w:jc w:val="both"/>
      </w:pPr>
    </w:p>
    <w:p w14:paraId="6389F2DC" w14:textId="38A3ED12" w:rsidR="000A2F65" w:rsidRDefault="000A2F65" w:rsidP="004D23F9">
      <w:pPr>
        <w:spacing w:line="480" w:lineRule="auto"/>
        <w:jc w:val="both"/>
      </w:pPr>
      <w:r>
        <w:t>Dichiaro inoltre di</w:t>
      </w:r>
      <w:r w:rsidR="00C94005">
        <w:t>:</w:t>
      </w:r>
    </w:p>
    <w:p w14:paraId="4FDF4393" w14:textId="3DDB014C" w:rsidR="00C94005" w:rsidRDefault="00C94005" w:rsidP="00C94005">
      <w:pPr>
        <w:pStyle w:val="Paragrafoelenco"/>
        <w:numPr>
          <w:ilvl w:val="0"/>
          <w:numId w:val="1"/>
        </w:numPr>
        <w:spacing w:line="480" w:lineRule="auto"/>
        <w:jc w:val="both"/>
      </w:pPr>
      <w:r>
        <w:t>comunicare alla segreteria l’inizio delle attività ed i destinatari</w:t>
      </w:r>
    </w:p>
    <w:p w14:paraId="1CE694B1" w14:textId="499DB0D9" w:rsidR="00C94005" w:rsidRDefault="00C94005" w:rsidP="00C94005">
      <w:pPr>
        <w:pStyle w:val="Paragrafoelenco"/>
        <w:numPr>
          <w:ilvl w:val="0"/>
          <w:numId w:val="1"/>
        </w:numPr>
        <w:spacing w:line="480" w:lineRule="auto"/>
        <w:jc w:val="both"/>
      </w:pPr>
      <w:r>
        <w:t>registrare puntualmente le attività</w:t>
      </w:r>
    </w:p>
    <w:p w14:paraId="476FA8B4" w14:textId="2877E416" w:rsidR="00C94005" w:rsidRDefault="00C94005" w:rsidP="00C94005">
      <w:pPr>
        <w:pStyle w:val="Paragrafoelenco"/>
        <w:numPr>
          <w:ilvl w:val="0"/>
          <w:numId w:val="1"/>
        </w:numPr>
        <w:spacing w:line="480" w:lineRule="auto"/>
        <w:jc w:val="both"/>
      </w:pPr>
      <w:r>
        <w:t>documentare rigorosamente quanto svolto.</w:t>
      </w:r>
    </w:p>
    <w:p w14:paraId="34C66D85" w14:textId="601297D9" w:rsidR="004D23F9" w:rsidRDefault="004D23F9" w:rsidP="004D23F9">
      <w:pPr>
        <w:spacing w:line="480" w:lineRule="auto"/>
        <w:jc w:val="both"/>
      </w:pPr>
      <w:r>
        <w:t>Data</w:t>
      </w:r>
    </w:p>
    <w:p w14:paraId="14ED2D56" w14:textId="44584B21" w:rsidR="004D23F9" w:rsidRDefault="004D23F9" w:rsidP="004D23F9">
      <w:pPr>
        <w:spacing w:line="480" w:lineRule="auto"/>
        <w:jc w:val="right"/>
      </w:pPr>
      <w:r>
        <w:t>Firma</w:t>
      </w:r>
    </w:p>
    <w:p w14:paraId="0A470F07" w14:textId="63183172" w:rsidR="004D23F9" w:rsidRDefault="004D23F9" w:rsidP="004D23F9">
      <w:pPr>
        <w:spacing w:line="480" w:lineRule="auto"/>
        <w:jc w:val="right"/>
      </w:pPr>
    </w:p>
    <w:p w14:paraId="322DBB35" w14:textId="1F739D19" w:rsidR="004D23F9" w:rsidRDefault="004D23F9" w:rsidP="004D23F9">
      <w:pPr>
        <w:spacing w:line="480" w:lineRule="auto"/>
        <w:jc w:val="right"/>
      </w:pPr>
    </w:p>
    <w:p w14:paraId="13D6BB90" w14:textId="77777777" w:rsidR="004D23F9" w:rsidRDefault="004D23F9" w:rsidP="004D23F9">
      <w:pPr>
        <w:spacing w:line="480" w:lineRule="auto"/>
        <w:jc w:val="right"/>
      </w:pPr>
    </w:p>
    <w:sectPr w:rsidR="004D23F9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23070" w14:textId="77777777" w:rsidR="001D59D1" w:rsidRDefault="001D59D1" w:rsidP="004D23F9">
      <w:r>
        <w:separator/>
      </w:r>
    </w:p>
  </w:endnote>
  <w:endnote w:type="continuationSeparator" w:id="0">
    <w:p w14:paraId="20B7B8EA" w14:textId="77777777" w:rsidR="001D59D1" w:rsidRDefault="001D59D1" w:rsidP="004D2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6337510"/>
      <w:docPartObj>
        <w:docPartGallery w:val="Page Numbers (Bottom of Page)"/>
        <w:docPartUnique/>
      </w:docPartObj>
    </w:sdtPr>
    <w:sdtEndPr/>
    <w:sdtContent>
      <w:p w14:paraId="7997A955" w14:textId="4C812F1A" w:rsidR="004959B9" w:rsidRDefault="004959B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58F0D1" w14:textId="77777777" w:rsidR="004959B9" w:rsidRDefault="004959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727E1" w14:textId="77777777" w:rsidR="001D59D1" w:rsidRDefault="001D59D1" w:rsidP="004D23F9">
      <w:r>
        <w:separator/>
      </w:r>
    </w:p>
  </w:footnote>
  <w:footnote w:type="continuationSeparator" w:id="0">
    <w:p w14:paraId="227550CD" w14:textId="77777777" w:rsidR="001D59D1" w:rsidRDefault="001D59D1" w:rsidP="004D23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77" w:type="dxa"/>
      <w:tblInd w:w="-459" w:type="dxa"/>
      <w:tblLayout w:type="fixed"/>
      <w:tblLook w:val="04A0" w:firstRow="1" w:lastRow="0" w:firstColumn="1" w:lastColumn="0" w:noHBand="0" w:noVBand="1"/>
    </w:tblPr>
    <w:tblGrid>
      <w:gridCol w:w="1575"/>
      <w:gridCol w:w="7585"/>
      <w:gridCol w:w="1717"/>
    </w:tblGrid>
    <w:tr w:rsidR="00D52AAE" w14:paraId="3C125E9F" w14:textId="77777777" w:rsidTr="00CB0B0A">
      <w:trPr>
        <w:trHeight w:val="1804"/>
      </w:trPr>
      <w:tc>
        <w:tcPr>
          <w:tcW w:w="1575" w:type="dxa"/>
          <w:shd w:val="clear" w:color="auto" w:fill="auto"/>
          <w:hideMark/>
        </w:tcPr>
        <w:p w14:paraId="5BAE2DE8" w14:textId="77777777" w:rsidR="00D52AAE" w:rsidRPr="00112070" w:rsidRDefault="00D52AAE" w:rsidP="00112070">
          <w:pPr>
            <w:jc w:val="center"/>
            <w:rPr>
              <w:rFonts w:ascii="Tahoma" w:hAnsi="Tahoma" w:cs="Tahoma"/>
              <w:b/>
            </w:rPr>
          </w:pPr>
          <w:r>
            <w:rPr>
              <w:rFonts w:ascii="Arial Black" w:eastAsia="Calibri" w:hAnsi="Arial Black"/>
              <w:i/>
              <w:noProof/>
              <w:spacing w:val="8"/>
              <w:sz w:val="28"/>
              <w:szCs w:val="28"/>
            </w:rPr>
            <w:drawing>
              <wp:anchor distT="0" distB="0" distL="114300" distR="114300" simplePos="0" relativeHeight="251659264" behindDoc="0" locked="0" layoutInCell="1" allowOverlap="1" wp14:anchorId="27C4DEB1" wp14:editId="469FF97A">
                <wp:simplePos x="0" y="0"/>
                <wp:positionH relativeFrom="margin">
                  <wp:posOffset>113030</wp:posOffset>
                </wp:positionH>
                <wp:positionV relativeFrom="margin">
                  <wp:posOffset>160020</wp:posOffset>
                </wp:positionV>
                <wp:extent cx="864000" cy="840328"/>
                <wp:effectExtent l="0" t="0" r="0" b="0"/>
                <wp:wrapSquare wrapText="bothSides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000" cy="8403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85" w:type="dxa"/>
          <w:shd w:val="clear" w:color="auto" w:fill="auto"/>
          <w:hideMark/>
        </w:tcPr>
        <w:p w14:paraId="442410F8" w14:textId="77777777" w:rsidR="00D52AAE" w:rsidRPr="00112070" w:rsidRDefault="00D52AAE" w:rsidP="00097561">
          <w:pPr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Tahoma" w:hAnsi="Tahoma" w:cs="Tahoma"/>
              <w:b/>
            </w:rPr>
            <w:t>ISTITUTO COMPRENSIVO STATALE</w:t>
          </w:r>
        </w:p>
        <w:p w14:paraId="36ABE551" w14:textId="77777777" w:rsidR="00D52AAE" w:rsidRPr="001B0212" w:rsidRDefault="00D52AAE" w:rsidP="00097561">
          <w:pPr>
            <w:jc w:val="center"/>
            <w:rPr>
              <w:rFonts w:ascii="Tahoma" w:hAnsi="Tahoma" w:cs="Tahoma"/>
              <w:b/>
              <w:sz w:val="32"/>
            </w:rPr>
          </w:pPr>
          <w:r w:rsidRPr="001B0212">
            <w:rPr>
              <w:rFonts w:ascii="Tahoma" w:hAnsi="Tahoma" w:cs="Tahoma"/>
              <w:b/>
              <w:sz w:val="32"/>
            </w:rPr>
            <w:t>“Guido Guinizelli”</w:t>
          </w:r>
        </w:p>
        <w:p w14:paraId="7B892B7D" w14:textId="77777777" w:rsidR="00D52AAE" w:rsidRPr="001B0212" w:rsidRDefault="00D52AAE" w:rsidP="00097561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>Via Risorgimento, 58 – 41013 CASTELFRANCO EMILIA (MO)</w:t>
          </w:r>
        </w:p>
        <w:p w14:paraId="58565D29" w14:textId="77777777" w:rsidR="00D52AAE" w:rsidRPr="001B0212" w:rsidRDefault="00D52AAE" w:rsidP="00097561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tel. 059926517 - </w:t>
          </w:r>
          <w:proofErr w:type="gramStart"/>
          <w:r w:rsidRPr="001B0212">
            <w:rPr>
              <w:rFonts w:ascii="Tahoma" w:hAnsi="Tahoma" w:cs="Tahoma"/>
            </w:rPr>
            <w:t>059921576  -</w:t>
          </w:r>
          <w:proofErr w:type="gramEnd"/>
          <w:r w:rsidRPr="001B0212">
            <w:rPr>
              <w:rFonts w:ascii="Tahoma" w:hAnsi="Tahoma" w:cs="Tahoma"/>
            </w:rPr>
            <w:t xml:space="preserve">  cod.mecc.: MOIC809003</w:t>
          </w:r>
        </w:p>
        <w:p w14:paraId="0440C664" w14:textId="01C3B7BC" w:rsidR="00D52AAE" w:rsidRPr="001B0212" w:rsidRDefault="00D52AAE" w:rsidP="00097561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internet: </w:t>
          </w:r>
          <w:hyperlink r:id="rId2" w:history="1">
            <w:r w:rsidRPr="001B0212">
              <w:rPr>
                <w:rStyle w:val="Collegamentoipertestuale"/>
                <w:rFonts w:ascii="Tahoma" w:hAnsi="Tahoma" w:cs="Tahoma"/>
              </w:rPr>
              <w:t>https://icguinizelli-castelfrancoemilia.edu.it</w:t>
            </w:r>
          </w:hyperlink>
        </w:p>
        <w:p w14:paraId="44078B4C" w14:textId="3D620BE3" w:rsidR="00D52AAE" w:rsidRPr="00CB0B0A" w:rsidRDefault="00D52AAE" w:rsidP="00097561">
          <w:pPr>
            <w:jc w:val="center"/>
            <w:rPr>
              <w:rFonts w:ascii="Tahoma" w:hAnsi="Tahoma" w:cs="Tahoma"/>
            </w:rPr>
          </w:pPr>
          <w:r w:rsidRPr="001B0212">
            <w:rPr>
              <w:rFonts w:ascii="Tahoma" w:hAnsi="Tahoma" w:cs="Tahoma"/>
            </w:rPr>
            <w:t xml:space="preserve">e-mail: </w:t>
          </w:r>
          <w:hyperlink r:id="rId3" w:history="1">
            <w:r w:rsidRPr="001B0212">
              <w:rPr>
                <w:rStyle w:val="Collegamentoipertestuale"/>
                <w:rFonts w:ascii="Tahoma" w:hAnsi="Tahoma" w:cs="Tahoma"/>
              </w:rPr>
              <w:t>moic809003@istruzione.it</w:t>
            </w:r>
          </w:hyperlink>
          <w:r w:rsidRPr="001B0212">
            <w:rPr>
              <w:rFonts w:ascii="Tahoma" w:hAnsi="Tahoma" w:cs="Tahoma"/>
            </w:rPr>
            <w:t xml:space="preserve"> - PEC: </w:t>
          </w:r>
          <w:hyperlink r:id="rId4" w:history="1">
            <w:r w:rsidRPr="001B0212">
              <w:rPr>
                <w:rStyle w:val="Collegamentoipertestuale"/>
                <w:rFonts w:ascii="Tahoma" w:hAnsi="Tahoma" w:cs="Tahoma"/>
              </w:rPr>
              <w:t>moic809003@pec.istruzione.it</w:t>
            </w:r>
          </w:hyperlink>
        </w:p>
      </w:tc>
      <w:tc>
        <w:tcPr>
          <w:tcW w:w="1717" w:type="dxa"/>
          <w:shd w:val="clear" w:color="auto" w:fill="auto"/>
          <w:hideMark/>
        </w:tcPr>
        <w:p w14:paraId="7077B973" w14:textId="77777777" w:rsidR="00D52AAE" w:rsidRPr="00112070" w:rsidRDefault="00D52AAE" w:rsidP="00112070">
          <w:pPr>
            <w:jc w:val="center"/>
            <w:rPr>
              <w:rFonts w:ascii="Tahoma" w:hAnsi="Tahoma" w:cs="Tahoma"/>
              <w:b/>
            </w:rPr>
          </w:pPr>
          <w:r w:rsidRPr="00112070">
            <w:rPr>
              <w:rFonts w:ascii="Calibri" w:eastAsia="Calibri" w:hAnsi="Calibri"/>
              <w:sz w:val="22"/>
            </w:rPr>
            <w:object w:dxaOrig="1410" w:dyaOrig="1365" w14:anchorId="624A691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in;height:66pt">
                <v:imagedata r:id="rId5" o:title=""/>
              </v:shape>
              <o:OLEObject Type="Embed" ProgID="PBrush" ShapeID="_x0000_i1025" DrawAspect="Content" ObjectID="_1729506502" r:id="rId6"/>
            </w:object>
          </w:r>
        </w:p>
      </w:tc>
    </w:tr>
  </w:tbl>
  <w:p w14:paraId="17DFC035" w14:textId="1990C7B7" w:rsidR="004D23F9" w:rsidRPr="004D23F9" w:rsidRDefault="004D23F9" w:rsidP="004D23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45CF"/>
    <w:multiLevelType w:val="hybridMultilevel"/>
    <w:tmpl w:val="1FF41E66"/>
    <w:lvl w:ilvl="0" w:tplc="A1104F22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F9"/>
    <w:rsid w:val="000A2F65"/>
    <w:rsid w:val="001D59D1"/>
    <w:rsid w:val="002E7AED"/>
    <w:rsid w:val="00332AAF"/>
    <w:rsid w:val="003F6A04"/>
    <w:rsid w:val="004959B9"/>
    <w:rsid w:val="004B0F99"/>
    <w:rsid w:val="004D23F9"/>
    <w:rsid w:val="0060214E"/>
    <w:rsid w:val="0074254B"/>
    <w:rsid w:val="009E23E4"/>
    <w:rsid w:val="009F6F47"/>
    <w:rsid w:val="00A634BD"/>
    <w:rsid w:val="00C1516E"/>
    <w:rsid w:val="00C94005"/>
    <w:rsid w:val="00CD6ABD"/>
    <w:rsid w:val="00D52AAE"/>
    <w:rsid w:val="00DB297A"/>
    <w:rsid w:val="00DF64CE"/>
    <w:rsid w:val="00E961DD"/>
    <w:rsid w:val="00F0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343E7"/>
  <w15:chartTrackingRefBased/>
  <w15:docId w15:val="{A070FE72-2349-44DE-9C6C-C1E0AEEB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297A"/>
    <w:pPr>
      <w:spacing w:after="0" w:line="240" w:lineRule="auto"/>
    </w:pPr>
    <w:rPr>
      <w:rFonts w:cs="Times New Roman"/>
      <w:sz w:val="24"/>
      <w:szCs w:val="20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DF64CE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4D23F9"/>
    <w:pPr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4D23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3F9"/>
    <w:rPr>
      <w:rFonts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D23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3F9"/>
    <w:rPr>
      <w:rFonts w:cs="Times New Roman"/>
      <w:sz w:val="24"/>
      <w:szCs w:val="20"/>
      <w:lang w:eastAsia="it-IT"/>
    </w:rPr>
  </w:style>
  <w:style w:type="character" w:styleId="Collegamentoipertestuale">
    <w:name w:val="Hyperlink"/>
    <w:rsid w:val="004D23F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94005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DF64CE"/>
    <w:rPr>
      <w:rFonts w:ascii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09003@istruzione.it" TargetMode="External"/><Relationship Id="rId2" Type="http://schemas.openxmlformats.org/officeDocument/2006/relationships/hyperlink" Target="https://icguinizelli-castelfrancoemilia.edu.it" TargetMode="External"/><Relationship Id="rId1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hyperlink" Target="mailto:moic809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Baraccani</dc:creator>
  <cp:keywords/>
  <dc:description/>
  <cp:lastModifiedBy>Admin</cp:lastModifiedBy>
  <cp:revision>3</cp:revision>
  <dcterms:created xsi:type="dcterms:W3CDTF">2022-11-08T16:33:00Z</dcterms:created>
  <dcterms:modified xsi:type="dcterms:W3CDTF">2022-11-09T12:42:00Z</dcterms:modified>
</cp:coreProperties>
</file>