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6FFA7" w14:textId="77777777" w:rsidR="00CE09CA" w:rsidRDefault="00CE09CA" w:rsidP="00FC064A">
      <w:pPr>
        <w:ind w:right="13" w:hanging="3"/>
        <w:jc w:val="both"/>
        <w:rPr>
          <w:rFonts w:asciiTheme="minorHAnsi" w:hAnsiTheme="minorHAnsi" w:cstheme="minorHAnsi"/>
          <w:b/>
        </w:rPr>
      </w:pPr>
    </w:p>
    <w:p w14:paraId="05CAAC59" w14:textId="77777777" w:rsidR="00CE09CA" w:rsidRDefault="00CE09CA" w:rsidP="00FC064A">
      <w:pPr>
        <w:ind w:right="13" w:hanging="3"/>
        <w:jc w:val="both"/>
        <w:rPr>
          <w:rFonts w:asciiTheme="minorHAnsi" w:hAnsiTheme="minorHAnsi" w:cstheme="minorHAnsi"/>
          <w:b/>
        </w:rPr>
      </w:pPr>
    </w:p>
    <w:p w14:paraId="38A91E26" w14:textId="77777777" w:rsidR="00F6493B" w:rsidRPr="00E01DCA" w:rsidRDefault="00F6493B" w:rsidP="00F6493B">
      <w:pPr>
        <w:widowControl/>
        <w:autoSpaceDE/>
        <w:autoSpaceDN/>
        <w:jc w:val="both"/>
        <w:rPr>
          <w:rFonts w:ascii="Calibri" w:eastAsia="Calibri" w:hAnsi="Calibri" w:cs="Times New Roman"/>
          <w:b/>
          <w:bCs/>
          <w:szCs w:val="20"/>
          <w:lang w:eastAsia="it-IT"/>
        </w:rPr>
      </w:pPr>
      <w:r w:rsidRPr="00E01DCA">
        <w:rPr>
          <w:rFonts w:ascii="Calibri" w:eastAsia="Calibri" w:hAnsi="Calibri" w:cs="Times New Roman"/>
          <w:b/>
          <w:bCs/>
          <w:szCs w:val="20"/>
          <w:lang w:eastAsia="it-IT"/>
        </w:rPr>
        <w:t>OGGETTO: Piano Nazionale Di Ripresa E Resilienza Missione 4: Istruzione E Ricerca Componente 1 – Potenziamento dell’offerta dei servizi di istruzione: dagli asili nido alle Università.</w:t>
      </w:r>
    </w:p>
    <w:p w14:paraId="4AF669ED" w14:textId="77777777" w:rsidR="00F6493B" w:rsidRPr="00E01DCA" w:rsidRDefault="00F6493B" w:rsidP="00F6493B">
      <w:pPr>
        <w:widowControl/>
        <w:autoSpaceDE/>
        <w:autoSpaceDN/>
        <w:jc w:val="both"/>
        <w:rPr>
          <w:rFonts w:ascii="Calibri" w:eastAsia="Calibri" w:hAnsi="Calibri" w:cs="Times New Roman"/>
          <w:b/>
          <w:bCs/>
          <w:szCs w:val="20"/>
          <w:lang w:eastAsia="it-IT"/>
        </w:rPr>
      </w:pPr>
      <w:r w:rsidRPr="00E01DCA">
        <w:rPr>
          <w:rFonts w:ascii="Calibri" w:eastAsia="Calibri" w:hAnsi="Calibri" w:cs="Times New Roman"/>
          <w:b/>
          <w:bCs/>
          <w:szCs w:val="20"/>
          <w:lang w:eastAsia="it-IT"/>
        </w:rPr>
        <w:t>Investimento 1.4: Intervento straordinario finalizzato alla riduzione dei divari territoriali nelle scuole secondarie di primo e di secondo grado e alla lotta alla dispersione scolastica.</w:t>
      </w:r>
    </w:p>
    <w:p w14:paraId="6A4A85EE" w14:textId="77777777" w:rsidR="00F6493B" w:rsidRPr="00E01DCA" w:rsidRDefault="00F6493B" w:rsidP="00F6493B">
      <w:pPr>
        <w:widowControl/>
        <w:autoSpaceDE/>
        <w:autoSpaceDN/>
        <w:jc w:val="both"/>
        <w:rPr>
          <w:rFonts w:ascii="Calibri" w:eastAsia="Calibri" w:hAnsi="Calibri" w:cs="Times New Roman"/>
          <w:b/>
          <w:bCs/>
          <w:szCs w:val="20"/>
          <w:lang w:eastAsia="it-IT"/>
        </w:rPr>
      </w:pPr>
      <w:bookmarkStart w:id="0" w:name="_Hlk190073695"/>
      <w:bookmarkStart w:id="1" w:name="_Hlk189759176"/>
      <w:r w:rsidRPr="00E01DCA">
        <w:rPr>
          <w:rFonts w:ascii="Calibri" w:eastAsia="Calibri" w:hAnsi="Calibri" w:cs="Times New Roman"/>
          <w:b/>
          <w:bCs/>
          <w:szCs w:val="20"/>
          <w:lang w:eastAsia="it-IT"/>
        </w:rPr>
        <w:t xml:space="preserve">Interventi di tutoraggio e formazione per la riduzione dei divari negli apprendimenti e il contrasto alla dispersione scolastica </w:t>
      </w:r>
      <w:bookmarkEnd w:id="0"/>
      <w:r w:rsidRPr="00E01DCA">
        <w:rPr>
          <w:rFonts w:ascii="Calibri" w:eastAsia="Calibri" w:hAnsi="Calibri" w:cs="Times New Roman"/>
          <w:b/>
          <w:bCs/>
          <w:szCs w:val="20"/>
          <w:lang w:eastAsia="it-IT"/>
        </w:rPr>
        <w:t>(D.M. 2 febbraio 2024, n. 19).</w:t>
      </w:r>
    </w:p>
    <w:bookmarkEnd w:id="1"/>
    <w:p w14:paraId="4800FDB0" w14:textId="77777777" w:rsidR="00F6493B" w:rsidRPr="00E01DCA" w:rsidRDefault="00F6493B" w:rsidP="00F6493B">
      <w:pPr>
        <w:widowControl/>
        <w:autoSpaceDE/>
        <w:autoSpaceDN/>
        <w:spacing w:line="312" w:lineRule="auto"/>
        <w:jc w:val="both"/>
        <w:rPr>
          <w:rFonts w:ascii="Calibri" w:eastAsia="Times New Roman" w:hAnsi="Calibri" w:cs="Calibri"/>
          <w:b/>
          <w:bCs/>
          <w:i/>
          <w:iCs/>
        </w:rPr>
      </w:pPr>
      <w:r w:rsidRPr="00E01DCA">
        <w:rPr>
          <w:rFonts w:ascii="Calibri" w:eastAsia="Times New Roman" w:hAnsi="Calibri" w:cs="Calibri"/>
        </w:rPr>
        <w:t>TITOLO DEL PROGETTO:</w:t>
      </w:r>
      <w:r w:rsidRPr="00E01DCA">
        <w:rPr>
          <w:rFonts w:ascii="Times New Roman" w:eastAsia="Times New Roman" w:hAnsi="Times New Roman" w:cs="Times New Roman"/>
          <w:sz w:val="24"/>
          <w:szCs w:val="24"/>
        </w:rPr>
        <w:t xml:space="preserve"> </w:t>
      </w:r>
      <w:bookmarkStart w:id="2" w:name="_Hlk159663243"/>
    </w:p>
    <w:bookmarkEnd w:id="2"/>
    <w:p w14:paraId="691116F0" w14:textId="77777777" w:rsidR="00F6493B" w:rsidRDefault="00F6493B" w:rsidP="00F6493B">
      <w:pPr>
        <w:spacing w:line="312" w:lineRule="auto"/>
        <w:jc w:val="both"/>
        <w:rPr>
          <w:rFonts w:ascii="Calibri" w:hAnsi="Calibri" w:cs="Calibri"/>
        </w:rPr>
      </w:pPr>
      <w:r w:rsidRPr="00E01DCA">
        <w:rPr>
          <w:rFonts w:ascii="Calibri" w:eastAsia="Times New Roman" w:hAnsi="Calibri" w:cs="Calibri"/>
        </w:rPr>
        <w:t xml:space="preserve">C.U.P. </w:t>
      </w:r>
      <w:bookmarkStart w:id="3" w:name="_Hlk159663302"/>
    </w:p>
    <w:p w14:paraId="4FA9D266" w14:textId="0AEAA591" w:rsidR="00F6493B" w:rsidRPr="00E01DCA" w:rsidRDefault="00F6493B" w:rsidP="00F6493B">
      <w:pPr>
        <w:widowControl/>
        <w:autoSpaceDE/>
        <w:autoSpaceDN/>
        <w:spacing w:line="312" w:lineRule="auto"/>
        <w:jc w:val="both"/>
        <w:rPr>
          <w:rFonts w:ascii="Calibri" w:eastAsia="Times New Roman" w:hAnsi="Calibri" w:cs="Calibri"/>
          <w:b/>
          <w:bCs/>
        </w:rPr>
      </w:pPr>
      <w:r>
        <w:rPr>
          <w:rFonts w:ascii="Calibri" w:hAnsi="Calibri" w:cs="Calibri"/>
        </w:rPr>
        <w:t xml:space="preserve">C.I.G. </w:t>
      </w:r>
    </w:p>
    <w:bookmarkEnd w:id="3"/>
    <w:p w14:paraId="40F96B65" w14:textId="77777777" w:rsidR="00F6493B" w:rsidRPr="00E01DCA" w:rsidRDefault="00F6493B" w:rsidP="00F6493B">
      <w:pPr>
        <w:widowControl/>
        <w:autoSpaceDE/>
        <w:autoSpaceDN/>
        <w:spacing w:line="312" w:lineRule="auto"/>
        <w:jc w:val="both"/>
        <w:rPr>
          <w:rFonts w:ascii="Calibri" w:eastAsia="Times New Roman" w:hAnsi="Calibri" w:cs="Calibri"/>
          <w:b/>
          <w:bCs/>
        </w:rPr>
      </w:pPr>
      <w:r w:rsidRPr="00E01DCA">
        <w:rPr>
          <w:rFonts w:ascii="Calibri" w:eastAsia="Times New Roman" w:hAnsi="Calibri" w:cs="Calibri"/>
        </w:rPr>
        <w:t xml:space="preserve">CODICE PROGETTO: </w:t>
      </w:r>
    </w:p>
    <w:p w14:paraId="3B99E173" w14:textId="77777777" w:rsidR="00F6493B" w:rsidRPr="00FC064A" w:rsidRDefault="00F6493B" w:rsidP="00F6493B">
      <w:pPr>
        <w:ind w:right="13"/>
        <w:jc w:val="center"/>
        <w:rPr>
          <w:rFonts w:asciiTheme="minorHAnsi" w:hAnsiTheme="minorHAnsi"/>
          <w:b/>
        </w:rPr>
      </w:pPr>
      <w:r w:rsidRPr="00FC064A">
        <w:rPr>
          <w:rFonts w:asciiTheme="minorHAnsi" w:hAnsiTheme="minorHAnsi"/>
          <w:b/>
        </w:rPr>
        <w:t>CONTRATTO</w:t>
      </w:r>
      <w:r w:rsidRPr="00FC064A">
        <w:rPr>
          <w:rFonts w:asciiTheme="minorHAnsi" w:hAnsiTheme="minorHAnsi"/>
          <w:b/>
          <w:spacing w:val="-9"/>
        </w:rPr>
        <w:t xml:space="preserve"> </w:t>
      </w:r>
      <w:r w:rsidRPr="00FC064A">
        <w:rPr>
          <w:rFonts w:asciiTheme="minorHAnsi" w:hAnsiTheme="minorHAnsi"/>
          <w:b/>
        </w:rPr>
        <w:t>DI</w:t>
      </w:r>
      <w:r w:rsidRPr="00FC064A">
        <w:rPr>
          <w:rFonts w:asciiTheme="minorHAnsi" w:hAnsiTheme="minorHAnsi"/>
          <w:b/>
          <w:spacing w:val="-9"/>
        </w:rPr>
        <w:t xml:space="preserve"> </w:t>
      </w:r>
      <w:r w:rsidRPr="00FC064A">
        <w:rPr>
          <w:rFonts w:asciiTheme="minorHAnsi" w:hAnsiTheme="minorHAnsi"/>
          <w:b/>
        </w:rPr>
        <w:t>PRESTAZIONE</w:t>
      </w:r>
      <w:r w:rsidRPr="00FC064A">
        <w:rPr>
          <w:rFonts w:asciiTheme="minorHAnsi" w:hAnsiTheme="minorHAnsi"/>
          <w:b/>
          <w:spacing w:val="-7"/>
        </w:rPr>
        <w:t xml:space="preserve"> </w:t>
      </w:r>
      <w:r w:rsidRPr="00FC064A">
        <w:rPr>
          <w:rFonts w:asciiTheme="minorHAnsi" w:hAnsiTheme="minorHAnsi"/>
          <w:b/>
        </w:rPr>
        <w:t>D'OPERA</w:t>
      </w:r>
      <w:r w:rsidRPr="00FC064A">
        <w:rPr>
          <w:rFonts w:asciiTheme="minorHAnsi" w:hAnsiTheme="minorHAnsi"/>
          <w:b/>
          <w:spacing w:val="-7"/>
        </w:rPr>
        <w:t xml:space="preserve"> </w:t>
      </w:r>
      <w:r w:rsidRPr="00FC064A">
        <w:rPr>
          <w:rFonts w:asciiTheme="minorHAnsi" w:hAnsiTheme="minorHAnsi"/>
          <w:b/>
        </w:rPr>
        <w:t xml:space="preserve">PROFESSIONALE </w:t>
      </w:r>
      <w:r w:rsidRPr="00FC064A">
        <w:rPr>
          <w:rFonts w:asciiTheme="minorHAnsi" w:hAnsiTheme="minorHAnsi"/>
          <w:b/>
          <w:spacing w:val="-4"/>
        </w:rPr>
        <w:t>TRA</w:t>
      </w:r>
    </w:p>
    <w:p w14:paraId="7BFAEC94" w14:textId="77777777" w:rsidR="00C3407F" w:rsidRDefault="00F6493B" w:rsidP="00F6493B">
      <w:pPr>
        <w:pStyle w:val="Corpotesto"/>
        <w:ind w:right="13"/>
        <w:rPr>
          <w:rFonts w:asciiTheme="minorHAnsi" w:hAnsiTheme="minorHAnsi"/>
          <w:sz w:val="22"/>
          <w:szCs w:val="22"/>
        </w:rPr>
      </w:pPr>
      <w:r w:rsidRPr="00FC064A">
        <w:rPr>
          <w:rFonts w:asciiTheme="minorHAnsi" w:hAnsiTheme="minorHAnsi"/>
          <w:sz w:val="22"/>
          <w:szCs w:val="22"/>
        </w:rPr>
        <w:t xml:space="preserve">l'Istituto Comprensivo </w:t>
      </w:r>
      <w:r w:rsidRPr="00FC064A">
        <w:rPr>
          <w:rFonts w:asciiTheme="minorHAnsi" w:hAnsiTheme="minorHAnsi"/>
          <w:i/>
          <w:iCs/>
          <w:sz w:val="22"/>
          <w:szCs w:val="22"/>
        </w:rPr>
        <w:t>G. Guinizelli</w:t>
      </w:r>
      <w:r w:rsidRPr="00FC064A">
        <w:rPr>
          <w:rFonts w:asciiTheme="minorHAnsi" w:hAnsiTheme="minorHAnsi"/>
          <w:sz w:val="22"/>
          <w:szCs w:val="22"/>
        </w:rPr>
        <w:t xml:space="preserve"> di Castelfranco E., rappresentato legalmente </w:t>
      </w:r>
      <w:r w:rsidRPr="00BE0CAE">
        <w:rPr>
          <w:rFonts w:asciiTheme="minorHAnsi" w:hAnsiTheme="minorHAnsi"/>
          <w:sz w:val="22"/>
          <w:szCs w:val="22"/>
        </w:rPr>
        <w:t>da</w:t>
      </w:r>
      <w:r>
        <w:rPr>
          <w:rFonts w:asciiTheme="minorHAnsi" w:hAnsiTheme="minorHAnsi"/>
          <w:sz w:val="22"/>
          <w:szCs w:val="22"/>
        </w:rPr>
        <w:t xml:space="preserve"> </w:t>
      </w:r>
      <w:r w:rsidRPr="00FC064A">
        <w:rPr>
          <w:rFonts w:asciiTheme="minorHAnsi" w:hAnsiTheme="minorHAnsi"/>
          <w:sz w:val="22"/>
          <w:szCs w:val="22"/>
        </w:rPr>
        <w:t>in qualità di Dirigente Scolastic</w:t>
      </w:r>
      <w:r>
        <w:rPr>
          <w:rFonts w:asciiTheme="minorHAnsi" w:hAnsiTheme="minorHAnsi"/>
          <w:sz w:val="22"/>
          <w:szCs w:val="22"/>
        </w:rPr>
        <w:t>o</w:t>
      </w:r>
      <w:r w:rsidRPr="00FC064A">
        <w:rPr>
          <w:rFonts w:asciiTheme="minorHAnsi" w:hAnsiTheme="minorHAnsi"/>
          <w:sz w:val="22"/>
          <w:szCs w:val="22"/>
        </w:rPr>
        <w:t>, nat</w:t>
      </w:r>
      <w:r>
        <w:rPr>
          <w:rFonts w:asciiTheme="minorHAnsi" w:hAnsiTheme="minorHAnsi"/>
          <w:sz w:val="22"/>
          <w:szCs w:val="22"/>
        </w:rPr>
        <w:t>o</w:t>
      </w:r>
      <w:r w:rsidRPr="00FC064A">
        <w:rPr>
          <w:rFonts w:asciiTheme="minorHAnsi" w:hAnsiTheme="minorHAnsi"/>
          <w:sz w:val="22"/>
          <w:szCs w:val="22"/>
        </w:rPr>
        <w:t xml:space="preserve"> a, e domiciliato per la sua carica presso di</w:t>
      </w:r>
      <w:r>
        <w:rPr>
          <w:rFonts w:asciiTheme="minorHAnsi" w:hAnsiTheme="minorHAnsi"/>
          <w:sz w:val="22"/>
          <w:szCs w:val="22"/>
        </w:rPr>
        <w:t xml:space="preserve">, </w:t>
      </w:r>
    </w:p>
    <w:p w14:paraId="5A992FD7" w14:textId="77777777" w:rsidR="00C3407F" w:rsidRDefault="00C3407F" w:rsidP="00C3407F">
      <w:pPr>
        <w:pStyle w:val="Corpotesto"/>
        <w:ind w:right="13"/>
        <w:jc w:val="center"/>
        <w:rPr>
          <w:rFonts w:asciiTheme="minorHAnsi" w:hAnsiTheme="minorHAnsi"/>
          <w:sz w:val="22"/>
          <w:szCs w:val="22"/>
        </w:rPr>
      </w:pPr>
    </w:p>
    <w:p w14:paraId="196AD7DD" w14:textId="6452E146" w:rsidR="00F6493B" w:rsidRDefault="00F6493B" w:rsidP="00C3407F">
      <w:pPr>
        <w:pStyle w:val="Corpotesto"/>
        <w:ind w:right="13"/>
        <w:jc w:val="center"/>
        <w:rPr>
          <w:rFonts w:asciiTheme="minorHAnsi" w:hAnsiTheme="minorHAnsi"/>
          <w:sz w:val="22"/>
          <w:szCs w:val="22"/>
        </w:rPr>
      </w:pPr>
      <w:r>
        <w:rPr>
          <w:rFonts w:asciiTheme="minorHAnsi" w:hAnsiTheme="minorHAnsi"/>
          <w:sz w:val="22"/>
          <w:szCs w:val="22"/>
        </w:rPr>
        <w:t>e</w:t>
      </w:r>
    </w:p>
    <w:p w14:paraId="32E80005" w14:textId="77777777" w:rsidR="00F6493B" w:rsidRDefault="00F6493B" w:rsidP="00F6493B">
      <w:pPr>
        <w:pStyle w:val="Corpotesto"/>
        <w:ind w:right="13"/>
        <w:rPr>
          <w:rFonts w:asciiTheme="minorHAnsi" w:hAnsiTheme="minorHAnsi"/>
          <w:sz w:val="22"/>
          <w:szCs w:val="22"/>
        </w:rPr>
      </w:pPr>
    </w:p>
    <w:p w14:paraId="09558547" w14:textId="21B5556C" w:rsidR="00F6493B" w:rsidRPr="00752B16" w:rsidRDefault="00C3407F" w:rsidP="00F6493B">
      <w:pPr>
        <w:tabs>
          <w:tab w:val="left" w:pos="9498"/>
        </w:tabs>
        <w:jc w:val="both"/>
        <w:rPr>
          <w:rFonts w:asciiTheme="minorHAnsi" w:hAnsiTheme="minorHAnsi" w:cstheme="minorHAnsi"/>
          <w:sz w:val="24"/>
          <w:szCs w:val="24"/>
        </w:rPr>
      </w:pPr>
      <w:r w:rsidRPr="00C3407F">
        <w:rPr>
          <w:rFonts w:asciiTheme="minorHAnsi" w:hAnsiTheme="minorHAnsi" w:cstheme="minorHAnsi"/>
          <w:szCs w:val="24"/>
        </w:rPr>
        <w:t>______________________________</w:t>
      </w:r>
      <w:proofErr w:type="gramStart"/>
      <w:r w:rsidRPr="00C3407F">
        <w:rPr>
          <w:rFonts w:asciiTheme="minorHAnsi" w:hAnsiTheme="minorHAnsi" w:cstheme="minorHAnsi"/>
          <w:szCs w:val="24"/>
        </w:rPr>
        <w:t>_</w:t>
      </w:r>
      <w:r w:rsidR="00F6493B" w:rsidRPr="00C3407F">
        <w:rPr>
          <w:rFonts w:asciiTheme="minorHAnsi" w:hAnsiTheme="minorHAnsi" w:cstheme="minorHAnsi"/>
          <w:iCs/>
          <w:szCs w:val="24"/>
        </w:rPr>
        <w:t>,</w:t>
      </w:r>
      <w:r w:rsidR="00F6493B" w:rsidRPr="00C3407F">
        <w:rPr>
          <w:rFonts w:asciiTheme="minorHAnsi" w:hAnsiTheme="minorHAnsi" w:cstheme="minorHAnsi"/>
          <w:szCs w:val="24"/>
        </w:rPr>
        <w:t>con</w:t>
      </w:r>
      <w:proofErr w:type="gramEnd"/>
      <w:r w:rsidR="00F6493B" w:rsidRPr="00C3407F">
        <w:rPr>
          <w:rFonts w:asciiTheme="minorHAnsi" w:hAnsiTheme="minorHAnsi" w:cstheme="minorHAnsi"/>
          <w:szCs w:val="24"/>
        </w:rPr>
        <w:t xml:space="preserve"> sede legale in </w:t>
      </w:r>
      <w:r w:rsidRPr="00C3407F">
        <w:rPr>
          <w:rFonts w:asciiTheme="minorHAnsi" w:hAnsiTheme="minorHAnsi" w:cstheme="minorHAnsi"/>
          <w:szCs w:val="24"/>
        </w:rPr>
        <w:t>____________________</w:t>
      </w:r>
      <w:r w:rsidR="00F6493B" w:rsidRPr="00C3407F">
        <w:rPr>
          <w:rFonts w:asciiTheme="minorHAnsi" w:hAnsiTheme="minorHAnsi" w:cstheme="minorHAnsi"/>
          <w:szCs w:val="24"/>
        </w:rPr>
        <w:t xml:space="preserve"> P.Iva</w:t>
      </w:r>
      <w:r w:rsidRPr="00C3407F">
        <w:rPr>
          <w:rFonts w:asciiTheme="minorHAnsi" w:hAnsiTheme="minorHAnsi" w:cstheme="minorHAnsi"/>
          <w:szCs w:val="24"/>
        </w:rPr>
        <w:t xml:space="preserve"> ___________________</w:t>
      </w:r>
      <w:r w:rsidR="00F6493B" w:rsidRPr="00C3407F">
        <w:rPr>
          <w:rFonts w:asciiTheme="minorHAnsi" w:hAnsiTheme="minorHAnsi" w:cstheme="minorHAnsi"/>
          <w:szCs w:val="24"/>
        </w:rPr>
        <w:t xml:space="preserve"> nella persona del sig. </w:t>
      </w:r>
      <w:r w:rsidRPr="00C3407F">
        <w:rPr>
          <w:rFonts w:asciiTheme="minorHAnsi" w:hAnsiTheme="minorHAnsi" w:cstheme="minorHAnsi"/>
          <w:szCs w:val="24"/>
        </w:rPr>
        <w:t>____________</w:t>
      </w:r>
      <w:r w:rsidR="00F6493B" w:rsidRPr="00C3407F">
        <w:rPr>
          <w:rFonts w:asciiTheme="minorHAnsi" w:hAnsiTheme="minorHAnsi" w:cstheme="minorHAnsi"/>
          <w:szCs w:val="24"/>
        </w:rPr>
        <w:t xml:space="preserve">, nato a </w:t>
      </w:r>
      <w:r w:rsidRPr="00C3407F">
        <w:rPr>
          <w:rFonts w:asciiTheme="minorHAnsi" w:hAnsiTheme="minorHAnsi" w:cstheme="minorHAnsi"/>
          <w:szCs w:val="24"/>
        </w:rPr>
        <w:t>__________________</w:t>
      </w:r>
      <w:r w:rsidR="00F6493B" w:rsidRPr="00C3407F">
        <w:rPr>
          <w:rFonts w:asciiTheme="minorHAnsi" w:hAnsiTheme="minorHAnsi" w:cstheme="minorHAnsi"/>
          <w:szCs w:val="24"/>
        </w:rPr>
        <w:t xml:space="preserve"> in data </w:t>
      </w:r>
      <w:r w:rsidRPr="00C3407F">
        <w:rPr>
          <w:rFonts w:asciiTheme="minorHAnsi" w:hAnsiTheme="minorHAnsi" w:cstheme="minorHAnsi"/>
          <w:szCs w:val="24"/>
        </w:rPr>
        <w:t>_________________</w:t>
      </w:r>
      <w:r w:rsidR="00F6493B" w:rsidRPr="00C3407F">
        <w:rPr>
          <w:rFonts w:asciiTheme="minorHAnsi" w:hAnsiTheme="minorHAnsi" w:cstheme="minorHAnsi"/>
          <w:szCs w:val="24"/>
        </w:rPr>
        <w:t xml:space="preserve"> - C.F. </w:t>
      </w:r>
      <w:r w:rsidRPr="00C3407F">
        <w:rPr>
          <w:rFonts w:asciiTheme="minorHAnsi" w:hAnsiTheme="minorHAnsi" w:cstheme="minorHAnsi"/>
          <w:szCs w:val="24"/>
        </w:rPr>
        <w:t>________________________________</w:t>
      </w:r>
      <w:r w:rsidR="00F6493B" w:rsidRPr="00C3407F">
        <w:rPr>
          <w:rFonts w:asciiTheme="minorHAnsi" w:hAnsiTheme="minorHAnsi" w:cstheme="minorHAnsi"/>
          <w:szCs w:val="24"/>
        </w:rPr>
        <w:t xml:space="preserve"> quale legale rappresentante</w:t>
      </w:r>
    </w:p>
    <w:p w14:paraId="002D9079" w14:textId="77777777" w:rsidR="00C3407F" w:rsidRDefault="00C3407F" w:rsidP="00F6493B">
      <w:pPr>
        <w:pStyle w:val="Titolo1"/>
        <w:ind w:left="0" w:right="13"/>
        <w:rPr>
          <w:rFonts w:asciiTheme="minorHAnsi" w:hAnsiTheme="minorHAnsi"/>
          <w:spacing w:val="-2"/>
          <w:sz w:val="22"/>
          <w:szCs w:val="22"/>
        </w:rPr>
      </w:pPr>
    </w:p>
    <w:p w14:paraId="30E6B6E2" w14:textId="449AC2BC" w:rsidR="00F6493B" w:rsidRPr="00FC064A" w:rsidRDefault="00F6493B" w:rsidP="00F6493B">
      <w:pPr>
        <w:pStyle w:val="Titolo1"/>
        <w:ind w:left="0" w:right="13"/>
        <w:rPr>
          <w:rFonts w:asciiTheme="minorHAnsi" w:hAnsiTheme="minorHAnsi"/>
          <w:sz w:val="22"/>
          <w:szCs w:val="22"/>
        </w:rPr>
      </w:pPr>
      <w:r w:rsidRPr="00FC064A">
        <w:rPr>
          <w:rFonts w:asciiTheme="minorHAnsi" w:hAnsiTheme="minorHAnsi"/>
          <w:spacing w:val="-2"/>
          <w:sz w:val="22"/>
          <w:szCs w:val="22"/>
        </w:rPr>
        <w:t>VISTO</w:t>
      </w:r>
    </w:p>
    <w:p w14:paraId="1E02B786" w14:textId="77777777" w:rsidR="00F6493B" w:rsidRPr="00FC064A" w:rsidRDefault="00F6493B" w:rsidP="00F6493B">
      <w:pPr>
        <w:pStyle w:val="Corpotesto"/>
        <w:ind w:right="13"/>
        <w:rPr>
          <w:rFonts w:asciiTheme="minorHAnsi" w:hAnsiTheme="minorHAnsi"/>
          <w:b/>
          <w:sz w:val="22"/>
          <w:szCs w:val="22"/>
        </w:rPr>
      </w:pPr>
    </w:p>
    <w:p w14:paraId="694744BA" w14:textId="77777777" w:rsidR="00F6493B" w:rsidRPr="00FC064A" w:rsidRDefault="00F6493B" w:rsidP="00F6493B">
      <w:pPr>
        <w:pStyle w:val="Paragrafoelenco"/>
        <w:numPr>
          <w:ilvl w:val="0"/>
          <w:numId w:val="4"/>
        </w:numPr>
        <w:tabs>
          <w:tab w:val="left" w:pos="1213"/>
        </w:tabs>
        <w:ind w:right="13"/>
        <w:jc w:val="left"/>
        <w:rPr>
          <w:rFonts w:asciiTheme="minorHAnsi" w:hAnsiTheme="minorHAnsi"/>
        </w:rPr>
      </w:pPr>
      <w:r w:rsidRPr="00FC064A">
        <w:rPr>
          <w:rFonts w:asciiTheme="minorHAnsi" w:hAnsiTheme="minorHAnsi"/>
        </w:rPr>
        <w:t>l’Avviso</w:t>
      </w:r>
      <w:r w:rsidRPr="00FC064A">
        <w:rPr>
          <w:rFonts w:asciiTheme="minorHAnsi" w:hAnsiTheme="minorHAnsi"/>
          <w:spacing w:val="-6"/>
        </w:rPr>
        <w:t xml:space="preserve"> </w:t>
      </w:r>
      <w:r w:rsidRPr="00FC064A">
        <w:rPr>
          <w:rFonts w:asciiTheme="minorHAnsi" w:hAnsiTheme="minorHAnsi"/>
        </w:rPr>
        <w:t>pubblico</w:t>
      </w:r>
      <w:r w:rsidRPr="00FC064A">
        <w:rPr>
          <w:rFonts w:asciiTheme="minorHAnsi" w:hAnsiTheme="minorHAnsi"/>
          <w:spacing w:val="-7"/>
        </w:rPr>
        <w:t xml:space="preserve"> </w:t>
      </w:r>
      <w:r w:rsidRPr="00FC064A">
        <w:rPr>
          <w:rFonts w:asciiTheme="minorHAnsi" w:hAnsiTheme="minorHAnsi"/>
        </w:rPr>
        <w:t>Prot.</w:t>
      </w:r>
      <w:r w:rsidRPr="00FC064A">
        <w:rPr>
          <w:rFonts w:asciiTheme="minorHAnsi" w:hAnsiTheme="minorHAnsi"/>
          <w:spacing w:val="-10"/>
        </w:rPr>
        <w:t xml:space="preserve"> </w:t>
      </w:r>
      <w:proofErr w:type="gramStart"/>
      <w:r w:rsidRPr="00FC064A">
        <w:rPr>
          <w:rFonts w:asciiTheme="minorHAnsi" w:hAnsiTheme="minorHAnsi"/>
        </w:rPr>
        <w:t xml:space="preserve">n. </w:t>
      </w:r>
      <w:r w:rsidRPr="00FC064A">
        <w:rPr>
          <w:rFonts w:asciiTheme="minorHAnsi" w:hAnsiTheme="minorHAnsi"/>
          <w:spacing w:val="-2"/>
        </w:rPr>
        <w:t>;</w:t>
      </w:r>
      <w:proofErr w:type="gramEnd"/>
    </w:p>
    <w:p w14:paraId="6E24847C" w14:textId="77777777" w:rsidR="00F6493B" w:rsidRPr="00FC064A" w:rsidRDefault="00F6493B" w:rsidP="00F6493B">
      <w:pPr>
        <w:pStyle w:val="Paragrafoelenco"/>
        <w:numPr>
          <w:ilvl w:val="0"/>
          <w:numId w:val="4"/>
        </w:numPr>
        <w:tabs>
          <w:tab w:val="left" w:pos="1213"/>
        </w:tabs>
        <w:ind w:right="13"/>
        <w:jc w:val="left"/>
        <w:rPr>
          <w:rFonts w:asciiTheme="minorHAnsi" w:hAnsiTheme="minorHAnsi"/>
        </w:rPr>
      </w:pPr>
      <w:r w:rsidRPr="00FC064A">
        <w:rPr>
          <w:rFonts w:asciiTheme="minorHAnsi" w:hAnsiTheme="minorHAnsi"/>
        </w:rPr>
        <w:t>il</w:t>
      </w:r>
      <w:r w:rsidRPr="00FC064A">
        <w:rPr>
          <w:rFonts w:asciiTheme="minorHAnsi" w:hAnsiTheme="minorHAnsi"/>
          <w:spacing w:val="-14"/>
        </w:rPr>
        <w:t xml:space="preserve"> </w:t>
      </w:r>
      <w:r w:rsidRPr="00FC064A">
        <w:rPr>
          <w:rFonts w:asciiTheme="minorHAnsi" w:hAnsiTheme="minorHAnsi"/>
        </w:rPr>
        <w:t>Decreto</w:t>
      </w:r>
      <w:r w:rsidRPr="00FC064A">
        <w:rPr>
          <w:rFonts w:asciiTheme="minorHAnsi" w:hAnsiTheme="minorHAnsi"/>
          <w:spacing w:val="-10"/>
        </w:rPr>
        <w:t xml:space="preserve"> </w:t>
      </w:r>
      <w:r w:rsidRPr="00FC064A">
        <w:rPr>
          <w:rFonts w:asciiTheme="minorHAnsi" w:hAnsiTheme="minorHAnsi"/>
        </w:rPr>
        <w:t>nomina</w:t>
      </w:r>
      <w:r w:rsidRPr="00FC064A">
        <w:rPr>
          <w:rFonts w:asciiTheme="minorHAnsi" w:hAnsiTheme="minorHAnsi"/>
          <w:spacing w:val="-14"/>
        </w:rPr>
        <w:t xml:space="preserve"> </w:t>
      </w:r>
      <w:r w:rsidRPr="00FC064A">
        <w:rPr>
          <w:rFonts w:asciiTheme="minorHAnsi" w:hAnsiTheme="minorHAnsi"/>
        </w:rPr>
        <w:t>commissione</w:t>
      </w:r>
      <w:r w:rsidRPr="00FC064A">
        <w:rPr>
          <w:rFonts w:asciiTheme="minorHAnsi" w:hAnsiTheme="minorHAnsi"/>
          <w:spacing w:val="-14"/>
        </w:rPr>
        <w:t xml:space="preserve"> </w:t>
      </w:r>
      <w:r w:rsidRPr="00FC064A">
        <w:rPr>
          <w:rFonts w:asciiTheme="minorHAnsi" w:hAnsiTheme="minorHAnsi"/>
        </w:rPr>
        <w:t>Prot.</w:t>
      </w:r>
      <w:r w:rsidRPr="00FC064A">
        <w:rPr>
          <w:rFonts w:asciiTheme="minorHAnsi" w:hAnsiTheme="minorHAnsi"/>
          <w:spacing w:val="-12"/>
        </w:rPr>
        <w:t xml:space="preserve"> </w:t>
      </w:r>
      <w:r w:rsidRPr="00FC064A">
        <w:rPr>
          <w:rFonts w:asciiTheme="minorHAnsi" w:hAnsiTheme="minorHAnsi"/>
        </w:rPr>
        <w:t xml:space="preserve">n. </w:t>
      </w:r>
    </w:p>
    <w:p w14:paraId="09FB7EFD" w14:textId="77777777" w:rsidR="00F6493B" w:rsidRPr="00FC064A" w:rsidRDefault="00F6493B" w:rsidP="00F6493B">
      <w:pPr>
        <w:pStyle w:val="Paragrafoelenco"/>
        <w:numPr>
          <w:ilvl w:val="0"/>
          <w:numId w:val="4"/>
        </w:numPr>
        <w:tabs>
          <w:tab w:val="left" w:pos="1213"/>
        </w:tabs>
        <w:ind w:right="13"/>
        <w:jc w:val="left"/>
        <w:rPr>
          <w:rFonts w:asciiTheme="minorHAnsi" w:hAnsiTheme="minorHAnsi"/>
        </w:rPr>
      </w:pPr>
      <w:r w:rsidRPr="00FC064A">
        <w:rPr>
          <w:rFonts w:asciiTheme="minorHAnsi" w:hAnsiTheme="minorHAnsi"/>
        </w:rPr>
        <w:t>il</w:t>
      </w:r>
      <w:r w:rsidRPr="00FC064A">
        <w:rPr>
          <w:rFonts w:asciiTheme="minorHAnsi" w:hAnsiTheme="minorHAnsi"/>
          <w:spacing w:val="-9"/>
        </w:rPr>
        <w:t xml:space="preserve"> </w:t>
      </w:r>
      <w:r w:rsidRPr="00FC064A">
        <w:rPr>
          <w:rFonts w:asciiTheme="minorHAnsi" w:hAnsiTheme="minorHAnsi"/>
        </w:rPr>
        <w:t>Verbale</w:t>
      </w:r>
      <w:r w:rsidRPr="00FC064A">
        <w:rPr>
          <w:rFonts w:asciiTheme="minorHAnsi" w:hAnsiTheme="minorHAnsi"/>
          <w:spacing w:val="-1"/>
        </w:rPr>
        <w:t xml:space="preserve"> </w:t>
      </w:r>
      <w:r w:rsidRPr="00FC064A">
        <w:rPr>
          <w:rFonts w:asciiTheme="minorHAnsi" w:hAnsiTheme="minorHAnsi"/>
        </w:rPr>
        <w:t>di</w:t>
      </w:r>
      <w:r w:rsidRPr="00FC064A">
        <w:rPr>
          <w:rFonts w:asciiTheme="minorHAnsi" w:hAnsiTheme="minorHAnsi"/>
          <w:spacing w:val="-4"/>
        </w:rPr>
        <w:t xml:space="preserve"> </w:t>
      </w:r>
      <w:r w:rsidRPr="00FC064A">
        <w:rPr>
          <w:rFonts w:asciiTheme="minorHAnsi" w:hAnsiTheme="minorHAnsi"/>
        </w:rPr>
        <w:t>graduatoria</w:t>
      </w:r>
      <w:r w:rsidRPr="00FC064A">
        <w:rPr>
          <w:rFonts w:asciiTheme="minorHAnsi" w:hAnsiTheme="minorHAnsi"/>
          <w:spacing w:val="-4"/>
        </w:rPr>
        <w:t xml:space="preserve"> </w:t>
      </w:r>
      <w:r w:rsidRPr="00FC064A">
        <w:rPr>
          <w:rFonts w:asciiTheme="minorHAnsi" w:hAnsiTheme="minorHAnsi"/>
        </w:rPr>
        <w:t>provvisoria</w:t>
      </w:r>
      <w:r w:rsidRPr="00FC064A">
        <w:rPr>
          <w:rFonts w:asciiTheme="minorHAnsi" w:hAnsiTheme="minorHAnsi"/>
          <w:spacing w:val="-7"/>
        </w:rPr>
        <w:t xml:space="preserve"> </w:t>
      </w:r>
      <w:r w:rsidRPr="00FC064A">
        <w:rPr>
          <w:rFonts w:asciiTheme="minorHAnsi" w:hAnsiTheme="minorHAnsi"/>
        </w:rPr>
        <w:t>Prot.</w:t>
      </w:r>
      <w:r w:rsidRPr="00FC064A">
        <w:rPr>
          <w:rFonts w:asciiTheme="minorHAnsi" w:hAnsiTheme="minorHAnsi"/>
          <w:spacing w:val="-6"/>
        </w:rPr>
        <w:t xml:space="preserve"> </w:t>
      </w:r>
      <w:r w:rsidRPr="00FC064A">
        <w:rPr>
          <w:rFonts w:asciiTheme="minorHAnsi" w:hAnsiTheme="minorHAnsi"/>
        </w:rPr>
        <w:t>n.</w:t>
      </w:r>
    </w:p>
    <w:p w14:paraId="10435FCB" w14:textId="77777777" w:rsidR="00F6493B" w:rsidRPr="00FC064A" w:rsidRDefault="00F6493B" w:rsidP="00F6493B">
      <w:pPr>
        <w:pStyle w:val="Paragrafoelenco"/>
        <w:numPr>
          <w:ilvl w:val="0"/>
          <w:numId w:val="4"/>
        </w:numPr>
        <w:tabs>
          <w:tab w:val="left" w:pos="1213"/>
        </w:tabs>
        <w:ind w:right="13"/>
        <w:jc w:val="left"/>
        <w:rPr>
          <w:rFonts w:asciiTheme="minorHAnsi" w:hAnsiTheme="minorHAnsi"/>
        </w:rPr>
      </w:pPr>
      <w:r w:rsidRPr="00FC064A">
        <w:rPr>
          <w:rFonts w:asciiTheme="minorHAnsi" w:hAnsiTheme="minorHAnsi"/>
        </w:rPr>
        <w:t>il</w:t>
      </w:r>
      <w:r w:rsidRPr="00FC064A">
        <w:rPr>
          <w:rFonts w:asciiTheme="minorHAnsi" w:hAnsiTheme="minorHAnsi"/>
          <w:spacing w:val="-8"/>
        </w:rPr>
        <w:t xml:space="preserve"> </w:t>
      </w:r>
      <w:r w:rsidRPr="00FC064A">
        <w:rPr>
          <w:rFonts w:asciiTheme="minorHAnsi" w:hAnsiTheme="minorHAnsi"/>
        </w:rPr>
        <w:t>Verbale</w:t>
      </w:r>
      <w:r w:rsidRPr="00FC064A">
        <w:rPr>
          <w:rFonts w:asciiTheme="minorHAnsi" w:hAnsiTheme="minorHAnsi"/>
          <w:spacing w:val="-2"/>
        </w:rPr>
        <w:t xml:space="preserve"> </w:t>
      </w:r>
      <w:r w:rsidRPr="00FC064A">
        <w:rPr>
          <w:rFonts w:asciiTheme="minorHAnsi" w:hAnsiTheme="minorHAnsi"/>
        </w:rPr>
        <w:t>di</w:t>
      </w:r>
      <w:r w:rsidRPr="00FC064A">
        <w:rPr>
          <w:rFonts w:asciiTheme="minorHAnsi" w:hAnsiTheme="minorHAnsi"/>
          <w:spacing w:val="-4"/>
        </w:rPr>
        <w:t xml:space="preserve"> </w:t>
      </w:r>
      <w:r w:rsidRPr="00FC064A">
        <w:rPr>
          <w:rFonts w:asciiTheme="minorHAnsi" w:hAnsiTheme="minorHAnsi"/>
        </w:rPr>
        <w:t>graduatoria</w:t>
      </w:r>
      <w:r w:rsidRPr="00FC064A">
        <w:rPr>
          <w:rFonts w:asciiTheme="minorHAnsi" w:hAnsiTheme="minorHAnsi"/>
          <w:spacing w:val="-5"/>
        </w:rPr>
        <w:t xml:space="preserve"> </w:t>
      </w:r>
      <w:r w:rsidRPr="00FC064A">
        <w:rPr>
          <w:rFonts w:asciiTheme="minorHAnsi" w:hAnsiTheme="minorHAnsi"/>
        </w:rPr>
        <w:t>definitiva</w:t>
      </w:r>
      <w:r w:rsidRPr="00FC064A">
        <w:rPr>
          <w:rFonts w:asciiTheme="minorHAnsi" w:hAnsiTheme="minorHAnsi"/>
          <w:spacing w:val="-8"/>
        </w:rPr>
        <w:t xml:space="preserve"> </w:t>
      </w:r>
      <w:r w:rsidRPr="00FC064A">
        <w:rPr>
          <w:rFonts w:asciiTheme="minorHAnsi" w:hAnsiTheme="minorHAnsi"/>
        </w:rPr>
        <w:t>Prot.</w:t>
      </w:r>
      <w:r w:rsidRPr="00FC064A">
        <w:rPr>
          <w:rFonts w:asciiTheme="minorHAnsi" w:hAnsiTheme="minorHAnsi"/>
          <w:spacing w:val="-7"/>
        </w:rPr>
        <w:t xml:space="preserve"> </w:t>
      </w:r>
      <w:r w:rsidRPr="00FC064A">
        <w:rPr>
          <w:rFonts w:asciiTheme="minorHAnsi" w:hAnsiTheme="minorHAnsi"/>
        </w:rPr>
        <w:t>n.</w:t>
      </w:r>
    </w:p>
    <w:p w14:paraId="03BEA4D9" w14:textId="77777777" w:rsidR="00F6493B" w:rsidRPr="00FC064A" w:rsidRDefault="00F6493B" w:rsidP="00F6493B">
      <w:pPr>
        <w:pStyle w:val="Paragrafoelenco"/>
        <w:numPr>
          <w:ilvl w:val="0"/>
          <w:numId w:val="4"/>
        </w:numPr>
        <w:tabs>
          <w:tab w:val="left" w:pos="1213"/>
        </w:tabs>
        <w:ind w:right="13"/>
        <w:jc w:val="left"/>
        <w:rPr>
          <w:rFonts w:asciiTheme="minorHAnsi" w:hAnsiTheme="minorHAnsi"/>
        </w:rPr>
      </w:pPr>
      <w:r w:rsidRPr="00FC064A">
        <w:rPr>
          <w:rFonts w:asciiTheme="minorHAnsi" w:hAnsiTheme="minorHAnsi"/>
        </w:rPr>
        <w:t>Decreto</w:t>
      </w:r>
      <w:r w:rsidRPr="00FC064A">
        <w:rPr>
          <w:rFonts w:asciiTheme="minorHAnsi" w:hAnsiTheme="minorHAnsi"/>
          <w:spacing w:val="-3"/>
        </w:rPr>
        <w:t xml:space="preserve"> </w:t>
      </w:r>
      <w:r w:rsidRPr="00FC064A">
        <w:rPr>
          <w:rFonts w:asciiTheme="minorHAnsi" w:hAnsiTheme="minorHAnsi"/>
        </w:rPr>
        <w:t>di</w:t>
      </w:r>
      <w:r w:rsidRPr="00FC064A">
        <w:rPr>
          <w:rFonts w:asciiTheme="minorHAnsi" w:hAnsiTheme="minorHAnsi"/>
          <w:spacing w:val="-2"/>
        </w:rPr>
        <w:t xml:space="preserve"> </w:t>
      </w:r>
      <w:r w:rsidRPr="00FC064A">
        <w:rPr>
          <w:rFonts w:asciiTheme="minorHAnsi" w:hAnsiTheme="minorHAnsi"/>
        </w:rPr>
        <w:t>conferimento</w:t>
      </w:r>
      <w:r w:rsidRPr="00FC064A">
        <w:rPr>
          <w:rFonts w:asciiTheme="minorHAnsi" w:hAnsiTheme="minorHAnsi"/>
          <w:spacing w:val="-2"/>
        </w:rPr>
        <w:t xml:space="preserve"> </w:t>
      </w:r>
      <w:r w:rsidRPr="00FC064A">
        <w:rPr>
          <w:rFonts w:asciiTheme="minorHAnsi" w:hAnsiTheme="minorHAnsi"/>
        </w:rPr>
        <w:t>incarichi</w:t>
      </w:r>
      <w:r w:rsidRPr="00FC064A">
        <w:rPr>
          <w:rFonts w:asciiTheme="minorHAnsi" w:hAnsiTheme="minorHAnsi"/>
          <w:spacing w:val="1"/>
        </w:rPr>
        <w:t xml:space="preserve"> </w:t>
      </w:r>
      <w:r w:rsidRPr="00FC064A">
        <w:rPr>
          <w:rFonts w:asciiTheme="minorHAnsi" w:hAnsiTheme="minorHAnsi"/>
        </w:rPr>
        <w:t>Prot.</w:t>
      </w:r>
      <w:r w:rsidRPr="00FC064A">
        <w:rPr>
          <w:rFonts w:asciiTheme="minorHAnsi" w:hAnsiTheme="minorHAnsi"/>
          <w:spacing w:val="-4"/>
        </w:rPr>
        <w:t xml:space="preserve"> </w:t>
      </w:r>
      <w:r w:rsidRPr="00FC064A">
        <w:rPr>
          <w:rFonts w:asciiTheme="minorHAnsi" w:hAnsiTheme="minorHAnsi"/>
        </w:rPr>
        <w:t>n.</w:t>
      </w:r>
      <w:r w:rsidRPr="00FC064A">
        <w:rPr>
          <w:rFonts w:asciiTheme="minorHAnsi" w:hAnsiTheme="minorHAnsi"/>
          <w:spacing w:val="-4"/>
        </w:rPr>
        <w:t xml:space="preserve"> </w:t>
      </w:r>
    </w:p>
    <w:p w14:paraId="43C6D1DA" w14:textId="77777777" w:rsidR="00F6493B" w:rsidRPr="00FC064A" w:rsidRDefault="00F6493B" w:rsidP="00F6493B">
      <w:pPr>
        <w:tabs>
          <w:tab w:val="left" w:pos="1213"/>
        </w:tabs>
        <w:ind w:right="13"/>
        <w:rPr>
          <w:rFonts w:asciiTheme="minorHAnsi" w:hAnsiTheme="minorHAnsi"/>
          <w:highlight w:val="yellow"/>
        </w:rPr>
      </w:pPr>
    </w:p>
    <w:p w14:paraId="3D6D7ACD" w14:textId="581CC346" w:rsidR="00F6493B" w:rsidRPr="00FC064A" w:rsidRDefault="00F6493B" w:rsidP="00F6493B">
      <w:pPr>
        <w:pStyle w:val="Corpotesto"/>
        <w:ind w:right="13" w:hanging="3"/>
        <w:jc w:val="both"/>
        <w:rPr>
          <w:rFonts w:asciiTheme="minorHAnsi" w:hAnsiTheme="minorHAnsi"/>
          <w:sz w:val="22"/>
          <w:szCs w:val="22"/>
        </w:rPr>
      </w:pPr>
      <w:r w:rsidRPr="00FC064A">
        <w:rPr>
          <w:rFonts w:asciiTheme="minorHAnsi" w:hAnsiTheme="minorHAnsi"/>
          <w:sz w:val="22"/>
          <w:szCs w:val="22"/>
        </w:rPr>
        <w:t>- che l’Istituto</w:t>
      </w:r>
      <w:r>
        <w:rPr>
          <w:rFonts w:asciiTheme="minorHAnsi" w:hAnsiTheme="minorHAnsi"/>
          <w:sz w:val="22"/>
          <w:szCs w:val="22"/>
        </w:rPr>
        <w:t xml:space="preserve"> </w:t>
      </w:r>
      <w:r w:rsidRPr="00FC064A">
        <w:rPr>
          <w:rFonts w:asciiTheme="minorHAnsi" w:hAnsiTheme="minorHAnsi"/>
          <w:sz w:val="22"/>
          <w:szCs w:val="22"/>
        </w:rPr>
        <w:t xml:space="preserve">ha predisposto il conferimento per incarico individuale a </w:t>
      </w:r>
      <w:r w:rsidRPr="00FC064A">
        <w:rPr>
          <w:rFonts w:asciiTheme="minorHAnsi" w:hAnsiTheme="minorHAnsi"/>
          <w:b/>
          <w:sz w:val="22"/>
          <w:szCs w:val="22"/>
        </w:rPr>
        <w:t>…</w:t>
      </w:r>
      <w:r w:rsidRPr="00FC064A">
        <w:rPr>
          <w:rFonts w:asciiTheme="minorHAnsi" w:hAnsiTheme="minorHAnsi"/>
          <w:sz w:val="22"/>
          <w:szCs w:val="22"/>
        </w:rPr>
        <w:t>,</w:t>
      </w:r>
      <w:r w:rsidRPr="00FC064A">
        <w:rPr>
          <w:rFonts w:asciiTheme="minorHAnsi" w:hAnsiTheme="minorHAnsi"/>
          <w:spacing w:val="-10"/>
          <w:sz w:val="22"/>
          <w:szCs w:val="22"/>
        </w:rPr>
        <w:t xml:space="preserve"> </w:t>
      </w:r>
      <w:r w:rsidRPr="00FC064A">
        <w:rPr>
          <w:rFonts w:asciiTheme="minorHAnsi" w:hAnsiTheme="minorHAnsi"/>
          <w:position w:val="1"/>
          <w:sz w:val="22"/>
          <w:szCs w:val="22"/>
        </w:rPr>
        <w:t>esperto</w:t>
      </w:r>
      <w:r w:rsidRPr="00FC064A">
        <w:rPr>
          <w:rFonts w:asciiTheme="minorHAnsi" w:hAnsiTheme="minorHAnsi"/>
          <w:spacing w:val="-15"/>
          <w:position w:val="1"/>
          <w:sz w:val="22"/>
          <w:szCs w:val="22"/>
        </w:rPr>
        <w:t xml:space="preserve"> </w:t>
      </w:r>
      <w:r w:rsidRPr="00FC064A">
        <w:rPr>
          <w:rFonts w:asciiTheme="minorHAnsi" w:hAnsiTheme="minorHAnsi"/>
          <w:position w:val="1"/>
          <w:sz w:val="22"/>
          <w:szCs w:val="22"/>
        </w:rPr>
        <w:t>per</w:t>
      </w:r>
      <w:r w:rsidRPr="00FC064A">
        <w:rPr>
          <w:rFonts w:asciiTheme="minorHAnsi" w:hAnsiTheme="minorHAnsi"/>
          <w:spacing w:val="-13"/>
          <w:position w:val="1"/>
          <w:sz w:val="22"/>
          <w:szCs w:val="22"/>
        </w:rPr>
        <w:t xml:space="preserve"> </w:t>
      </w:r>
      <w:r w:rsidRPr="00FC064A">
        <w:rPr>
          <w:rFonts w:asciiTheme="minorHAnsi" w:hAnsiTheme="minorHAnsi"/>
          <w:position w:val="1"/>
          <w:sz w:val="22"/>
          <w:szCs w:val="22"/>
        </w:rPr>
        <w:t>la</w:t>
      </w:r>
      <w:r w:rsidRPr="00FC064A">
        <w:rPr>
          <w:rFonts w:asciiTheme="minorHAnsi" w:hAnsiTheme="minorHAnsi"/>
          <w:spacing w:val="-15"/>
          <w:position w:val="1"/>
          <w:sz w:val="22"/>
          <w:szCs w:val="22"/>
        </w:rPr>
        <w:t xml:space="preserve"> </w:t>
      </w:r>
      <w:r w:rsidRPr="00FC064A">
        <w:rPr>
          <w:rFonts w:asciiTheme="minorHAnsi" w:hAnsiTheme="minorHAnsi"/>
          <w:position w:val="1"/>
          <w:sz w:val="22"/>
          <w:szCs w:val="22"/>
        </w:rPr>
        <w:t>realizzazione</w:t>
      </w:r>
      <w:r w:rsidRPr="00FC064A">
        <w:rPr>
          <w:rFonts w:asciiTheme="minorHAnsi" w:hAnsiTheme="minorHAnsi"/>
          <w:spacing w:val="-12"/>
          <w:position w:val="1"/>
          <w:sz w:val="22"/>
          <w:szCs w:val="22"/>
        </w:rPr>
        <w:t xml:space="preserve"> </w:t>
      </w:r>
      <w:r w:rsidRPr="00FC064A">
        <w:rPr>
          <w:rFonts w:asciiTheme="minorHAnsi" w:hAnsiTheme="minorHAnsi"/>
          <w:position w:val="1"/>
          <w:sz w:val="22"/>
          <w:szCs w:val="22"/>
        </w:rPr>
        <w:t>di</w:t>
      </w:r>
      <w:r w:rsidRPr="00FC064A">
        <w:rPr>
          <w:rFonts w:asciiTheme="minorHAnsi" w:hAnsiTheme="minorHAnsi"/>
          <w:spacing w:val="-13"/>
          <w:position w:val="1"/>
          <w:sz w:val="22"/>
          <w:szCs w:val="22"/>
        </w:rPr>
        <w:t xml:space="preserve"> </w:t>
      </w:r>
      <w:r w:rsidRPr="00FC064A">
        <w:rPr>
          <w:rFonts w:asciiTheme="minorHAnsi" w:hAnsiTheme="minorHAnsi"/>
          <w:position w:val="1"/>
          <w:sz w:val="22"/>
          <w:szCs w:val="22"/>
        </w:rPr>
        <w:t>n.</w:t>
      </w:r>
      <w:r w:rsidRPr="00FC064A">
        <w:rPr>
          <w:rFonts w:asciiTheme="minorHAnsi" w:hAnsiTheme="minorHAnsi"/>
          <w:spacing w:val="-16"/>
          <w:position w:val="1"/>
          <w:sz w:val="22"/>
          <w:szCs w:val="22"/>
        </w:rPr>
        <w:t xml:space="preserve"> </w:t>
      </w:r>
      <w:r w:rsidRPr="00FC064A">
        <w:rPr>
          <w:rFonts w:asciiTheme="minorHAnsi" w:hAnsiTheme="minorHAnsi"/>
          <w:position w:val="1"/>
          <w:sz w:val="22"/>
          <w:szCs w:val="22"/>
        </w:rPr>
        <w:t xml:space="preserve">edizione </w:t>
      </w:r>
      <w:r w:rsidRPr="00FC064A">
        <w:rPr>
          <w:rFonts w:asciiTheme="minorHAnsi" w:hAnsiTheme="minorHAnsi"/>
          <w:sz w:val="22"/>
          <w:szCs w:val="22"/>
        </w:rPr>
        <w:t xml:space="preserve">di laboratori </w:t>
      </w:r>
      <w:r w:rsidRPr="00E01DCA">
        <w:rPr>
          <w:rFonts w:ascii="Calibri" w:eastAsia="Times New Roman" w:hAnsi="Calibri" w:cs="Calibri"/>
          <w:sz w:val="22"/>
          <w:szCs w:val="22"/>
        </w:rPr>
        <w:t xml:space="preserve">per la realizzazione dell’Attività previste dal progetto </w:t>
      </w:r>
      <w:r w:rsidR="001B0F2B" w:rsidRPr="001B0F2B">
        <w:rPr>
          <w:rFonts w:ascii="Calibri" w:eastAsia="Times New Roman" w:hAnsi="Calibri" w:cs="Calibri"/>
          <w:sz w:val="22"/>
          <w:szCs w:val="22"/>
        </w:rPr>
        <w:t>NO GAP: PERCORSI DI MENTORING E ORIENTAMENTO</w:t>
      </w:r>
      <w:r w:rsidRPr="00FC064A">
        <w:rPr>
          <w:rFonts w:asciiTheme="minorHAnsi" w:hAnsiTheme="minorHAnsi"/>
          <w:sz w:val="22"/>
          <w:szCs w:val="22"/>
        </w:rPr>
        <w:t>,</w:t>
      </w:r>
    </w:p>
    <w:p w14:paraId="2C0CE5D0" w14:textId="77777777" w:rsidR="00F6493B" w:rsidRPr="00FC064A" w:rsidRDefault="00F6493B" w:rsidP="00F6493B">
      <w:pPr>
        <w:pStyle w:val="Titolo1"/>
        <w:spacing w:before="217"/>
        <w:ind w:left="0" w:right="13"/>
        <w:rPr>
          <w:rFonts w:asciiTheme="minorHAnsi" w:hAnsiTheme="minorHAnsi"/>
          <w:sz w:val="22"/>
          <w:szCs w:val="22"/>
        </w:rPr>
      </w:pPr>
      <w:r w:rsidRPr="00FC064A">
        <w:rPr>
          <w:rFonts w:asciiTheme="minorHAnsi" w:hAnsiTheme="minorHAnsi"/>
          <w:sz w:val="22"/>
          <w:szCs w:val="22"/>
        </w:rPr>
        <w:t>SI</w:t>
      </w:r>
      <w:r w:rsidRPr="00FC064A">
        <w:rPr>
          <w:rFonts w:asciiTheme="minorHAnsi" w:hAnsiTheme="minorHAnsi"/>
          <w:spacing w:val="-3"/>
          <w:sz w:val="22"/>
          <w:szCs w:val="22"/>
        </w:rPr>
        <w:t xml:space="preserve"> </w:t>
      </w:r>
      <w:r w:rsidRPr="00FC064A">
        <w:rPr>
          <w:rFonts w:asciiTheme="minorHAnsi" w:hAnsiTheme="minorHAnsi"/>
          <w:sz w:val="22"/>
          <w:szCs w:val="22"/>
        </w:rPr>
        <w:t>CONVIENE</w:t>
      </w:r>
      <w:r w:rsidRPr="00FC064A">
        <w:rPr>
          <w:rFonts w:asciiTheme="minorHAnsi" w:hAnsiTheme="minorHAnsi"/>
          <w:spacing w:val="-1"/>
          <w:sz w:val="22"/>
          <w:szCs w:val="22"/>
        </w:rPr>
        <w:t xml:space="preserve"> </w:t>
      </w:r>
      <w:r w:rsidRPr="00FC064A">
        <w:rPr>
          <w:rFonts w:asciiTheme="minorHAnsi" w:hAnsiTheme="minorHAnsi"/>
          <w:sz w:val="22"/>
          <w:szCs w:val="22"/>
        </w:rPr>
        <w:t>E</w:t>
      </w:r>
      <w:r w:rsidRPr="00FC064A">
        <w:rPr>
          <w:rFonts w:asciiTheme="minorHAnsi" w:hAnsiTheme="minorHAnsi"/>
          <w:spacing w:val="-3"/>
          <w:sz w:val="22"/>
          <w:szCs w:val="22"/>
        </w:rPr>
        <w:t xml:space="preserve"> </w:t>
      </w:r>
      <w:r w:rsidRPr="00FC064A">
        <w:rPr>
          <w:rFonts w:asciiTheme="minorHAnsi" w:hAnsiTheme="minorHAnsi"/>
          <w:sz w:val="22"/>
          <w:szCs w:val="22"/>
        </w:rPr>
        <w:t>SI</w:t>
      </w:r>
      <w:r w:rsidRPr="00FC064A">
        <w:rPr>
          <w:rFonts w:asciiTheme="minorHAnsi" w:hAnsiTheme="minorHAnsi"/>
          <w:spacing w:val="-1"/>
          <w:sz w:val="22"/>
          <w:szCs w:val="22"/>
        </w:rPr>
        <w:t xml:space="preserve"> </w:t>
      </w:r>
      <w:r w:rsidRPr="00FC064A">
        <w:rPr>
          <w:rFonts w:asciiTheme="minorHAnsi" w:hAnsiTheme="minorHAnsi"/>
          <w:spacing w:val="-2"/>
          <w:sz w:val="22"/>
          <w:szCs w:val="22"/>
        </w:rPr>
        <w:t>STIPULA</w:t>
      </w:r>
    </w:p>
    <w:p w14:paraId="05D92027" w14:textId="77777777" w:rsidR="00F6493B" w:rsidRDefault="00F6493B" w:rsidP="00F6493B">
      <w:pPr>
        <w:pStyle w:val="Corpotesto"/>
        <w:spacing w:before="97" w:line="340" w:lineRule="atLeast"/>
        <w:ind w:right="13"/>
        <w:rPr>
          <w:rFonts w:asciiTheme="minorHAnsi" w:hAnsiTheme="minorHAnsi"/>
          <w:spacing w:val="-4"/>
          <w:sz w:val="22"/>
          <w:szCs w:val="22"/>
        </w:rPr>
      </w:pPr>
      <w:r w:rsidRPr="00FC064A">
        <w:rPr>
          <w:rFonts w:asciiTheme="minorHAnsi" w:hAnsiTheme="minorHAnsi"/>
          <w:sz w:val="22"/>
          <w:szCs w:val="22"/>
        </w:rPr>
        <w:t>il</w:t>
      </w:r>
      <w:r w:rsidRPr="00FC064A">
        <w:rPr>
          <w:rFonts w:asciiTheme="minorHAnsi" w:hAnsiTheme="minorHAnsi"/>
          <w:spacing w:val="-6"/>
          <w:sz w:val="22"/>
          <w:szCs w:val="22"/>
        </w:rPr>
        <w:t xml:space="preserve"> </w:t>
      </w:r>
      <w:r w:rsidRPr="00FC064A">
        <w:rPr>
          <w:rFonts w:asciiTheme="minorHAnsi" w:hAnsiTheme="minorHAnsi"/>
          <w:sz w:val="22"/>
          <w:szCs w:val="22"/>
        </w:rPr>
        <w:t>presente</w:t>
      </w:r>
      <w:r w:rsidRPr="00FC064A">
        <w:rPr>
          <w:rFonts w:asciiTheme="minorHAnsi" w:hAnsiTheme="minorHAnsi"/>
          <w:spacing w:val="-3"/>
          <w:sz w:val="22"/>
          <w:szCs w:val="22"/>
        </w:rPr>
        <w:t xml:space="preserve"> </w:t>
      </w:r>
      <w:r w:rsidRPr="00FC064A">
        <w:rPr>
          <w:rFonts w:asciiTheme="minorHAnsi" w:hAnsiTheme="minorHAnsi"/>
          <w:sz w:val="22"/>
          <w:szCs w:val="22"/>
        </w:rPr>
        <w:t>contratto</w:t>
      </w:r>
      <w:r w:rsidRPr="00FC064A">
        <w:rPr>
          <w:rFonts w:asciiTheme="minorHAnsi" w:hAnsiTheme="minorHAnsi"/>
          <w:spacing w:val="-3"/>
          <w:sz w:val="22"/>
          <w:szCs w:val="22"/>
        </w:rPr>
        <w:t xml:space="preserve"> </w:t>
      </w:r>
      <w:r w:rsidRPr="00FC064A">
        <w:rPr>
          <w:rFonts w:asciiTheme="minorHAnsi" w:hAnsiTheme="minorHAnsi"/>
          <w:sz w:val="22"/>
          <w:szCs w:val="22"/>
        </w:rPr>
        <w:t>di</w:t>
      </w:r>
      <w:r w:rsidRPr="00FC064A">
        <w:rPr>
          <w:rFonts w:asciiTheme="minorHAnsi" w:hAnsiTheme="minorHAnsi"/>
          <w:spacing w:val="-8"/>
          <w:sz w:val="22"/>
          <w:szCs w:val="22"/>
        </w:rPr>
        <w:t xml:space="preserve"> </w:t>
      </w:r>
      <w:r w:rsidRPr="00FC064A">
        <w:rPr>
          <w:rFonts w:asciiTheme="minorHAnsi" w:hAnsiTheme="minorHAnsi"/>
          <w:sz w:val="22"/>
          <w:szCs w:val="22"/>
        </w:rPr>
        <w:t>prestazione</w:t>
      </w:r>
      <w:r w:rsidRPr="00FC064A">
        <w:rPr>
          <w:rFonts w:asciiTheme="minorHAnsi" w:hAnsiTheme="minorHAnsi"/>
          <w:spacing w:val="-7"/>
          <w:sz w:val="22"/>
          <w:szCs w:val="22"/>
        </w:rPr>
        <w:t xml:space="preserve"> </w:t>
      </w:r>
      <w:r w:rsidRPr="00FC064A">
        <w:rPr>
          <w:rFonts w:asciiTheme="minorHAnsi" w:hAnsiTheme="minorHAnsi"/>
          <w:sz w:val="22"/>
          <w:szCs w:val="22"/>
        </w:rPr>
        <w:t>d’opera</w:t>
      </w:r>
      <w:r w:rsidRPr="00FC064A">
        <w:rPr>
          <w:rFonts w:asciiTheme="minorHAnsi" w:hAnsiTheme="minorHAnsi"/>
          <w:spacing w:val="-4"/>
          <w:sz w:val="22"/>
          <w:szCs w:val="22"/>
        </w:rPr>
        <w:t xml:space="preserve"> </w:t>
      </w:r>
      <w:r w:rsidRPr="00FC064A">
        <w:rPr>
          <w:rFonts w:asciiTheme="minorHAnsi" w:hAnsiTheme="minorHAnsi"/>
          <w:sz w:val="22"/>
          <w:szCs w:val="22"/>
        </w:rPr>
        <w:t>professionale</w:t>
      </w:r>
      <w:r>
        <w:rPr>
          <w:rFonts w:asciiTheme="minorHAnsi" w:hAnsiTheme="minorHAnsi"/>
          <w:spacing w:val="-4"/>
          <w:sz w:val="22"/>
          <w:szCs w:val="22"/>
        </w:rPr>
        <w:t>.</w:t>
      </w:r>
    </w:p>
    <w:p w14:paraId="75B3257F" w14:textId="77777777" w:rsidR="00F6493B" w:rsidRDefault="00F6493B" w:rsidP="00F6493B">
      <w:pPr>
        <w:pStyle w:val="Paragrafoelenco"/>
        <w:numPr>
          <w:ilvl w:val="0"/>
          <w:numId w:val="1"/>
        </w:numPr>
        <w:tabs>
          <w:tab w:val="left" w:pos="284"/>
        </w:tabs>
        <w:spacing w:line="230" w:lineRule="auto"/>
        <w:ind w:left="284" w:right="13" w:hanging="284"/>
        <w:jc w:val="both"/>
        <w:rPr>
          <w:rFonts w:asciiTheme="minorHAnsi" w:hAnsiTheme="minorHAnsi"/>
        </w:rPr>
      </w:pPr>
      <w:r w:rsidRPr="00FC064A">
        <w:rPr>
          <w:rFonts w:asciiTheme="minorHAnsi" w:hAnsiTheme="minorHAnsi"/>
        </w:rPr>
        <w:t>Le attività sono prestate unicamente per lo svolgimento delle azioni strettamente connesse ed essenziali per</w:t>
      </w:r>
      <w:r w:rsidRPr="00FC064A">
        <w:rPr>
          <w:rFonts w:asciiTheme="minorHAnsi" w:hAnsiTheme="minorHAnsi"/>
          <w:spacing w:val="-1"/>
        </w:rPr>
        <w:t xml:space="preserve"> </w:t>
      </w:r>
      <w:r w:rsidRPr="00FC064A">
        <w:rPr>
          <w:rFonts w:asciiTheme="minorHAnsi" w:hAnsiTheme="minorHAnsi"/>
        </w:rPr>
        <w:t>la</w:t>
      </w:r>
      <w:r w:rsidRPr="00FC064A">
        <w:rPr>
          <w:rFonts w:asciiTheme="minorHAnsi" w:hAnsiTheme="minorHAnsi"/>
          <w:spacing w:val="-1"/>
        </w:rPr>
        <w:t xml:space="preserve"> </w:t>
      </w:r>
      <w:r w:rsidRPr="00FC064A">
        <w:rPr>
          <w:rFonts w:asciiTheme="minorHAnsi" w:hAnsiTheme="minorHAnsi"/>
        </w:rPr>
        <w:t>realizzazione</w:t>
      </w:r>
      <w:r w:rsidRPr="00FC064A">
        <w:rPr>
          <w:rFonts w:asciiTheme="minorHAnsi" w:hAnsiTheme="minorHAnsi"/>
          <w:spacing w:val="-1"/>
        </w:rPr>
        <w:t xml:space="preserve"> </w:t>
      </w:r>
      <w:r w:rsidRPr="00FC064A">
        <w:rPr>
          <w:rFonts w:asciiTheme="minorHAnsi" w:hAnsiTheme="minorHAnsi"/>
        </w:rPr>
        <w:t>del progetto finanziato</w:t>
      </w:r>
      <w:r w:rsidRPr="00FC064A">
        <w:rPr>
          <w:rFonts w:asciiTheme="minorHAnsi" w:hAnsiTheme="minorHAnsi"/>
          <w:spacing w:val="-2"/>
        </w:rPr>
        <w:t xml:space="preserve"> </w:t>
      </w:r>
      <w:r w:rsidRPr="00FC064A">
        <w:rPr>
          <w:rFonts w:asciiTheme="minorHAnsi" w:hAnsiTheme="minorHAnsi"/>
        </w:rPr>
        <w:t>con</w:t>
      </w:r>
      <w:r w:rsidRPr="00FC064A">
        <w:rPr>
          <w:rFonts w:asciiTheme="minorHAnsi" w:hAnsiTheme="minorHAnsi"/>
          <w:spacing w:val="-2"/>
        </w:rPr>
        <w:t xml:space="preserve"> </w:t>
      </w:r>
      <w:r w:rsidRPr="00FC064A">
        <w:rPr>
          <w:rFonts w:asciiTheme="minorHAnsi" w:hAnsiTheme="minorHAnsi"/>
        </w:rPr>
        <w:t>le</w:t>
      </w:r>
      <w:r w:rsidRPr="00FC064A">
        <w:rPr>
          <w:rFonts w:asciiTheme="minorHAnsi" w:hAnsiTheme="minorHAnsi"/>
          <w:spacing w:val="-1"/>
        </w:rPr>
        <w:t xml:space="preserve"> </w:t>
      </w:r>
      <w:r w:rsidRPr="00FC064A">
        <w:rPr>
          <w:rFonts w:asciiTheme="minorHAnsi" w:hAnsiTheme="minorHAnsi"/>
        </w:rPr>
        <w:t>risorse</w:t>
      </w:r>
      <w:r w:rsidRPr="00FC064A">
        <w:rPr>
          <w:rFonts w:asciiTheme="minorHAnsi" w:hAnsiTheme="minorHAnsi"/>
          <w:spacing w:val="-1"/>
        </w:rPr>
        <w:t xml:space="preserve"> </w:t>
      </w:r>
      <w:r w:rsidRPr="00FC064A">
        <w:rPr>
          <w:rFonts w:asciiTheme="minorHAnsi" w:hAnsiTheme="minorHAnsi"/>
        </w:rPr>
        <w:t>del PNRR,</w:t>
      </w:r>
      <w:r w:rsidRPr="00FC064A">
        <w:rPr>
          <w:rFonts w:asciiTheme="minorHAnsi" w:hAnsiTheme="minorHAnsi"/>
          <w:spacing w:val="-2"/>
        </w:rPr>
        <w:t xml:space="preserve"> </w:t>
      </w:r>
      <w:r w:rsidRPr="00FC064A">
        <w:rPr>
          <w:rFonts w:asciiTheme="minorHAnsi" w:hAnsiTheme="minorHAnsi"/>
        </w:rPr>
        <w:t>funzionalmente vincolate all’effettivo raggiungimento di target e milestone di progetto, ed espletate in maniera specifica per assicurare le condizioni di realizzazione del progetto indicato in premessa.</w:t>
      </w:r>
    </w:p>
    <w:p w14:paraId="74B27537" w14:textId="7E20BC32" w:rsidR="00F6493B" w:rsidRPr="004113E7" w:rsidRDefault="00F6493B" w:rsidP="00F6493B">
      <w:pPr>
        <w:pStyle w:val="Paragrafoelenco"/>
        <w:numPr>
          <w:ilvl w:val="0"/>
          <w:numId w:val="1"/>
        </w:numPr>
        <w:tabs>
          <w:tab w:val="left" w:pos="284"/>
        </w:tabs>
        <w:spacing w:line="230" w:lineRule="auto"/>
        <w:ind w:left="284" w:right="13" w:hanging="284"/>
        <w:jc w:val="both"/>
        <w:rPr>
          <w:rFonts w:asciiTheme="minorHAnsi" w:hAnsiTheme="minorHAnsi" w:cs="Times New Roman"/>
        </w:rPr>
      </w:pPr>
      <w:r w:rsidRPr="004113E7">
        <w:rPr>
          <w:rFonts w:asciiTheme="minorHAnsi" w:hAnsiTheme="minorHAnsi" w:cs="Times New Roman"/>
        </w:rPr>
        <w:t xml:space="preserve">La scuola conferisce </w:t>
      </w:r>
      <w:r w:rsidR="00C3407F">
        <w:rPr>
          <w:rFonts w:asciiTheme="minorHAnsi" w:hAnsiTheme="minorHAnsi" w:cs="Times New Roman"/>
        </w:rPr>
        <w:t>a ................</w:t>
      </w:r>
      <w:r w:rsidRPr="004113E7">
        <w:rPr>
          <w:rFonts w:asciiTheme="minorHAnsi" w:hAnsiTheme="minorHAnsi" w:cs="Times New Roman"/>
        </w:rPr>
        <w:t xml:space="preserve"> l’incarico</w:t>
      </w:r>
      <w:r w:rsidRPr="004113E7">
        <w:rPr>
          <w:rFonts w:asciiTheme="minorHAnsi" w:hAnsiTheme="minorHAnsi" w:cstheme="minorHAnsi"/>
        </w:rPr>
        <w:t xml:space="preserve"> avente ad oggetto</w:t>
      </w:r>
      <w:r>
        <w:rPr>
          <w:rFonts w:asciiTheme="minorHAnsi" w:hAnsiTheme="minorHAnsi" w:cstheme="minorHAnsi"/>
        </w:rPr>
        <w:t xml:space="preserve"> ……</w:t>
      </w:r>
    </w:p>
    <w:p w14:paraId="7D47B763" w14:textId="590EA6F2" w:rsidR="00F6493B" w:rsidRPr="004113E7" w:rsidRDefault="00F6493B" w:rsidP="00F6493B">
      <w:pPr>
        <w:pStyle w:val="Paragrafoelenco"/>
        <w:numPr>
          <w:ilvl w:val="0"/>
          <w:numId w:val="1"/>
        </w:numPr>
        <w:tabs>
          <w:tab w:val="left" w:pos="284"/>
        </w:tabs>
        <w:spacing w:line="230" w:lineRule="auto"/>
        <w:ind w:left="284" w:right="13" w:hanging="284"/>
        <w:jc w:val="both"/>
        <w:rPr>
          <w:rFonts w:asciiTheme="minorHAnsi" w:hAnsiTheme="minorHAnsi" w:cs="Times New Roman"/>
        </w:rPr>
      </w:pPr>
      <w:r w:rsidRPr="004113E7">
        <w:rPr>
          <w:rFonts w:asciiTheme="minorHAnsi" w:hAnsiTheme="minorHAnsi" w:cstheme="minorHAnsi"/>
        </w:rPr>
        <w:t>Le lezioni saranno tenute dall’espert</w:t>
      </w:r>
      <w:r>
        <w:rPr>
          <w:rFonts w:asciiTheme="minorHAnsi" w:hAnsiTheme="minorHAnsi" w:cstheme="minorHAnsi"/>
        </w:rPr>
        <w:t>o</w:t>
      </w:r>
      <w:proofErr w:type="gramStart"/>
      <w:r w:rsidRPr="004113E7">
        <w:rPr>
          <w:rFonts w:asciiTheme="minorHAnsi" w:hAnsiTheme="minorHAnsi" w:cstheme="minorHAnsi"/>
        </w:rPr>
        <w:t xml:space="preserve"> ….</w:t>
      </w:r>
      <w:proofErr w:type="gramEnd"/>
      <w:r w:rsidRPr="004113E7">
        <w:rPr>
          <w:rFonts w:asciiTheme="minorHAnsi" w:hAnsiTheme="minorHAnsi" w:cstheme="minorHAnsi"/>
        </w:rPr>
        <w:t>. avent</w:t>
      </w:r>
      <w:r w:rsidR="001B0F2B">
        <w:rPr>
          <w:rFonts w:asciiTheme="minorHAnsi" w:hAnsiTheme="minorHAnsi" w:cstheme="minorHAnsi"/>
        </w:rPr>
        <w:t>e</w:t>
      </w:r>
      <w:r w:rsidRPr="004113E7">
        <w:rPr>
          <w:rFonts w:asciiTheme="minorHAnsi" w:hAnsiTheme="minorHAnsi" w:cstheme="minorHAnsi"/>
        </w:rPr>
        <w:t xml:space="preserve"> i requisiti richiesti dall’avviso di selezione. </w:t>
      </w:r>
    </w:p>
    <w:p w14:paraId="43534D45" w14:textId="5EA2CAE7" w:rsidR="00F6493B" w:rsidRPr="004113E7" w:rsidRDefault="00F6493B" w:rsidP="00F6493B">
      <w:pPr>
        <w:pStyle w:val="Paragrafoelenco"/>
        <w:numPr>
          <w:ilvl w:val="0"/>
          <w:numId w:val="1"/>
        </w:numPr>
        <w:tabs>
          <w:tab w:val="left" w:pos="284"/>
        </w:tabs>
        <w:spacing w:line="230" w:lineRule="auto"/>
        <w:ind w:left="284" w:right="13" w:hanging="284"/>
        <w:jc w:val="both"/>
        <w:rPr>
          <w:rFonts w:asciiTheme="minorHAnsi" w:hAnsiTheme="minorHAnsi" w:cs="Times New Roman"/>
        </w:rPr>
      </w:pPr>
      <w:r w:rsidRPr="004113E7">
        <w:rPr>
          <w:rFonts w:asciiTheme="minorHAnsi" w:hAnsiTheme="minorHAnsi" w:cstheme="minorHAnsi"/>
        </w:rPr>
        <w:t xml:space="preserve">Le lezioni si terranno a partire dal mese di </w:t>
      </w:r>
      <w:r w:rsidR="001B0F2B">
        <w:rPr>
          <w:rFonts w:asciiTheme="minorHAnsi" w:hAnsiTheme="minorHAnsi" w:cstheme="minorHAnsi"/>
        </w:rPr>
        <w:t>marzo</w:t>
      </w:r>
      <w:bookmarkStart w:id="4" w:name="_GoBack"/>
      <w:bookmarkEnd w:id="4"/>
      <w:r w:rsidRPr="004113E7">
        <w:rPr>
          <w:rFonts w:asciiTheme="minorHAnsi" w:hAnsiTheme="minorHAnsi" w:cstheme="minorHAnsi"/>
        </w:rPr>
        <w:t xml:space="preserve"> 2025 e fino al mese di giugno 2025 per un totale di …. ore, secondo un calendario concordato con la scuola.</w:t>
      </w:r>
    </w:p>
    <w:p w14:paraId="6DC83717" w14:textId="77777777" w:rsidR="00F6493B" w:rsidRPr="00FC064A" w:rsidRDefault="00F6493B" w:rsidP="00F6493B">
      <w:pPr>
        <w:pStyle w:val="Paragrafoelenco"/>
        <w:numPr>
          <w:ilvl w:val="0"/>
          <w:numId w:val="1"/>
        </w:numPr>
        <w:tabs>
          <w:tab w:val="left" w:pos="284"/>
        </w:tabs>
        <w:spacing w:line="213" w:lineRule="auto"/>
        <w:ind w:left="284" w:right="13" w:hanging="284"/>
        <w:jc w:val="left"/>
        <w:rPr>
          <w:rFonts w:asciiTheme="minorHAnsi" w:hAnsiTheme="minorHAnsi"/>
        </w:rPr>
      </w:pPr>
      <w:r w:rsidRPr="00FC064A">
        <w:rPr>
          <w:rFonts w:asciiTheme="minorHAnsi" w:hAnsiTheme="minorHAnsi"/>
        </w:rPr>
        <w:t>L’Incaricato</w:t>
      </w:r>
      <w:r w:rsidRPr="00FC064A">
        <w:rPr>
          <w:rFonts w:asciiTheme="minorHAnsi" w:hAnsiTheme="minorHAnsi"/>
          <w:spacing w:val="31"/>
        </w:rPr>
        <w:t xml:space="preserve"> </w:t>
      </w:r>
      <w:r w:rsidRPr="00FC064A">
        <w:rPr>
          <w:rFonts w:asciiTheme="minorHAnsi" w:hAnsiTheme="minorHAnsi"/>
        </w:rPr>
        <w:t>si</w:t>
      </w:r>
      <w:r w:rsidRPr="00FC064A">
        <w:rPr>
          <w:rFonts w:asciiTheme="minorHAnsi" w:hAnsiTheme="minorHAnsi"/>
          <w:spacing w:val="24"/>
        </w:rPr>
        <w:t xml:space="preserve"> </w:t>
      </w:r>
      <w:r w:rsidRPr="00FC064A">
        <w:rPr>
          <w:rFonts w:asciiTheme="minorHAnsi" w:hAnsiTheme="minorHAnsi"/>
        </w:rPr>
        <w:t>impegna</w:t>
      </w:r>
      <w:r w:rsidRPr="00FC064A">
        <w:rPr>
          <w:rFonts w:asciiTheme="minorHAnsi" w:hAnsiTheme="minorHAnsi"/>
          <w:spacing w:val="22"/>
        </w:rPr>
        <w:t xml:space="preserve"> </w:t>
      </w:r>
      <w:r w:rsidRPr="00FC064A">
        <w:rPr>
          <w:rFonts w:asciiTheme="minorHAnsi" w:hAnsiTheme="minorHAnsi"/>
        </w:rPr>
        <w:t>ad</w:t>
      </w:r>
      <w:r w:rsidRPr="00FC064A">
        <w:rPr>
          <w:rFonts w:asciiTheme="minorHAnsi" w:hAnsiTheme="minorHAnsi"/>
          <w:spacing w:val="29"/>
        </w:rPr>
        <w:t xml:space="preserve"> </w:t>
      </w:r>
      <w:r w:rsidRPr="00FC064A">
        <w:rPr>
          <w:rFonts w:asciiTheme="minorHAnsi" w:hAnsiTheme="minorHAnsi"/>
        </w:rPr>
        <w:t>eseguire</w:t>
      </w:r>
      <w:r w:rsidRPr="00FC064A">
        <w:rPr>
          <w:rFonts w:asciiTheme="minorHAnsi" w:hAnsiTheme="minorHAnsi"/>
          <w:spacing w:val="27"/>
        </w:rPr>
        <w:t xml:space="preserve"> </w:t>
      </w:r>
      <w:r w:rsidRPr="00FC064A">
        <w:rPr>
          <w:rFonts w:asciiTheme="minorHAnsi" w:hAnsiTheme="minorHAnsi"/>
        </w:rPr>
        <w:t>l’Incarico</w:t>
      </w:r>
      <w:r w:rsidRPr="00FC064A">
        <w:rPr>
          <w:rFonts w:asciiTheme="minorHAnsi" w:hAnsiTheme="minorHAnsi"/>
          <w:spacing w:val="29"/>
        </w:rPr>
        <w:t xml:space="preserve"> </w:t>
      </w:r>
      <w:r w:rsidRPr="00FC064A">
        <w:rPr>
          <w:rFonts w:asciiTheme="minorHAnsi" w:hAnsiTheme="minorHAnsi"/>
        </w:rPr>
        <w:t>a regola</w:t>
      </w:r>
      <w:r w:rsidRPr="00FC064A">
        <w:rPr>
          <w:rFonts w:asciiTheme="minorHAnsi" w:hAnsiTheme="minorHAnsi"/>
          <w:spacing w:val="26"/>
        </w:rPr>
        <w:t xml:space="preserve"> </w:t>
      </w:r>
      <w:r w:rsidRPr="00FC064A">
        <w:rPr>
          <w:rFonts w:asciiTheme="minorHAnsi" w:hAnsiTheme="minorHAnsi"/>
        </w:rPr>
        <w:t>d’arte,</w:t>
      </w:r>
      <w:r w:rsidRPr="00FC064A">
        <w:rPr>
          <w:rFonts w:asciiTheme="minorHAnsi" w:hAnsiTheme="minorHAnsi"/>
          <w:spacing w:val="28"/>
        </w:rPr>
        <w:t xml:space="preserve"> </w:t>
      </w:r>
      <w:r w:rsidRPr="00FC064A">
        <w:rPr>
          <w:rFonts w:asciiTheme="minorHAnsi" w:hAnsiTheme="minorHAnsi"/>
        </w:rPr>
        <w:t>con</w:t>
      </w:r>
      <w:r w:rsidRPr="00FC064A">
        <w:rPr>
          <w:rFonts w:asciiTheme="minorHAnsi" w:hAnsiTheme="minorHAnsi"/>
          <w:spacing w:val="25"/>
        </w:rPr>
        <w:t xml:space="preserve"> </w:t>
      </w:r>
      <w:r w:rsidRPr="00FC064A">
        <w:rPr>
          <w:rFonts w:asciiTheme="minorHAnsi" w:hAnsiTheme="minorHAnsi"/>
        </w:rPr>
        <w:t>tempestività</w:t>
      </w:r>
      <w:r w:rsidRPr="00FC064A">
        <w:rPr>
          <w:rFonts w:asciiTheme="minorHAnsi" w:hAnsiTheme="minorHAnsi"/>
          <w:spacing w:val="25"/>
        </w:rPr>
        <w:t xml:space="preserve"> </w:t>
      </w:r>
      <w:r w:rsidRPr="00FC064A">
        <w:rPr>
          <w:rFonts w:asciiTheme="minorHAnsi" w:hAnsiTheme="minorHAnsi"/>
        </w:rPr>
        <w:t>e</w:t>
      </w:r>
      <w:r w:rsidRPr="00FC064A">
        <w:rPr>
          <w:rFonts w:asciiTheme="minorHAnsi" w:hAnsiTheme="minorHAnsi"/>
          <w:spacing w:val="26"/>
        </w:rPr>
        <w:t xml:space="preserve"> </w:t>
      </w:r>
      <w:r w:rsidRPr="00FC064A">
        <w:rPr>
          <w:rFonts w:asciiTheme="minorHAnsi" w:hAnsiTheme="minorHAnsi"/>
        </w:rPr>
        <w:t>mediante</w:t>
      </w:r>
      <w:r w:rsidRPr="00FC064A">
        <w:rPr>
          <w:rFonts w:asciiTheme="minorHAnsi" w:hAnsiTheme="minorHAnsi"/>
          <w:spacing w:val="29"/>
        </w:rPr>
        <w:t xml:space="preserve"> </w:t>
      </w:r>
      <w:r w:rsidRPr="00FC064A">
        <w:rPr>
          <w:rFonts w:asciiTheme="minorHAnsi" w:hAnsiTheme="minorHAnsi"/>
        </w:rPr>
        <w:t>la necessaria diligenza professionale, nonché nel rispetto delle norme di legge.</w:t>
      </w:r>
    </w:p>
    <w:p w14:paraId="34F66431" w14:textId="77777777" w:rsidR="00F6493B" w:rsidRPr="00FC064A" w:rsidRDefault="00F6493B" w:rsidP="00F6493B">
      <w:pPr>
        <w:pStyle w:val="Paragrafoelenco"/>
        <w:numPr>
          <w:ilvl w:val="0"/>
          <w:numId w:val="1"/>
        </w:numPr>
        <w:tabs>
          <w:tab w:val="left" w:pos="284"/>
        </w:tabs>
        <w:spacing w:line="225" w:lineRule="auto"/>
        <w:ind w:left="284" w:right="13" w:hanging="284"/>
        <w:jc w:val="both"/>
        <w:rPr>
          <w:rFonts w:asciiTheme="minorHAnsi" w:hAnsiTheme="minorHAnsi"/>
        </w:rPr>
      </w:pPr>
      <w:r w:rsidRPr="00FC064A">
        <w:rPr>
          <w:rFonts w:asciiTheme="minorHAnsi" w:hAnsiTheme="minorHAnsi"/>
        </w:rPr>
        <w:t>L’incaricato si impegna a svolgere le attività di cui all’articolo 1, comma 1</w:t>
      </w:r>
      <w:r>
        <w:rPr>
          <w:rFonts w:asciiTheme="minorHAnsi" w:hAnsiTheme="minorHAnsi"/>
        </w:rPr>
        <w:t xml:space="preserve"> </w:t>
      </w:r>
      <w:r w:rsidRPr="00FC064A">
        <w:rPr>
          <w:rFonts w:asciiTheme="minorHAnsi" w:hAnsiTheme="minorHAnsi"/>
        </w:rPr>
        <w:t>secondo quanto previsto dalle Istruzioni Operative prot. n. 109799, del 30 dicembre 2022, al paragrafo 3, recante «</w:t>
      </w:r>
      <w:r w:rsidRPr="00FC064A">
        <w:rPr>
          <w:rFonts w:asciiTheme="minorHAnsi" w:hAnsiTheme="minorHAnsi"/>
          <w:i/>
        </w:rPr>
        <w:t>Le tipologie di attività del progetto e le opzioni di costo semplificate</w:t>
      </w:r>
      <w:r w:rsidRPr="00FC064A">
        <w:rPr>
          <w:rFonts w:asciiTheme="minorHAnsi" w:hAnsiTheme="minorHAnsi"/>
        </w:rPr>
        <w:t>».</w:t>
      </w:r>
    </w:p>
    <w:p w14:paraId="6B6E88EF" w14:textId="77777777" w:rsidR="00F6493B" w:rsidRPr="00FC064A" w:rsidRDefault="00F6493B" w:rsidP="00F6493B">
      <w:pPr>
        <w:pStyle w:val="Paragrafoelenco"/>
        <w:numPr>
          <w:ilvl w:val="0"/>
          <w:numId w:val="1"/>
        </w:numPr>
        <w:tabs>
          <w:tab w:val="left" w:pos="284"/>
        </w:tabs>
        <w:spacing w:line="213" w:lineRule="auto"/>
        <w:ind w:left="284" w:right="13" w:hanging="284"/>
        <w:jc w:val="both"/>
        <w:rPr>
          <w:rFonts w:asciiTheme="minorHAnsi" w:hAnsiTheme="minorHAnsi"/>
        </w:rPr>
      </w:pPr>
      <w:r w:rsidRPr="00FC064A">
        <w:rPr>
          <w:rFonts w:asciiTheme="minorHAnsi" w:hAnsiTheme="minorHAnsi"/>
        </w:rPr>
        <w:t>L’incaricato si impegna ad attenersi agli obblighi di condotta previsti dal Codice di comportamento dei dipendenti del Ministero dell’istruzione e del merito, adottato con D.M. del</w:t>
      </w:r>
      <w:r w:rsidRPr="00FC064A">
        <w:rPr>
          <w:rFonts w:asciiTheme="minorHAnsi" w:hAnsiTheme="minorHAnsi"/>
          <w:spacing w:val="-43"/>
        </w:rPr>
        <w:t xml:space="preserve"> </w:t>
      </w:r>
      <w:r w:rsidRPr="00FC064A">
        <w:rPr>
          <w:rFonts w:asciiTheme="minorHAnsi" w:hAnsiTheme="minorHAnsi"/>
        </w:rPr>
        <w:t>26 aprile 2022, n. 105.</w:t>
      </w:r>
    </w:p>
    <w:p w14:paraId="0A883090" w14:textId="77777777" w:rsidR="00F6493B" w:rsidRPr="00FC064A" w:rsidRDefault="00F6493B" w:rsidP="00F6493B">
      <w:pPr>
        <w:pStyle w:val="Paragrafoelenco"/>
        <w:numPr>
          <w:ilvl w:val="0"/>
          <w:numId w:val="1"/>
        </w:numPr>
        <w:tabs>
          <w:tab w:val="left" w:pos="284"/>
        </w:tabs>
        <w:ind w:left="284" w:right="13" w:hanging="284"/>
        <w:jc w:val="both"/>
        <w:rPr>
          <w:rFonts w:asciiTheme="minorHAnsi" w:hAnsiTheme="minorHAnsi"/>
        </w:rPr>
      </w:pPr>
      <w:r w:rsidRPr="00FC064A">
        <w:rPr>
          <w:rFonts w:asciiTheme="minorHAnsi" w:hAnsiTheme="minorHAnsi"/>
        </w:rPr>
        <w:t>L’incarico</w:t>
      </w:r>
      <w:r w:rsidRPr="00FC064A">
        <w:rPr>
          <w:rFonts w:asciiTheme="minorHAnsi" w:hAnsiTheme="minorHAnsi"/>
          <w:spacing w:val="-4"/>
        </w:rPr>
        <w:t xml:space="preserve"> </w:t>
      </w:r>
      <w:r w:rsidRPr="00FC064A">
        <w:rPr>
          <w:rFonts w:asciiTheme="minorHAnsi" w:hAnsiTheme="minorHAnsi"/>
        </w:rPr>
        <w:t>avrà</w:t>
      </w:r>
      <w:r w:rsidRPr="00FC064A">
        <w:rPr>
          <w:rFonts w:asciiTheme="minorHAnsi" w:hAnsiTheme="minorHAnsi"/>
          <w:spacing w:val="-5"/>
        </w:rPr>
        <w:t xml:space="preserve"> </w:t>
      </w:r>
      <w:r w:rsidRPr="00FC064A">
        <w:rPr>
          <w:rFonts w:asciiTheme="minorHAnsi" w:hAnsiTheme="minorHAnsi"/>
        </w:rPr>
        <w:t>una</w:t>
      </w:r>
      <w:r w:rsidRPr="00FC064A">
        <w:rPr>
          <w:rFonts w:asciiTheme="minorHAnsi" w:hAnsiTheme="minorHAnsi"/>
          <w:spacing w:val="-6"/>
        </w:rPr>
        <w:t xml:space="preserve"> </w:t>
      </w:r>
      <w:r w:rsidRPr="00FC064A">
        <w:rPr>
          <w:rFonts w:asciiTheme="minorHAnsi" w:hAnsiTheme="minorHAnsi"/>
        </w:rPr>
        <w:t>durata</w:t>
      </w:r>
      <w:r w:rsidRPr="00FC064A">
        <w:rPr>
          <w:rFonts w:asciiTheme="minorHAnsi" w:hAnsiTheme="minorHAnsi"/>
          <w:spacing w:val="-4"/>
        </w:rPr>
        <w:t xml:space="preserve"> </w:t>
      </w:r>
      <w:r w:rsidRPr="00FC064A">
        <w:rPr>
          <w:rFonts w:asciiTheme="minorHAnsi" w:hAnsiTheme="minorHAnsi"/>
        </w:rPr>
        <w:t>fino</w:t>
      </w:r>
      <w:r w:rsidRPr="00FC064A">
        <w:rPr>
          <w:rFonts w:asciiTheme="minorHAnsi" w:hAnsiTheme="minorHAnsi"/>
          <w:spacing w:val="-3"/>
        </w:rPr>
        <w:t xml:space="preserve"> </w:t>
      </w:r>
      <w:r w:rsidRPr="00FC064A">
        <w:rPr>
          <w:rFonts w:asciiTheme="minorHAnsi" w:hAnsiTheme="minorHAnsi"/>
        </w:rPr>
        <w:t>al</w:t>
      </w:r>
      <w:r>
        <w:rPr>
          <w:rFonts w:asciiTheme="minorHAnsi" w:hAnsiTheme="minorHAnsi"/>
          <w:spacing w:val="-2"/>
        </w:rPr>
        <w:t>…</w:t>
      </w:r>
    </w:p>
    <w:p w14:paraId="25BBC1FB" w14:textId="77777777" w:rsidR="00F6493B" w:rsidRPr="00FC064A" w:rsidRDefault="00F6493B" w:rsidP="00F6493B">
      <w:pPr>
        <w:pStyle w:val="Paragrafoelenco"/>
        <w:numPr>
          <w:ilvl w:val="0"/>
          <w:numId w:val="1"/>
        </w:numPr>
        <w:tabs>
          <w:tab w:val="left" w:pos="284"/>
        </w:tabs>
        <w:spacing w:line="232" w:lineRule="auto"/>
        <w:ind w:left="284" w:right="13" w:hanging="284"/>
        <w:jc w:val="both"/>
        <w:rPr>
          <w:rFonts w:asciiTheme="minorHAnsi" w:hAnsiTheme="minorHAnsi"/>
        </w:rPr>
      </w:pPr>
      <w:r w:rsidRPr="00FC064A">
        <w:rPr>
          <w:rFonts w:asciiTheme="minorHAnsi" w:hAnsiTheme="minorHAnsi"/>
        </w:rPr>
        <w:t>Non è ammesso il rinnovo dell’incarico. L’eventuale differimento del termine di conclusione</w:t>
      </w:r>
      <w:r w:rsidRPr="00FC064A">
        <w:rPr>
          <w:rFonts w:asciiTheme="minorHAnsi" w:hAnsiTheme="minorHAnsi"/>
          <w:spacing w:val="40"/>
        </w:rPr>
        <w:t xml:space="preserve"> </w:t>
      </w:r>
      <w:r w:rsidRPr="00FC064A">
        <w:rPr>
          <w:rFonts w:asciiTheme="minorHAnsi" w:hAnsiTheme="minorHAnsi"/>
        </w:rPr>
        <w:t>dell’Incarico</w:t>
      </w:r>
      <w:r w:rsidRPr="00FC064A">
        <w:rPr>
          <w:rFonts w:asciiTheme="minorHAnsi" w:hAnsiTheme="minorHAnsi"/>
          <w:spacing w:val="-14"/>
        </w:rPr>
        <w:t xml:space="preserve"> </w:t>
      </w:r>
      <w:r w:rsidRPr="00FC064A">
        <w:rPr>
          <w:rFonts w:asciiTheme="minorHAnsi" w:hAnsiTheme="minorHAnsi"/>
        </w:rPr>
        <w:t>originario</w:t>
      </w:r>
      <w:r w:rsidRPr="00FC064A">
        <w:rPr>
          <w:rFonts w:asciiTheme="minorHAnsi" w:hAnsiTheme="minorHAnsi"/>
          <w:spacing w:val="-2"/>
        </w:rPr>
        <w:t xml:space="preserve"> </w:t>
      </w:r>
      <w:r w:rsidRPr="00FC064A">
        <w:rPr>
          <w:rFonts w:asciiTheme="minorHAnsi" w:hAnsiTheme="minorHAnsi"/>
        </w:rPr>
        <w:t>è</w:t>
      </w:r>
      <w:r w:rsidRPr="00FC064A">
        <w:rPr>
          <w:rFonts w:asciiTheme="minorHAnsi" w:hAnsiTheme="minorHAnsi"/>
          <w:spacing w:val="-4"/>
        </w:rPr>
        <w:t xml:space="preserve"> </w:t>
      </w:r>
      <w:r w:rsidRPr="00FC064A">
        <w:rPr>
          <w:rFonts w:asciiTheme="minorHAnsi" w:hAnsiTheme="minorHAnsi"/>
        </w:rPr>
        <w:t>consentito,</w:t>
      </w:r>
      <w:r w:rsidRPr="00FC064A">
        <w:rPr>
          <w:rFonts w:asciiTheme="minorHAnsi" w:hAnsiTheme="minorHAnsi"/>
          <w:spacing w:val="-5"/>
        </w:rPr>
        <w:t xml:space="preserve"> </w:t>
      </w:r>
      <w:r w:rsidRPr="00FC064A">
        <w:rPr>
          <w:rFonts w:asciiTheme="minorHAnsi" w:hAnsiTheme="minorHAnsi"/>
        </w:rPr>
        <w:t>in</w:t>
      </w:r>
      <w:r w:rsidRPr="00FC064A">
        <w:rPr>
          <w:rFonts w:asciiTheme="minorHAnsi" w:hAnsiTheme="minorHAnsi"/>
          <w:spacing w:val="-6"/>
        </w:rPr>
        <w:t xml:space="preserve"> </w:t>
      </w:r>
      <w:r w:rsidRPr="00FC064A">
        <w:rPr>
          <w:rFonts w:asciiTheme="minorHAnsi" w:hAnsiTheme="minorHAnsi"/>
        </w:rPr>
        <w:t>via</w:t>
      </w:r>
      <w:r w:rsidRPr="00FC064A">
        <w:rPr>
          <w:rFonts w:asciiTheme="minorHAnsi" w:hAnsiTheme="minorHAnsi"/>
          <w:spacing w:val="-5"/>
        </w:rPr>
        <w:t xml:space="preserve"> </w:t>
      </w:r>
      <w:r w:rsidRPr="00FC064A">
        <w:rPr>
          <w:rFonts w:asciiTheme="minorHAnsi" w:hAnsiTheme="minorHAnsi"/>
        </w:rPr>
        <w:t>eccezionale,</w:t>
      </w:r>
      <w:r w:rsidRPr="00FC064A">
        <w:rPr>
          <w:rFonts w:asciiTheme="minorHAnsi" w:hAnsiTheme="minorHAnsi"/>
          <w:spacing w:val="-6"/>
        </w:rPr>
        <w:t xml:space="preserve"> </w:t>
      </w:r>
      <w:r w:rsidRPr="00FC064A">
        <w:rPr>
          <w:rFonts w:asciiTheme="minorHAnsi" w:hAnsiTheme="minorHAnsi"/>
        </w:rPr>
        <w:t>al</w:t>
      </w:r>
      <w:r w:rsidRPr="00FC064A">
        <w:rPr>
          <w:rFonts w:asciiTheme="minorHAnsi" w:hAnsiTheme="minorHAnsi"/>
          <w:spacing w:val="-2"/>
        </w:rPr>
        <w:t xml:space="preserve"> </w:t>
      </w:r>
      <w:r w:rsidRPr="00FC064A">
        <w:rPr>
          <w:rFonts w:asciiTheme="minorHAnsi" w:hAnsiTheme="minorHAnsi"/>
        </w:rPr>
        <w:t>solo</w:t>
      </w:r>
      <w:r w:rsidRPr="00FC064A">
        <w:rPr>
          <w:rFonts w:asciiTheme="minorHAnsi" w:hAnsiTheme="minorHAnsi"/>
          <w:spacing w:val="-3"/>
        </w:rPr>
        <w:t xml:space="preserve"> </w:t>
      </w:r>
      <w:r w:rsidRPr="00FC064A">
        <w:rPr>
          <w:rFonts w:asciiTheme="minorHAnsi" w:hAnsiTheme="minorHAnsi"/>
        </w:rPr>
        <w:t>fine</w:t>
      </w:r>
      <w:r w:rsidRPr="00FC064A">
        <w:rPr>
          <w:rFonts w:asciiTheme="minorHAnsi" w:hAnsiTheme="minorHAnsi"/>
          <w:spacing w:val="-4"/>
        </w:rPr>
        <w:t xml:space="preserve"> </w:t>
      </w:r>
      <w:r w:rsidRPr="00FC064A">
        <w:rPr>
          <w:rFonts w:asciiTheme="minorHAnsi" w:hAnsiTheme="minorHAnsi"/>
        </w:rPr>
        <w:t>di</w:t>
      </w:r>
      <w:r w:rsidRPr="00FC064A">
        <w:rPr>
          <w:rFonts w:asciiTheme="minorHAnsi" w:hAnsiTheme="minorHAnsi"/>
          <w:spacing w:val="-6"/>
        </w:rPr>
        <w:t xml:space="preserve"> </w:t>
      </w:r>
      <w:r w:rsidRPr="00FC064A">
        <w:rPr>
          <w:rFonts w:asciiTheme="minorHAnsi" w:hAnsiTheme="minorHAnsi"/>
        </w:rPr>
        <w:t>completare</w:t>
      </w:r>
      <w:r w:rsidRPr="00FC064A">
        <w:rPr>
          <w:rFonts w:asciiTheme="minorHAnsi" w:hAnsiTheme="minorHAnsi"/>
          <w:spacing w:val="-2"/>
        </w:rPr>
        <w:t xml:space="preserve"> </w:t>
      </w:r>
      <w:r w:rsidRPr="00FC064A">
        <w:rPr>
          <w:rFonts w:asciiTheme="minorHAnsi" w:hAnsiTheme="minorHAnsi"/>
        </w:rPr>
        <w:t>il</w:t>
      </w:r>
      <w:r w:rsidRPr="00FC064A">
        <w:rPr>
          <w:rFonts w:asciiTheme="minorHAnsi" w:hAnsiTheme="minorHAnsi"/>
          <w:spacing w:val="-6"/>
        </w:rPr>
        <w:t xml:space="preserve"> </w:t>
      </w:r>
      <w:r w:rsidRPr="00FC064A">
        <w:rPr>
          <w:rFonts w:asciiTheme="minorHAnsi" w:hAnsiTheme="minorHAnsi"/>
        </w:rPr>
        <w:t>progetto</w:t>
      </w:r>
      <w:r w:rsidRPr="00FC064A">
        <w:rPr>
          <w:rFonts w:asciiTheme="minorHAnsi" w:hAnsiTheme="minorHAnsi"/>
          <w:spacing w:val="-3"/>
        </w:rPr>
        <w:t xml:space="preserve"> </w:t>
      </w:r>
      <w:r w:rsidRPr="00FC064A">
        <w:rPr>
          <w:rFonts w:asciiTheme="minorHAnsi" w:hAnsiTheme="minorHAnsi"/>
        </w:rPr>
        <w:t>e</w:t>
      </w:r>
      <w:r w:rsidRPr="00FC064A">
        <w:rPr>
          <w:rFonts w:asciiTheme="minorHAnsi" w:hAnsiTheme="minorHAnsi"/>
          <w:spacing w:val="-4"/>
        </w:rPr>
        <w:t xml:space="preserve"> </w:t>
      </w:r>
      <w:r w:rsidRPr="00FC064A">
        <w:rPr>
          <w:rFonts w:asciiTheme="minorHAnsi" w:hAnsiTheme="minorHAnsi"/>
        </w:rPr>
        <w:t>per</w:t>
      </w:r>
      <w:r w:rsidRPr="00FC064A">
        <w:rPr>
          <w:rFonts w:asciiTheme="minorHAnsi" w:hAnsiTheme="minorHAnsi"/>
          <w:spacing w:val="-16"/>
        </w:rPr>
        <w:t xml:space="preserve"> </w:t>
      </w:r>
      <w:r w:rsidRPr="00FC064A">
        <w:rPr>
          <w:rFonts w:asciiTheme="minorHAnsi" w:hAnsiTheme="minorHAnsi"/>
        </w:rPr>
        <w:t xml:space="preserve">ritardi non imputabili al prestatore, ferma restando la misura del compenso pattuito in sede di affidamento dell’Incarico, nonché il rispetto delle tempistiche previste per la realizzazione degli interventi dalla normativa nazionale e comunitaria </w:t>
      </w:r>
      <w:r w:rsidRPr="00FC064A">
        <w:rPr>
          <w:rFonts w:asciiTheme="minorHAnsi" w:hAnsiTheme="minorHAnsi"/>
        </w:rPr>
        <w:lastRenderedPageBreak/>
        <w:t>di riferimento.</w:t>
      </w:r>
    </w:p>
    <w:p w14:paraId="2F0D8078" w14:textId="77777777" w:rsidR="00F6493B" w:rsidRPr="00FC064A" w:rsidRDefault="00F6493B" w:rsidP="00F6493B">
      <w:pPr>
        <w:pStyle w:val="Paragrafoelenco"/>
        <w:numPr>
          <w:ilvl w:val="0"/>
          <w:numId w:val="1"/>
        </w:numPr>
        <w:tabs>
          <w:tab w:val="left" w:pos="284"/>
        </w:tabs>
        <w:spacing w:line="230" w:lineRule="auto"/>
        <w:ind w:left="284" w:right="13" w:hanging="284"/>
        <w:jc w:val="both"/>
        <w:rPr>
          <w:rFonts w:asciiTheme="minorHAnsi" w:hAnsiTheme="minorHAnsi"/>
        </w:rPr>
      </w:pPr>
      <w:r w:rsidRPr="00FC064A">
        <w:rPr>
          <w:rFonts w:asciiTheme="minorHAnsi" w:hAnsiTheme="minorHAnsi"/>
        </w:rPr>
        <w:t xml:space="preserve">Per l’Incarico conferito è pattuito un corrispettivo lordo pari ad </w:t>
      </w:r>
      <w:r w:rsidRPr="00E01DCA">
        <w:rPr>
          <w:rFonts w:asciiTheme="minorHAnsi" w:hAnsiTheme="minorHAnsi"/>
          <w:bCs/>
        </w:rPr>
        <w:t>€</w:t>
      </w:r>
      <w:r w:rsidRPr="00FC064A">
        <w:rPr>
          <w:rFonts w:asciiTheme="minorHAnsi" w:hAnsiTheme="minorHAnsi"/>
          <w:b/>
          <w:spacing w:val="26"/>
        </w:rPr>
        <w:t xml:space="preserve"> </w:t>
      </w:r>
      <w:r>
        <w:rPr>
          <w:rFonts w:asciiTheme="minorHAnsi" w:hAnsiTheme="minorHAnsi"/>
        </w:rPr>
        <w:t>importo inteso lordo S</w:t>
      </w:r>
      <w:r w:rsidRPr="00FC064A">
        <w:rPr>
          <w:rFonts w:asciiTheme="minorHAnsi" w:hAnsiTheme="minorHAnsi"/>
        </w:rPr>
        <w:t xml:space="preserve">tato, per </w:t>
      </w:r>
      <w:r w:rsidRPr="00E01DCA">
        <w:rPr>
          <w:rFonts w:asciiTheme="minorHAnsi" w:hAnsiTheme="minorHAnsi"/>
          <w:bCs/>
        </w:rPr>
        <w:t>n.</w:t>
      </w:r>
      <w:r w:rsidRPr="00FC064A">
        <w:rPr>
          <w:rFonts w:asciiTheme="minorHAnsi" w:hAnsiTheme="minorHAnsi"/>
          <w:b/>
        </w:rPr>
        <w:t xml:space="preserve"> </w:t>
      </w:r>
      <w:r w:rsidRPr="00FC064A">
        <w:rPr>
          <w:rFonts w:asciiTheme="minorHAnsi" w:hAnsiTheme="minorHAnsi"/>
        </w:rPr>
        <w:t xml:space="preserve">ore, tenuto conto di quanto previsto per i costi diretti relativi </w:t>
      </w:r>
      <w:r w:rsidRPr="00E01DCA">
        <w:rPr>
          <w:rFonts w:asciiTheme="minorHAnsi" w:hAnsiTheme="minorHAnsi"/>
        </w:rPr>
        <w:t>al team</w:t>
      </w:r>
      <w:r w:rsidRPr="00FC064A">
        <w:rPr>
          <w:rFonts w:asciiTheme="minorHAnsi" w:hAnsiTheme="minorHAnsi"/>
        </w:rPr>
        <w:t xml:space="preserve"> dalle Istruzioni Operative</w:t>
      </w:r>
      <w:r w:rsidRPr="00FC064A">
        <w:rPr>
          <w:rFonts w:asciiTheme="minorHAnsi" w:hAnsiTheme="minorHAnsi"/>
          <w:spacing w:val="-2"/>
        </w:rPr>
        <w:t xml:space="preserve"> </w:t>
      </w:r>
      <w:r w:rsidRPr="00FC064A">
        <w:rPr>
          <w:rFonts w:asciiTheme="minorHAnsi" w:hAnsiTheme="minorHAnsi"/>
        </w:rPr>
        <w:t>prot. n. 109799 del 30 dicembre 2022, al paragrafo 3 «</w:t>
      </w:r>
      <w:r w:rsidRPr="00FC064A">
        <w:rPr>
          <w:rFonts w:asciiTheme="minorHAnsi" w:hAnsiTheme="minorHAnsi"/>
          <w:i/>
        </w:rPr>
        <w:t>Le tipologie di attività</w:t>
      </w:r>
      <w:r w:rsidRPr="00FC064A">
        <w:rPr>
          <w:rFonts w:asciiTheme="minorHAnsi" w:hAnsiTheme="minorHAnsi"/>
          <w:i/>
          <w:spacing w:val="-16"/>
        </w:rPr>
        <w:t xml:space="preserve"> </w:t>
      </w:r>
      <w:r w:rsidRPr="00FC064A">
        <w:rPr>
          <w:rFonts w:asciiTheme="minorHAnsi" w:hAnsiTheme="minorHAnsi"/>
          <w:i/>
        </w:rPr>
        <w:t>del progetto e le opzioni di costo semplificate</w:t>
      </w:r>
      <w:r w:rsidRPr="00FC064A">
        <w:rPr>
          <w:rFonts w:asciiTheme="minorHAnsi" w:hAnsiTheme="minorHAnsi"/>
        </w:rPr>
        <w:t xml:space="preserve">». Per un totale di </w:t>
      </w:r>
      <w:proofErr w:type="gramStart"/>
      <w:r w:rsidRPr="00FC064A">
        <w:rPr>
          <w:rFonts w:asciiTheme="minorHAnsi" w:hAnsiTheme="minorHAnsi"/>
          <w:b/>
        </w:rPr>
        <w:t xml:space="preserve">€  </w:t>
      </w:r>
      <w:r>
        <w:rPr>
          <w:rFonts w:asciiTheme="minorHAnsi" w:hAnsiTheme="minorHAnsi"/>
        </w:rPr>
        <w:t>lordo</w:t>
      </w:r>
      <w:proofErr w:type="gramEnd"/>
      <w:r>
        <w:rPr>
          <w:rFonts w:asciiTheme="minorHAnsi" w:hAnsiTheme="minorHAnsi"/>
        </w:rPr>
        <w:t xml:space="preserve"> S</w:t>
      </w:r>
      <w:r w:rsidRPr="00FC064A">
        <w:rPr>
          <w:rFonts w:asciiTheme="minorHAnsi" w:hAnsiTheme="minorHAnsi"/>
        </w:rPr>
        <w:t>tato.</w:t>
      </w:r>
    </w:p>
    <w:p w14:paraId="34063D9B" w14:textId="77777777" w:rsidR="00F6493B" w:rsidRPr="004113E7" w:rsidRDefault="00F6493B" w:rsidP="00F6493B">
      <w:pPr>
        <w:pStyle w:val="Paragrafoelenco"/>
        <w:numPr>
          <w:ilvl w:val="0"/>
          <w:numId w:val="1"/>
        </w:numPr>
        <w:tabs>
          <w:tab w:val="left" w:pos="284"/>
        </w:tabs>
        <w:spacing w:line="230" w:lineRule="auto"/>
        <w:ind w:left="284" w:right="13" w:hanging="284"/>
        <w:jc w:val="both"/>
        <w:rPr>
          <w:rFonts w:asciiTheme="minorHAnsi" w:hAnsiTheme="minorHAnsi"/>
        </w:rPr>
      </w:pPr>
      <w:r w:rsidRPr="00FC064A">
        <w:rPr>
          <w:rFonts w:asciiTheme="minorHAnsi" w:hAnsiTheme="minorHAnsi"/>
        </w:rPr>
        <w:t xml:space="preserve">Il corrispettivo di cui al presente articolo sarà corrisposto dall’Istituto, previo svolgimento delle attività previste e presentazione del relativo </w:t>
      </w:r>
      <w:proofErr w:type="spellStart"/>
      <w:r w:rsidRPr="00FC064A">
        <w:rPr>
          <w:rFonts w:asciiTheme="minorHAnsi" w:hAnsiTheme="minorHAnsi"/>
        </w:rPr>
        <w:t>timesheet</w:t>
      </w:r>
      <w:proofErr w:type="spellEnd"/>
      <w:r w:rsidRPr="00FC064A">
        <w:rPr>
          <w:rFonts w:asciiTheme="minorHAnsi" w:hAnsiTheme="minorHAnsi"/>
        </w:rPr>
        <w:t xml:space="preserve"> sulle ore effettivamente svolte e compatibilmente con l’assegnazione delle risorse da parte dell’Unità di Missione del PNRR del Ministero dell’istruzione e del </w:t>
      </w:r>
      <w:r w:rsidRPr="00FC064A">
        <w:rPr>
          <w:rFonts w:asciiTheme="minorHAnsi" w:hAnsiTheme="minorHAnsi"/>
          <w:spacing w:val="-2"/>
        </w:rPr>
        <w:t>merito.</w:t>
      </w:r>
    </w:p>
    <w:p w14:paraId="6E763E1F" w14:textId="77777777" w:rsidR="00F6493B" w:rsidRPr="004113E7" w:rsidRDefault="00F6493B" w:rsidP="00F6493B">
      <w:pPr>
        <w:pStyle w:val="Paragrafoelenco"/>
        <w:numPr>
          <w:ilvl w:val="0"/>
          <w:numId w:val="1"/>
        </w:numPr>
        <w:tabs>
          <w:tab w:val="left" w:pos="284"/>
        </w:tabs>
        <w:spacing w:line="230" w:lineRule="auto"/>
        <w:ind w:left="284" w:right="13" w:hanging="284"/>
        <w:jc w:val="both"/>
        <w:rPr>
          <w:rFonts w:asciiTheme="minorHAnsi" w:hAnsiTheme="minorHAnsi" w:cs="Times New Roman"/>
        </w:rPr>
      </w:pPr>
      <w:r w:rsidRPr="004113E7">
        <w:rPr>
          <w:rFonts w:asciiTheme="minorHAnsi" w:hAnsiTheme="minorHAnsi" w:cstheme="minorHAnsi"/>
        </w:rPr>
        <w:t xml:space="preserve">Quanto non espressamente previsto dal presente contratto è regolato dagli artt. 2222 e seguenti del Codice Civile. </w:t>
      </w:r>
    </w:p>
    <w:p w14:paraId="493A0ACC" w14:textId="7323640A" w:rsidR="00F6493B" w:rsidRPr="004113E7" w:rsidRDefault="00F6493B" w:rsidP="00F6493B">
      <w:pPr>
        <w:pStyle w:val="Paragrafoelenco"/>
        <w:numPr>
          <w:ilvl w:val="0"/>
          <w:numId w:val="1"/>
        </w:numPr>
        <w:tabs>
          <w:tab w:val="left" w:pos="284"/>
        </w:tabs>
        <w:spacing w:line="230" w:lineRule="auto"/>
        <w:ind w:left="284" w:right="13" w:hanging="284"/>
        <w:jc w:val="both"/>
        <w:rPr>
          <w:rFonts w:asciiTheme="minorHAnsi" w:hAnsiTheme="minorHAnsi" w:cs="Times New Roman"/>
        </w:rPr>
      </w:pPr>
      <w:r w:rsidRPr="004113E7">
        <w:rPr>
          <w:rFonts w:asciiTheme="minorHAnsi" w:hAnsiTheme="minorHAnsi" w:cstheme="minorHAnsi"/>
        </w:rPr>
        <w:t xml:space="preserve">In caso di controversie il foro competente è quello di Modena e le spese di registrazione dell’atto, in caso d’uso, sono a carico di </w:t>
      </w:r>
      <w:r w:rsidR="00C3407F">
        <w:rPr>
          <w:rFonts w:asciiTheme="minorHAnsi" w:hAnsiTheme="minorHAnsi" w:cstheme="minorHAnsi"/>
          <w:iCs/>
        </w:rPr>
        <w:t>................................</w:t>
      </w:r>
    </w:p>
    <w:p w14:paraId="52BCFE5D" w14:textId="77777777" w:rsidR="00F6493B" w:rsidRPr="004113E7" w:rsidRDefault="00F6493B" w:rsidP="00F6493B">
      <w:pPr>
        <w:pStyle w:val="Paragrafoelenco"/>
        <w:numPr>
          <w:ilvl w:val="0"/>
          <w:numId w:val="1"/>
        </w:numPr>
        <w:tabs>
          <w:tab w:val="left" w:pos="284"/>
        </w:tabs>
        <w:spacing w:line="230" w:lineRule="auto"/>
        <w:ind w:left="284" w:right="13" w:hanging="284"/>
        <w:jc w:val="both"/>
        <w:rPr>
          <w:rFonts w:asciiTheme="minorHAnsi" w:hAnsiTheme="minorHAnsi"/>
        </w:rPr>
      </w:pPr>
      <w:r w:rsidRPr="004113E7">
        <w:rPr>
          <w:rFonts w:asciiTheme="minorHAnsi" w:hAnsiTheme="minorHAnsi" w:cstheme="minorHAnsi"/>
        </w:rPr>
        <w:t>L’Istituzione scolastica fa presente, altresì, ai sensi e per gli effetti del Regolamento U.E. 2016/679 che i dati personali forniti dal contraente acquisiti dalla Scuola saranno oggetto di trattamento (nel rispetto della normativa sopra richiamata e degli obblighi di sicurezza e riservatezza) finalizzato agli adempimenti richiesti dall’esecuzione di obblighi di legge o di contratto inerenti il rapporto di lavoro autonomo o di collaborazione coordinata e continuativa, o comunque connesso alla gestione dello stesso. Tali dati potranno dover essere comunicati, per le medesime esclusive finalità, a soggetti cui sia riconosciuta da disposizione di legge la facoltà di accedervi. A tal proposito il Responsabile del trattamento è la DSGA della Scuola</w:t>
      </w:r>
    </w:p>
    <w:p w14:paraId="37770FDA" w14:textId="77777777" w:rsidR="00F6493B" w:rsidRPr="005A6B60" w:rsidRDefault="00F6493B" w:rsidP="00F6493B">
      <w:pPr>
        <w:numPr>
          <w:ilvl w:val="12"/>
          <w:numId w:val="0"/>
        </w:numPr>
        <w:jc w:val="both"/>
        <w:rPr>
          <w:rFonts w:asciiTheme="minorHAnsi" w:hAnsiTheme="minorHAnsi" w:cstheme="minorHAnsi"/>
          <w:szCs w:val="24"/>
        </w:rPr>
      </w:pPr>
    </w:p>
    <w:p w14:paraId="6DA7DE68" w14:textId="77777777" w:rsidR="00F6493B" w:rsidRPr="005A6B60" w:rsidRDefault="00F6493B" w:rsidP="00F6493B">
      <w:pPr>
        <w:numPr>
          <w:ilvl w:val="12"/>
          <w:numId w:val="0"/>
        </w:numPr>
        <w:jc w:val="both"/>
        <w:rPr>
          <w:rFonts w:asciiTheme="minorHAnsi" w:hAnsiTheme="minorHAnsi" w:cstheme="minorHAnsi"/>
          <w:szCs w:val="24"/>
        </w:rPr>
      </w:pPr>
      <w:r w:rsidRPr="005A6B60">
        <w:rPr>
          <w:rFonts w:asciiTheme="minorHAnsi" w:hAnsiTheme="minorHAnsi" w:cstheme="minorHAnsi"/>
          <w:szCs w:val="24"/>
        </w:rPr>
        <w:t xml:space="preserve">Castelfranco Emilia, li </w:t>
      </w:r>
      <w:r>
        <w:rPr>
          <w:rFonts w:asciiTheme="minorHAnsi" w:hAnsiTheme="minorHAnsi" w:cstheme="minorHAnsi"/>
          <w:szCs w:val="24"/>
        </w:rPr>
        <w:t>….</w:t>
      </w:r>
    </w:p>
    <w:p w14:paraId="5C0C2F2B" w14:textId="77777777" w:rsidR="00F6493B" w:rsidRPr="005A6B60" w:rsidRDefault="00F6493B" w:rsidP="00F6493B">
      <w:pPr>
        <w:numPr>
          <w:ilvl w:val="12"/>
          <w:numId w:val="0"/>
        </w:numPr>
        <w:jc w:val="both"/>
        <w:rPr>
          <w:rFonts w:asciiTheme="minorHAnsi" w:hAnsiTheme="minorHAnsi" w:cstheme="minorHAnsi"/>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F6493B" w:rsidRPr="005A6B60" w14:paraId="6283CF55" w14:textId="77777777" w:rsidTr="00CF657A">
        <w:tc>
          <w:tcPr>
            <w:tcW w:w="3209" w:type="dxa"/>
          </w:tcPr>
          <w:p w14:paraId="5A7A7A55" w14:textId="77777777" w:rsidR="00F6493B" w:rsidRPr="005A6B60" w:rsidRDefault="00F6493B" w:rsidP="00CF657A">
            <w:pPr>
              <w:numPr>
                <w:ilvl w:val="12"/>
                <w:numId w:val="0"/>
              </w:numPr>
              <w:jc w:val="center"/>
              <w:rPr>
                <w:rFonts w:asciiTheme="minorHAnsi" w:hAnsiTheme="minorHAnsi" w:cstheme="minorHAnsi"/>
                <w:szCs w:val="24"/>
              </w:rPr>
            </w:pPr>
            <w:r w:rsidRPr="005A6B60">
              <w:rPr>
                <w:rFonts w:asciiTheme="minorHAnsi" w:hAnsiTheme="minorHAnsi" w:cstheme="minorHAnsi"/>
                <w:szCs w:val="24"/>
              </w:rPr>
              <w:t>Il Dirigente Scolastico</w:t>
            </w:r>
          </w:p>
        </w:tc>
        <w:tc>
          <w:tcPr>
            <w:tcW w:w="3209" w:type="dxa"/>
          </w:tcPr>
          <w:p w14:paraId="27B3F66E" w14:textId="77777777" w:rsidR="00F6493B" w:rsidRPr="005A6B60" w:rsidRDefault="00F6493B" w:rsidP="00CF657A">
            <w:pPr>
              <w:numPr>
                <w:ilvl w:val="12"/>
                <w:numId w:val="0"/>
              </w:numPr>
              <w:jc w:val="center"/>
              <w:rPr>
                <w:rFonts w:asciiTheme="minorHAnsi" w:hAnsiTheme="minorHAnsi" w:cstheme="minorHAnsi"/>
                <w:szCs w:val="24"/>
              </w:rPr>
            </w:pPr>
          </w:p>
        </w:tc>
        <w:tc>
          <w:tcPr>
            <w:tcW w:w="3210" w:type="dxa"/>
          </w:tcPr>
          <w:p w14:paraId="3E01B4D9" w14:textId="77777777" w:rsidR="00F6493B" w:rsidRPr="005A6B60" w:rsidRDefault="00F6493B" w:rsidP="00CF657A">
            <w:pPr>
              <w:numPr>
                <w:ilvl w:val="12"/>
                <w:numId w:val="0"/>
              </w:numPr>
              <w:jc w:val="center"/>
              <w:rPr>
                <w:rFonts w:asciiTheme="minorHAnsi" w:hAnsiTheme="minorHAnsi" w:cstheme="minorHAnsi"/>
                <w:szCs w:val="24"/>
              </w:rPr>
            </w:pPr>
            <w:r w:rsidRPr="005A6B60">
              <w:rPr>
                <w:rFonts w:asciiTheme="minorHAnsi" w:hAnsiTheme="minorHAnsi" w:cstheme="minorHAnsi"/>
                <w:szCs w:val="24"/>
              </w:rPr>
              <w:t xml:space="preserve">Il contraente </w:t>
            </w:r>
          </w:p>
        </w:tc>
      </w:tr>
      <w:tr w:rsidR="00F6493B" w:rsidRPr="005A6B60" w14:paraId="79447D35" w14:textId="77777777" w:rsidTr="00CF657A">
        <w:tc>
          <w:tcPr>
            <w:tcW w:w="3209" w:type="dxa"/>
          </w:tcPr>
          <w:p w14:paraId="75B5DC4C" w14:textId="77777777" w:rsidR="00F6493B" w:rsidRPr="005A6B60" w:rsidRDefault="00F6493B" w:rsidP="00CF657A">
            <w:pPr>
              <w:numPr>
                <w:ilvl w:val="12"/>
                <w:numId w:val="0"/>
              </w:numPr>
              <w:jc w:val="center"/>
              <w:rPr>
                <w:rFonts w:asciiTheme="minorHAnsi" w:hAnsiTheme="minorHAnsi" w:cstheme="minorHAnsi"/>
                <w:szCs w:val="24"/>
              </w:rPr>
            </w:pPr>
            <w:r>
              <w:rPr>
                <w:rFonts w:asciiTheme="minorHAnsi" w:hAnsiTheme="minorHAnsi" w:cstheme="minorHAnsi"/>
                <w:szCs w:val="24"/>
              </w:rPr>
              <w:t>Lodovica Galloni</w:t>
            </w:r>
          </w:p>
          <w:p w14:paraId="5CD14971" w14:textId="77777777" w:rsidR="00F6493B" w:rsidRPr="005A6B60" w:rsidRDefault="00F6493B" w:rsidP="00CF657A">
            <w:pPr>
              <w:numPr>
                <w:ilvl w:val="12"/>
                <w:numId w:val="0"/>
              </w:numPr>
              <w:jc w:val="center"/>
              <w:rPr>
                <w:rFonts w:asciiTheme="minorHAnsi" w:hAnsiTheme="minorHAnsi" w:cstheme="minorHAnsi"/>
                <w:szCs w:val="24"/>
              </w:rPr>
            </w:pPr>
          </w:p>
        </w:tc>
        <w:tc>
          <w:tcPr>
            <w:tcW w:w="3209" w:type="dxa"/>
          </w:tcPr>
          <w:p w14:paraId="63FB5B60" w14:textId="77777777" w:rsidR="00F6493B" w:rsidRPr="005A6B60" w:rsidRDefault="00F6493B" w:rsidP="00CF657A">
            <w:pPr>
              <w:numPr>
                <w:ilvl w:val="12"/>
                <w:numId w:val="0"/>
              </w:numPr>
              <w:jc w:val="center"/>
              <w:rPr>
                <w:rFonts w:asciiTheme="minorHAnsi" w:hAnsiTheme="minorHAnsi" w:cstheme="minorHAnsi"/>
                <w:szCs w:val="24"/>
              </w:rPr>
            </w:pPr>
          </w:p>
        </w:tc>
        <w:tc>
          <w:tcPr>
            <w:tcW w:w="3210" w:type="dxa"/>
          </w:tcPr>
          <w:p w14:paraId="3CED5E39" w14:textId="77777777" w:rsidR="00F6493B" w:rsidRPr="005A6B60" w:rsidRDefault="00F6493B" w:rsidP="00CF657A">
            <w:pPr>
              <w:numPr>
                <w:ilvl w:val="12"/>
                <w:numId w:val="0"/>
              </w:numPr>
              <w:jc w:val="center"/>
              <w:rPr>
                <w:rFonts w:asciiTheme="minorHAnsi" w:hAnsiTheme="minorHAnsi" w:cstheme="minorHAnsi"/>
                <w:szCs w:val="24"/>
              </w:rPr>
            </w:pPr>
            <w:r>
              <w:rPr>
                <w:rFonts w:asciiTheme="minorHAnsi" w:hAnsiTheme="minorHAnsi" w:cstheme="minorHAnsi"/>
                <w:szCs w:val="24"/>
              </w:rPr>
              <w:t>…..</w:t>
            </w:r>
          </w:p>
        </w:tc>
      </w:tr>
    </w:tbl>
    <w:p w14:paraId="5384458D" w14:textId="77777777" w:rsidR="00F6493B" w:rsidRPr="005A6B60" w:rsidRDefault="00F6493B" w:rsidP="00F6493B">
      <w:pPr>
        <w:rPr>
          <w:rFonts w:asciiTheme="minorHAnsi" w:hAnsiTheme="minorHAnsi" w:cstheme="minorHAnsi"/>
        </w:rPr>
      </w:pPr>
    </w:p>
    <w:p w14:paraId="3092341A" w14:textId="77777777" w:rsidR="009F60FA" w:rsidRPr="00FC064A" w:rsidRDefault="009F60FA" w:rsidP="00FC064A">
      <w:pPr>
        <w:pStyle w:val="Corpotesto"/>
        <w:spacing w:before="4"/>
        <w:ind w:right="13"/>
        <w:rPr>
          <w:rFonts w:asciiTheme="minorHAnsi" w:hAnsiTheme="minorHAnsi"/>
          <w:sz w:val="22"/>
          <w:szCs w:val="22"/>
        </w:rPr>
      </w:pPr>
    </w:p>
    <w:sectPr w:rsidR="009F60FA" w:rsidRPr="00FC064A" w:rsidSect="00FC064A">
      <w:headerReference w:type="default" r:id="rId7"/>
      <w:pgSz w:w="11900" w:h="16850"/>
      <w:pgMar w:top="851" w:right="843"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0B90E" w14:textId="77777777" w:rsidR="007A392A" w:rsidRDefault="007A392A" w:rsidP="00CE09CA">
      <w:r>
        <w:separator/>
      </w:r>
    </w:p>
  </w:endnote>
  <w:endnote w:type="continuationSeparator" w:id="0">
    <w:p w14:paraId="6AA6FF1A" w14:textId="77777777" w:rsidR="007A392A" w:rsidRDefault="007A392A" w:rsidP="00CE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1382A" w14:textId="77777777" w:rsidR="007A392A" w:rsidRDefault="007A392A" w:rsidP="00CE09CA">
      <w:r>
        <w:separator/>
      </w:r>
    </w:p>
  </w:footnote>
  <w:footnote w:type="continuationSeparator" w:id="0">
    <w:p w14:paraId="511A0A40" w14:textId="77777777" w:rsidR="007A392A" w:rsidRDefault="007A392A" w:rsidP="00CE09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297B5" w14:textId="4F1BB837" w:rsidR="00CE09CA" w:rsidRPr="00CE09CA" w:rsidRDefault="00CE09CA">
    <w:pPr>
      <w:pStyle w:val="Intestazione"/>
      <w:rPr>
        <w:rFonts w:asciiTheme="minorHAnsi" w:hAnsiTheme="minorHAnsi"/>
      </w:rPr>
    </w:pPr>
    <w:r w:rsidRPr="00CE09CA">
      <w:rPr>
        <w:rFonts w:asciiTheme="minorHAnsi" w:hAnsiTheme="minorHAnsi"/>
      </w:rPr>
      <w:t>Modello di contratto esperto esterno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2A9"/>
    <w:multiLevelType w:val="hybridMultilevel"/>
    <w:tmpl w:val="BF2CA91E"/>
    <w:lvl w:ilvl="0" w:tplc="4EE6587C">
      <w:start w:val="1"/>
      <w:numFmt w:val="decimal"/>
      <w:lvlText w:val="%1."/>
      <w:lvlJc w:val="left"/>
      <w:pPr>
        <w:ind w:left="776" w:hanging="359"/>
        <w:jc w:val="right"/>
      </w:pPr>
      <w:rPr>
        <w:rFonts w:ascii="Calibri" w:eastAsia="Calibri" w:hAnsi="Calibri" w:cs="Calibri" w:hint="default"/>
        <w:b w:val="0"/>
        <w:bCs w:val="0"/>
        <w:i w:val="0"/>
        <w:iCs w:val="0"/>
        <w:spacing w:val="0"/>
        <w:w w:val="100"/>
        <w:sz w:val="24"/>
        <w:szCs w:val="24"/>
        <w:lang w:val="it-IT" w:eastAsia="en-US" w:bidi="ar-SA"/>
      </w:rPr>
    </w:lvl>
    <w:lvl w:ilvl="1" w:tplc="0F1E5B88">
      <w:numFmt w:val="bullet"/>
      <w:lvlText w:val="•"/>
      <w:lvlJc w:val="left"/>
      <w:pPr>
        <w:ind w:left="1739" w:hanging="359"/>
      </w:pPr>
      <w:rPr>
        <w:rFonts w:hint="default"/>
        <w:lang w:val="it-IT" w:eastAsia="en-US" w:bidi="ar-SA"/>
      </w:rPr>
    </w:lvl>
    <w:lvl w:ilvl="2" w:tplc="D6760266">
      <w:numFmt w:val="bullet"/>
      <w:lvlText w:val="•"/>
      <w:lvlJc w:val="left"/>
      <w:pPr>
        <w:ind w:left="2698" w:hanging="359"/>
      </w:pPr>
      <w:rPr>
        <w:rFonts w:hint="default"/>
        <w:lang w:val="it-IT" w:eastAsia="en-US" w:bidi="ar-SA"/>
      </w:rPr>
    </w:lvl>
    <w:lvl w:ilvl="3" w:tplc="770CA236">
      <w:numFmt w:val="bullet"/>
      <w:lvlText w:val="•"/>
      <w:lvlJc w:val="left"/>
      <w:pPr>
        <w:ind w:left="3657" w:hanging="359"/>
      </w:pPr>
      <w:rPr>
        <w:rFonts w:hint="default"/>
        <w:lang w:val="it-IT" w:eastAsia="en-US" w:bidi="ar-SA"/>
      </w:rPr>
    </w:lvl>
    <w:lvl w:ilvl="4" w:tplc="755008AA">
      <w:numFmt w:val="bullet"/>
      <w:lvlText w:val="•"/>
      <w:lvlJc w:val="left"/>
      <w:pPr>
        <w:ind w:left="4616" w:hanging="359"/>
      </w:pPr>
      <w:rPr>
        <w:rFonts w:hint="default"/>
        <w:lang w:val="it-IT" w:eastAsia="en-US" w:bidi="ar-SA"/>
      </w:rPr>
    </w:lvl>
    <w:lvl w:ilvl="5" w:tplc="D180D412">
      <w:numFmt w:val="bullet"/>
      <w:lvlText w:val="•"/>
      <w:lvlJc w:val="left"/>
      <w:pPr>
        <w:ind w:left="5575" w:hanging="359"/>
      </w:pPr>
      <w:rPr>
        <w:rFonts w:hint="default"/>
        <w:lang w:val="it-IT" w:eastAsia="en-US" w:bidi="ar-SA"/>
      </w:rPr>
    </w:lvl>
    <w:lvl w:ilvl="6" w:tplc="6BF062C8">
      <w:numFmt w:val="bullet"/>
      <w:lvlText w:val="•"/>
      <w:lvlJc w:val="left"/>
      <w:pPr>
        <w:ind w:left="6534" w:hanging="359"/>
      </w:pPr>
      <w:rPr>
        <w:rFonts w:hint="default"/>
        <w:lang w:val="it-IT" w:eastAsia="en-US" w:bidi="ar-SA"/>
      </w:rPr>
    </w:lvl>
    <w:lvl w:ilvl="7" w:tplc="E95055B2">
      <w:numFmt w:val="bullet"/>
      <w:lvlText w:val="•"/>
      <w:lvlJc w:val="left"/>
      <w:pPr>
        <w:ind w:left="7493" w:hanging="359"/>
      </w:pPr>
      <w:rPr>
        <w:rFonts w:hint="default"/>
        <w:lang w:val="it-IT" w:eastAsia="en-US" w:bidi="ar-SA"/>
      </w:rPr>
    </w:lvl>
    <w:lvl w:ilvl="8" w:tplc="E5A0D8CC">
      <w:numFmt w:val="bullet"/>
      <w:lvlText w:val="•"/>
      <w:lvlJc w:val="left"/>
      <w:pPr>
        <w:ind w:left="8452" w:hanging="359"/>
      </w:pPr>
      <w:rPr>
        <w:rFonts w:hint="default"/>
        <w:lang w:val="it-IT" w:eastAsia="en-US" w:bidi="ar-SA"/>
      </w:rPr>
    </w:lvl>
  </w:abstractNum>
  <w:abstractNum w:abstractNumId="1" w15:restartNumberingAfterBreak="0">
    <w:nsid w:val="20AE76D6"/>
    <w:multiLevelType w:val="hybridMultilevel"/>
    <w:tmpl w:val="80B2A8F4"/>
    <w:lvl w:ilvl="0" w:tplc="3940D8A6">
      <w:numFmt w:val="bullet"/>
      <w:lvlText w:val=""/>
      <w:lvlJc w:val="left"/>
      <w:pPr>
        <w:ind w:left="1213" w:hanging="360"/>
      </w:pPr>
      <w:rPr>
        <w:rFonts w:ascii="Symbol" w:eastAsia="Symbol" w:hAnsi="Symbol" w:cs="Symbol" w:hint="default"/>
        <w:b w:val="0"/>
        <w:bCs w:val="0"/>
        <w:i w:val="0"/>
        <w:iCs w:val="0"/>
        <w:spacing w:val="0"/>
        <w:w w:val="100"/>
        <w:sz w:val="22"/>
        <w:szCs w:val="22"/>
        <w:lang w:val="it-IT" w:eastAsia="en-US" w:bidi="ar-SA"/>
      </w:rPr>
    </w:lvl>
    <w:lvl w:ilvl="1" w:tplc="DF22C0E2">
      <w:numFmt w:val="bullet"/>
      <w:lvlText w:val="•"/>
      <w:lvlJc w:val="left"/>
      <w:pPr>
        <w:ind w:left="2135" w:hanging="360"/>
      </w:pPr>
      <w:rPr>
        <w:rFonts w:hint="default"/>
        <w:lang w:val="it-IT" w:eastAsia="en-US" w:bidi="ar-SA"/>
      </w:rPr>
    </w:lvl>
    <w:lvl w:ilvl="2" w:tplc="229E622A">
      <w:numFmt w:val="bullet"/>
      <w:lvlText w:val="•"/>
      <w:lvlJc w:val="left"/>
      <w:pPr>
        <w:ind w:left="3050" w:hanging="360"/>
      </w:pPr>
      <w:rPr>
        <w:rFonts w:hint="default"/>
        <w:lang w:val="it-IT" w:eastAsia="en-US" w:bidi="ar-SA"/>
      </w:rPr>
    </w:lvl>
    <w:lvl w:ilvl="3" w:tplc="6602B44E">
      <w:numFmt w:val="bullet"/>
      <w:lvlText w:val="•"/>
      <w:lvlJc w:val="left"/>
      <w:pPr>
        <w:ind w:left="3965" w:hanging="360"/>
      </w:pPr>
      <w:rPr>
        <w:rFonts w:hint="default"/>
        <w:lang w:val="it-IT" w:eastAsia="en-US" w:bidi="ar-SA"/>
      </w:rPr>
    </w:lvl>
    <w:lvl w:ilvl="4" w:tplc="CB46D9B2">
      <w:numFmt w:val="bullet"/>
      <w:lvlText w:val="•"/>
      <w:lvlJc w:val="left"/>
      <w:pPr>
        <w:ind w:left="4880" w:hanging="360"/>
      </w:pPr>
      <w:rPr>
        <w:rFonts w:hint="default"/>
        <w:lang w:val="it-IT" w:eastAsia="en-US" w:bidi="ar-SA"/>
      </w:rPr>
    </w:lvl>
    <w:lvl w:ilvl="5" w:tplc="236C465E">
      <w:numFmt w:val="bullet"/>
      <w:lvlText w:val="•"/>
      <w:lvlJc w:val="left"/>
      <w:pPr>
        <w:ind w:left="5795" w:hanging="360"/>
      </w:pPr>
      <w:rPr>
        <w:rFonts w:hint="default"/>
        <w:lang w:val="it-IT" w:eastAsia="en-US" w:bidi="ar-SA"/>
      </w:rPr>
    </w:lvl>
    <w:lvl w:ilvl="6" w:tplc="F01CFBB8">
      <w:numFmt w:val="bullet"/>
      <w:lvlText w:val="•"/>
      <w:lvlJc w:val="left"/>
      <w:pPr>
        <w:ind w:left="6710" w:hanging="360"/>
      </w:pPr>
      <w:rPr>
        <w:rFonts w:hint="default"/>
        <w:lang w:val="it-IT" w:eastAsia="en-US" w:bidi="ar-SA"/>
      </w:rPr>
    </w:lvl>
    <w:lvl w:ilvl="7" w:tplc="7D5A6232">
      <w:numFmt w:val="bullet"/>
      <w:lvlText w:val="•"/>
      <w:lvlJc w:val="left"/>
      <w:pPr>
        <w:ind w:left="7625" w:hanging="360"/>
      </w:pPr>
      <w:rPr>
        <w:rFonts w:hint="default"/>
        <w:lang w:val="it-IT" w:eastAsia="en-US" w:bidi="ar-SA"/>
      </w:rPr>
    </w:lvl>
    <w:lvl w:ilvl="8" w:tplc="95DE134C">
      <w:numFmt w:val="bullet"/>
      <w:lvlText w:val="•"/>
      <w:lvlJc w:val="left"/>
      <w:pPr>
        <w:ind w:left="8540" w:hanging="360"/>
      </w:pPr>
      <w:rPr>
        <w:rFonts w:hint="default"/>
        <w:lang w:val="it-IT" w:eastAsia="en-US" w:bidi="ar-SA"/>
      </w:rPr>
    </w:lvl>
  </w:abstractNum>
  <w:abstractNum w:abstractNumId="2" w15:restartNumberingAfterBreak="0">
    <w:nsid w:val="4E9024AA"/>
    <w:multiLevelType w:val="hybridMultilevel"/>
    <w:tmpl w:val="A3D84748"/>
    <w:lvl w:ilvl="0" w:tplc="F99A2D16">
      <w:numFmt w:val="bullet"/>
      <w:lvlText w:val="•"/>
      <w:lvlJc w:val="left"/>
      <w:pPr>
        <w:ind w:left="442" w:hanging="397"/>
      </w:pPr>
      <w:rPr>
        <w:rFonts w:ascii="Calibri" w:eastAsia="Calibri" w:hAnsi="Calibri" w:cs="Calibri" w:hint="default"/>
        <w:b w:val="0"/>
        <w:bCs w:val="0"/>
        <w:i w:val="0"/>
        <w:iCs w:val="0"/>
        <w:spacing w:val="0"/>
        <w:w w:val="100"/>
        <w:sz w:val="22"/>
        <w:szCs w:val="22"/>
        <w:lang w:val="it-IT" w:eastAsia="en-US" w:bidi="ar-SA"/>
      </w:rPr>
    </w:lvl>
    <w:lvl w:ilvl="1" w:tplc="33F23846">
      <w:numFmt w:val="bullet"/>
      <w:lvlText w:val="•"/>
      <w:lvlJc w:val="left"/>
      <w:pPr>
        <w:ind w:left="1433" w:hanging="397"/>
      </w:pPr>
      <w:rPr>
        <w:rFonts w:hint="default"/>
        <w:lang w:val="it-IT" w:eastAsia="en-US" w:bidi="ar-SA"/>
      </w:rPr>
    </w:lvl>
    <w:lvl w:ilvl="2" w:tplc="4EA806D8">
      <w:numFmt w:val="bullet"/>
      <w:lvlText w:val="•"/>
      <w:lvlJc w:val="left"/>
      <w:pPr>
        <w:ind w:left="2426" w:hanging="397"/>
      </w:pPr>
      <w:rPr>
        <w:rFonts w:hint="default"/>
        <w:lang w:val="it-IT" w:eastAsia="en-US" w:bidi="ar-SA"/>
      </w:rPr>
    </w:lvl>
    <w:lvl w:ilvl="3" w:tplc="CB3A1E70">
      <w:numFmt w:val="bullet"/>
      <w:lvlText w:val="•"/>
      <w:lvlJc w:val="left"/>
      <w:pPr>
        <w:ind w:left="3419" w:hanging="397"/>
      </w:pPr>
      <w:rPr>
        <w:rFonts w:hint="default"/>
        <w:lang w:val="it-IT" w:eastAsia="en-US" w:bidi="ar-SA"/>
      </w:rPr>
    </w:lvl>
    <w:lvl w:ilvl="4" w:tplc="F850C41E">
      <w:numFmt w:val="bullet"/>
      <w:lvlText w:val="•"/>
      <w:lvlJc w:val="left"/>
      <w:pPr>
        <w:ind w:left="4412" w:hanging="397"/>
      </w:pPr>
      <w:rPr>
        <w:rFonts w:hint="default"/>
        <w:lang w:val="it-IT" w:eastAsia="en-US" w:bidi="ar-SA"/>
      </w:rPr>
    </w:lvl>
    <w:lvl w:ilvl="5" w:tplc="3FA88D70">
      <w:numFmt w:val="bullet"/>
      <w:lvlText w:val="•"/>
      <w:lvlJc w:val="left"/>
      <w:pPr>
        <w:ind w:left="5405" w:hanging="397"/>
      </w:pPr>
      <w:rPr>
        <w:rFonts w:hint="default"/>
        <w:lang w:val="it-IT" w:eastAsia="en-US" w:bidi="ar-SA"/>
      </w:rPr>
    </w:lvl>
    <w:lvl w:ilvl="6" w:tplc="991E8E34">
      <w:numFmt w:val="bullet"/>
      <w:lvlText w:val="•"/>
      <w:lvlJc w:val="left"/>
      <w:pPr>
        <w:ind w:left="6398" w:hanging="397"/>
      </w:pPr>
      <w:rPr>
        <w:rFonts w:hint="default"/>
        <w:lang w:val="it-IT" w:eastAsia="en-US" w:bidi="ar-SA"/>
      </w:rPr>
    </w:lvl>
    <w:lvl w:ilvl="7" w:tplc="00C6155C">
      <w:numFmt w:val="bullet"/>
      <w:lvlText w:val="•"/>
      <w:lvlJc w:val="left"/>
      <w:pPr>
        <w:ind w:left="7391" w:hanging="397"/>
      </w:pPr>
      <w:rPr>
        <w:rFonts w:hint="default"/>
        <w:lang w:val="it-IT" w:eastAsia="en-US" w:bidi="ar-SA"/>
      </w:rPr>
    </w:lvl>
    <w:lvl w:ilvl="8" w:tplc="EBD26DA6">
      <w:numFmt w:val="bullet"/>
      <w:lvlText w:val="•"/>
      <w:lvlJc w:val="left"/>
      <w:pPr>
        <w:ind w:left="8384" w:hanging="397"/>
      </w:pPr>
      <w:rPr>
        <w:rFonts w:hint="default"/>
        <w:lang w:val="it-IT" w:eastAsia="en-US" w:bidi="ar-SA"/>
      </w:rPr>
    </w:lvl>
  </w:abstractNum>
  <w:abstractNum w:abstractNumId="3" w15:restartNumberingAfterBreak="0">
    <w:nsid w:val="51F610F4"/>
    <w:multiLevelType w:val="hybridMultilevel"/>
    <w:tmpl w:val="1292C078"/>
    <w:lvl w:ilvl="0" w:tplc="3B32526A">
      <w:start w:val="1"/>
      <w:numFmt w:val="bullet"/>
      <w:lvlText w:val=""/>
      <w:lvlJc w:val="left"/>
      <w:pPr>
        <w:ind w:left="1213" w:hanging="360"/>
      </w:pPr>
      <w:rPr>
        <w:rFonts w:ascii="Symbol" w:hAnsi="Symbol" w:hint="default"/>
        <w:b w:val="0"/>
        <w:bCs w:val="0"/>
        <w:i w:val="0"/>
        <w:iCs w:val="0"/>
        <w:spacing w:val="0"/>
        <w:w w:val="100"/>
        <w:sz w:val="22"/>
        <w:szCs w:val="22"/>
        <w:lang w:val="it-IT" w:eastAsia="en-US" w:bidi="ar-SA"/>
      </w:rPr>
    </w:lvl>
    <w:lvl w:ilvl="1" w:tplc="DF22C0E2">
      <w:numFmt w:val="bullet"/>
      <w:lvlText w:val="•"/>
      <w:lvlJc w:val="left"/>
      <w:pPr>
        <w:ind w:left="2135" w:hanging="360"/>
      </w:pPr>
      <w:rPr>
        <w:rFonts w:hint="default"/>
        <w:lang w:val="it-IT" w:eastAsia="en-US" w:bidi="ar-SA"/>
      </w:rPr>
    </w:lvl>
    <w:lvl w:ilvl="2" w:tplc="229E622A">
      <w:numFmt w:val="bullet"/>
      <w:lvlText w:val="•"/>
      <w:lvlJc w:val="left"/>
      <w:pPr>
        <w:ind w:left="3050" w:hanging="360"/>
      </w:pPr>
      <w:rPr>
        <w:rFonts w:hint="default"/>
        <w:lang w:val="it-IT" w:eastAsia="en-US" w:bidi="ar-SA"/>
      </w:rPr>
    </w:lvl>
    <w:lvl w:ilvl="3" w:tplc="6602B44E">
      <w:numFmt w:val="bullet"/>
      <w:lvlText w:val="•"/>
      <w:lvlJc w:val="left"/>
      <w:pPr>
        <w:ind w:left="3965" w:hanging="360"/>
      </w:pPr>
      <w:rPr>
        <w:rFonts w:hint="default"/>
        <w:lang w:val="it-IT" w:eastAsia="en-US" w:bidi="ar-SA"/>
      </w:rPr>
    </w:lvl>
    <w:lvl w:ilvl="4" w:tplc="CB46D9B2">
      <w:numFmt w:val="bullet"/>
      <w:lvlText w:val="•"/>
      <w:lvlJc w:val="left"/>
      <w:pPr>
        <w:ind w:left="4880" w:hanging="360"/>
      </w:pPr>
      <w:rPr>
        <w:rFonts w:hint="default"/>
        <w:lang w:val="it-IT" w:eastAsia="en-US" w:bidi="ar-SA"/>
      </w:rPr>
    </w:lvl>
    <w:lvl w:ilvl="5" w:tplc="236C465E">
      <w:numFmt w:val="bullet"/>
      <w:lvlText w:val="•"/>
      <w:lvlJc w:val="left"/>
      <w:pPr>
        <w:ind w:left="5795" w:hanging="360"/>
      </w:pPr>
      <w:rPr>
        <w:rFonts w:hint="default"/>
        <w:lang w:val="it-IT" w:eastAsia="en-US" w:bidi="ar-SA"/>
      </w:rPr>
    </w:lvl>
    <w:lvl w:ilvl="6" w:tplc="F01CFBB8">
      <w:numFmt w:val="bullet"/>
      <w:lvlText w:val="•"/>
      <w:lvlJc w:val="left"/>
      <w:pPr>
        <w:ind w:left="6710" w:hanging="360"/>
      </w:pPr>
      <w:rPr>
        <w:rFonts w:hint="default"/>
        <w:lang w:val="it-IT" w:eastAsia="en-US" w:bidi="ar-SA"/>
      </w:rPr>
    </w:lvl>
    <w:lvl w:ilvl="7" w:tplc="7D5A6232">
      <w:numFmt w:val="bullet"/>
      <w:lvlText w:val="•"/>
      <w:lvlJc w:val="left"/>
      <w:pPr>
        <w:ind w:left="7625" w:hanging="360"/>
      </w:pPr>
      <w:rPr>
        <w:rFonts w:hint="default"/>
        <w:lang w:val="it-IT" w:eastAsia="en-US" w:bidi="ar-SA"/>
      </w:rPr>
    </w:lvl>
    <w:lvl w:ilvl="8" w:tplc="95DE134C">
      <w:numFmt w:val="bullet"/>
      <w:lvlText w:val="•"/>
      <w:lvlJc w:val="left"/>
      <w:pPr>
        <w:ind w:left="8540" w:hanging="360"/>
      </w:pPr>
      <w:rPr>
        <w:rFonts w:hint="default"/>
        <w:lang w:val="it-IT"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0FA"/>
    <w:rsid w:val="00030498"/>
    <w:rsid w:val="001B0F2B"/>
    <w:rsid w:val="004C5084"/>
    <w:rsid w:val="00677143"/>
    <w:rsid w:val="007A392A"/>
    <w:rsid w:val="009C7CB5"/>
    <w:rsid w:val="009F60FA"/>
    <w:rsid w:val="00BE0CAE"/>
    <w:rsid w:val="00C04292"/>
    <w:rsid w:val="00C3407F"/>
    <w:rsid w:val="00CE09CA"/>
    <w:rsid w:val="00CF59E7"/>
    <w:rsid w:val="00E01DCA"/>
    <w:rsid w:val="00E65647"/>
    <w:rsid w:val="00F60D6A"/>
    <w:rsid w:val="00F6493B"/>
    <w:rsid w:val="00FC06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D22F"/>
  <w15:docId w15:val="{427D0D0A-1FEE-4795-8D09-ADA90C54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Verdana" w:eastAsia="Verdana" w:hAnsi="Verdana" w:cs="Verdana"/>
      <w:lang w:val="it-IT"/>
    </w:rPr>
  </w:style>
  <w:style w:type="paragraph" w:styleId="Titolo1">
    <w:name w:val="heading 1"/>
    <w:basedOn w:val="Normale"/>
    <w:link w:val="Titolo1Carattere"/>
    <w:uiPriority w:val="9"/>
    <w:qFormat/>
    <w:pPr>
      <w:ind w:left="257"/>
      <w:jc w:val="center"/>
      <w:outlineLvl w:val="0"/>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spacing w:line="373" w:lineRule="exact"/>
      <w:ind w:left="175"/>
      <w:jc w:val="center"/>
    </w:pPr>
    <w:rPr>
      <w:rFonts w:ascii="Cambria" w:eastAsia="Cambria" w:hAnsi="Cambria" w:cs="Cambria"/>
      <w:sz w:val="32"/>
      <w:szCs w:val="32"/>
    </w:rPr>
  </w:style>
  <w:style w:type="paragraph" w:styleId="Paragrafoelenco">
    <w:name w:val="List Paragraph"/>
    <w:basedOn w:val="Normale"/>
    <w:uiPriority w:val="1"/>
    <w:qFormat/>
    <w:pPr>
      <w:ind w:left="776"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E09CA"/>
    <w:pPr>
      <w:tabs>
        <w:tab w:val="center" w:pos="4819"/>
        <w:tab w:val="right" w:pos="9638"/>
      </w:tabs>
    </w:pPr>
  </w:style>
  <w:style w:type="character" w:customStyle="1" w:styleId="IntestazioneCarattere">
    <w:name w:val="Intestazione Carattere"/>
    <w:basedOn w:val="Carpredefinitoparagrafo"/>
    <w:link w:val="Intestazione"/>
    <w:uiPriority w:val="99"/>
    <w:rsid w:val="00CE09CA"/>
    <w:rPr>
      <w:rFonts w:ascii="Verdana" w:eastAsia="Verdana" w:hAnsi="Verdana" w:cs="Verdana"/>
      <w:lang w:val="it-IT"/>
    </w:rPr>
  </w:style>
  <w:style w:type="paragraph" w:styleId="Pidipagina">
    <w:name w:val="footer"/>
    <w:basedOn w:val="Normale"/>
    <w:link w:val="PidipaginaCarattere"/>
    <w:uiPriority w:val="99"/>
    <w:unhideWhenUsed/>
    <w:rsid w:val="00CE09CA"/>
    <w:pPr>
      <w:tabs>
        <w:tab w:val="center" w:pos="4819"/>
        <w:tab w:val="right" w:pos="9638"/>
      </w:tabs>
    </w:pPr>
  </w:style>
  <w:style w:type="character" w:customStyle="1" w:styleId="PidipaginaCarattere">
    <w:name w:val="Piè di pagina Carattere"/>
    <w:basedOn w:val="Carpredefinitoparagrafo"/>
    <w:link w:val="Pidipagina"/>
    <w:uiPriority w:val="99"/>
    <w:rsid w:val="00CE09CA"/>
    <w:rPr>
      <w:rFonts w:ascii="Verdana" w:eastAsia="Verdana" w:hAnsi="Verdana" w:cs="Verdana"/>
      <w:lang w:val="it-IT"/>
    </w:rPr>
  </w:style>
  <w:style w:type="table" w:styleId="Grigliatabella">
    <w:name w:val="Table Grid"/>
    <w:basedOn w:val="Tabellanormale"/>
    <w:uiPriority w:val="59"/>
    <w:rsid w:val="00F6493B"/>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F6493B"/>
    <w:rPr>
      <w:rFonts w:ascii="Verdana" w:eastAsia="Verdana" w:hAnsi="Verdana" w:cs="Verdana"/>
      <w:b/>
      <w:bCs/>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2488">
      <w:bodyDiv w:val="1"/>
      <w:marLeft w:val="0"/>
      <w:marRight w:val="0"/>
      <w:marTop w:val="0"/>
      <w:marBottom w:val="0"/>
      <w:divBdr>
        <w:top w:val="none" w:sz="0" w:space="0" w:color="auto"/>
        <w:left w:val="none" w:sz="0" w:space="0" w:color="auto"/>
        <w:bottom w:val="none" w:sz="0" w:space="0" w:color="auto"/>
        <w:right w:val="none" w:sz="0" w:space="0" w:color="auto"/>
      </w:divBdr>
    </w:div>
    <w:div w:id="1418020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Giampaolo Simioni</dc:creator>
  <cp:lastModifiedBy>GUINIZELLI</cp:lastModifiedBy>
  <cp:revision>2</cp:revision>
  <dcterms:created xsi:type="dcterms:W3CDTF">2025-03-21T09:57:00Z</dcterms:created>
  <dcterms:modified xsi:type="dcterms:W3CDTF">2025-03-21T09:57:00Z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Microsoft® Word 2016</vt:lpwstr>
  </property>
  <property fmtid="{D5CDD505-2E9C-101B-9397-08002B2CF9AE}" pid="4" name="LastSaved">
    <vt:filetime>2024-06-20T00:00:00Z</vt:filetime>
  </property>
  <property fmtid="{D5CDD505-2E9C-101B-9397-08002B2CF9AE}" pid="5" name="Producer">
    <vt:lpwstr>Microsoft® Word 2016</vt:lpwstr>
  </property>
</Properties>
</file>