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F34BB" w14:textId="7E91B88F" w:rsidR="00FF149D" w:rsidRPr="0085247D" w:rsidRDefault="00FF149D" w:rsidP="00FF149D">
      <w:pPr>
        <w:ind w:left="4248" w:firstLine="708"/>
      </w:pPr>
      <w:r w:rsidRPr="0085247D">
        <w:t xml:space="preserve">Castelfranco Emilia, </w:t>
      </w:r>
      <w:r w:rsidR="00B553ED">
        <w:t>26/05</w:t>
      </w:r>
      <w:r w:rsidRPr="0085247D">
        <w:t>/202</w:t>
      </w:r>
      <w:r>
        <w:t>5</w:t>
      </w:r>
    </w:p>
    <w:p w14:paraId="7326B90E" w14:textId="77777777" w:rsidR="00FF149D" w:rsidRDefault="00FF149D" w:rsidP="00FF149D">
      <w:pPr>
        <w:spacing w:after="0"/>
        <w:ind w:left="4956"/>
      </w:pPr>
      <w:r>
        <w:t>Ai Docenti di Scuola Secondaria</w:t>
      </w:r>
    </w:p>
    <w:p w14:paraId="2F964719" w14:textId="77777777" w:rsidR="00FF149D" w:rsidRDefault="00FF149D" w:rsidP="00FF149D">
      <w:pPr>
        <w:spacing w:after="0"/>
        <w:ind w:left="4956"/>
      </w:pPr>
      <w:r>
        <w:t>Alle famiglie e agli studenti della Scuola Secondaria</w:t>
      </w:r>
    </w:p>
    <w:p w14:paraId="33324B0C" w14:textId="77777777" w:rsidR="00FF149D" w:rsidRDefault="00FF149D" w:rsidP="00FF149D">
      <w:pPr>
        <w:spacing w:after="0"/>
        <w:ind w:left="4956"/>
      </w:pPr>
      <w:r>
        <w:t>Ai Collaboratori Scolastici del Polo 1</w:t>
      </w:r>
    </w:p>
    <w:p w14:paraId="2B75D158" w14:textId="77777777" w:rsidR="00FF149D" w:rsidRDefault="00FF149D" w:rsidP="00FF149D">
      <w:pPr>
        <w:spacing w:after="0"/>
        <w:ind w:left="4956"/>
      </w:pPr>
      <w:r>
        <w:t>p.c. Al DSGA</w:t>
      </w:r>
    </w:p>
    <w:p w14:paraId="61ECE978" w14:textId="77777777" w:rsidR="00FF149D" w:rsidRDefault="00FF149D" w:rsidP="00FF149D">
      <w:pPr>
        <w:spacing w:after="0"/>
        <w:ind w:left="4956"/>
      </w:pPr>
      <w:r>
        <w:t>Agli Atti</w:t>
      </w:r>
    </w:p>
    <w:p w14:paraId="72DD8F6A" w14:textId="77777777" w:rsidR="00FF149D" w:rsidRDefault="00FF149D" w:rsidP="00FF149D">
      <w:pPr>
        <w:rPr>
          <w:b/>
        </w:rPr>
      </w:pPr>
    </w:p>
    <w:p w14:paraId="60241113" w14:textId="7D06E065" w:rsidR="00FF149D" w:rsidRPr="0085247D" w:rsidRDefault="00FF149D" w:rsidP="00FF149D">
      <w:pPr>
        <w:rPr>
          <w:b/>
        </w:rPr>
      </w:pPr>
      <w:r w:rsidRPr="008E1113">
        <w:rPr>
          <w:b/>
          <w:bCs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FAE9321" wp14:editId="374F1FA6">
            <wp:simplePos x="0" y="0"/>
            <wp:positionH relativeFrom="column">
              <wp:posOffset>4686300</wp:posOffset>
            </wp:positionH>
            <wp:positionV relativeFrom="paragraph">
              <wp:posOffset>247650</wp:posOffset>
            </wp:positionV>
            <wp:extent cx="1296035" cy="1820545"/>
            <wp:effectExtent l="0" t="0" r="0" b="8255"/>
            <wp:wrapTight wrapText="bothSides">
              <wp:wrapPolygon edited="0">
                <wp:start x="0" y="0"/>
                <wp:lineTo x="0" y="21472"/>
                <wp:lineTo x="21272" y="21472"/>
                <wp:lineTo x="2127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3ED">
        <w:rPr>
          <w:b/>
        </w:rPr>
        <w:t xml:space="preserve">Oggetto: </w:t>
      </w:r>
      <w:bookmarkStart w:id="0" w:name="_GoBack"/>
      <w:r w:rsidR="00B553ED">
        <w:rPr>
          <w:b/>
        </w:rPr>
        <w:t>Finali</w:t>
      </w:r>
      <w:r w:rsidRPr="0085247D">
        <w:rPr>
          <w:b/>
        </w:rPr>
        <w:t xml:space="preserve"> di </w:t>
      </w:r>
      <w:r w:rsidRPr="0085247D">
        <w:rPr>
          <w:b/>
          <w:i/>
          <w:iCs/>
        </w:rPr>
        <w:t>Se leggo, vinco</w:t>
      </w:r>
      <w:r w:rsidR="00B553ED">
        <w:rPr>
          <w:b/>
          <w:i/>
          <w:iCs/>
        </w:rPr>
        <w:t xml:space="preserve"> –</w:t>
      </w:r>
      <w:r>
        <w:rPr>
          <w:b/>
        </w:rPr>
        <w:t xml:space="preserve"> Scuola Secondaria.</w:t>
      </w:r>
      <w:bookmarkEnd w:id="0"/>
    </w:p>
    <w:p w14:paraId="1BFF61E2" w14:textId="26F9DF7C" w:rsidR="00FF149D" w:rsidRDefault="00B553ED" w:rsidP="00FF149D">
      <w:r>
        <w:t xml:space="preserve">Si comunicano le date delle </w:t>
      </w:r>
      <w:r w:rsidR="00FF149D">
        <w:t xml:space="preserve">finali del campionato di lettura </w:t>
      </w:r>
      <w:r w:rsidR="00FF149D" w:rsidRPr="00EA0EF2">
        <w:rPr>
          <w:i/>
          <w:iCs/>
        </w:rPr>
        <w:t>Se leggo, vinco</w:t>
      </w:r>
      <w:r w:rsidR="00FF149D">
        <w:t xml:space="preserve"> delle </w:t>
      </w:r>
      <w:r w:rsidR="00FF149D" w:rsidRPr="00FF149D">
        <w:t xml:space="preserve">classi </w:t>
      </w:r>
      <w:r>
        <w:t xml:space="preserve">prime, </w:t>
      </w:r>
      <w:r w:rsidR="00FF149D" w:rsidRPr="00FF149D">
        <w:t>seconde e terze di Scuola Secondaria</w:t>
      </w:r>
      <w:r w:rsidR="00FF149D">
        <w:t>.</w:t>
      </w:r>
    </w:p>
    <w:p w14:paraId="62AFDC98" w14:textId="14E478EA" w:rsidR="00FF149D" w:rsidRDefault="00FF149D" w:rsidP="00FF149D">
      <w:r>
        <w:t xml:space="preserve">Gli incontri si svolgeranno in </w:t>
      </w:r>
      <w:proofErr w:type="spellStart"/>
      <w:r>
        <w:t>interciclo</w:t>
      </w:r>
      <w:proofErr w:type="spellEnd"/>
      <w:r>
        <w:t>.</w:t>
      </w:r>
    </w:p>
    <w:p w14:paraId="7F7E9305" w14:textId="77777777" w:rsidR="00981AE2" w:rsidRDefault="00981AE2" w:rsidP="00957A2C">
      <w:pPr>
        <w:jc w:val="center"/>
      </w:pPr>
    </w:p>
    <w:p w14:paraId="31F0A878" w14:textId="77777777" w:rsidR="00FF149D" w:rsidRDefault="00FF149D" w:rsidP="00957A2C">
      <w:pPr>
        <w:jc w:val="center"/>
        <w:rPr>
          <w:sz w:val="36"/>
          <w:szCs w:val="36"/>
        </w:rPr>
      </w:pPr>
    </w:p>
    <w:p w14:paraId="41AE8B39" w14:textId="77777777" w:rsidR="00FF149D" w:rsidRDefault="00FF149D" w:rsidP="00957A2C">
      <w:pPr>
        <w:jc w:val="center"/>
        <w:rPr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2126"/>
      </w:tblGrid>
      <w:tr w:rsidR="00B553ED" w14:paraId="56FF5DBF" w14:textId="77777777" w:rsidTr="00B553ED">
        <w:tc>
          <w:tcPr>
            <w:tcW w:w="1951" w:type="dxa"/>
          </w:tcPr>
          <w:p w14:paraId="437C2518" w14:textId="77777777" w:rsidR="00B553ED" w:rsidRDefault="00B553ED" w:rsidP="00FE129B">
            <w:pPr>
              <w:jc w:val="center"/>
            </w:pPr>
            <w:r>
              <w:t>1^ A – 1^ C</w:t>
            </w:r>
          </w:p>
        </w:tc>
        <w:tc>
          <w:tcPr>
            <w:tcW w:w="2835" w:type="dxa"/>
          </w:tcPr>
          <w:p w14:paraId="0CA7EA01" w14:textId="77777777" w:rsidR="00B553ED" w:rsidRDefault="00B553ED" w:rsidP="00FE129B">
            <w:pPr>
              <w:jc w:val="center"/>
            </w:pPr>
            <w:r>
              <w:t>Giovedì 5 giugno</w:t>
            </w:r>
          </w:p>
        </w:tc>
        <w:tc>
          <w:tcPr>
            <w:tcW w:w="2126" w:type="dxa"/>
          </w:tcPr>
          <w:p w14:paraId="20C8EB80" w14:textId="0455EE9C" w:rsidR="00B553ED" w:rsidRDefault="00B553ED" w:rsidP="00FE129B">
            <w:pPr>
              <w:jc w:val="center"/>
            </w:pPr>
            <w:r>
              <w:t>12:00 – 13:55</w:t>
            </w:r>
          </w:p>
        </w:tc>
      </w:tr>
      <w:tr w:rsidR="00B553ED" w14:paraId="575FFE7E" w14:textId="77777777" w:rsidTr="00B553ED">
        <w:tc>
          <w:tcPr>
            <w:tcW w:w="1951" w:type="dxa"/>
          </w:tcPr>
          <w:p w14:paraId="1DBC56D5" w14:textId="77777777" w:rsidR="00B553ED" w:rsidRDefault="00B553ED" w:rsidP="00FE129B">
            <w:pPr>
              <w:jc w:val="center"/>
            </w:pPr>
            <w:r>
              <w:t>2^ A – 2^ E</w:t>
            </w:r>
          </w:p>
        </w:tc>
        <w:tc>
          <w:tcPr>
            <w:tcW w:w="2835" w:type="dxa"/>
          </w:tcPr>
          <w:p w14:paraId="5D5BF92D" w14:textId="77777777" w:rsidR="00B553ED" w:rsidRDefault="00B553ED" w:rsidP="00FE129B">
            <w:pPr>
              <w:jc w:val="center"/>
            </w:pPr>
            <w:r>
              <w:t>Martedì 3 giugno</w:t>
            </w:r>
          </w:p>
        </w:tc>
        <w:tc>
          <w:tcPr>
            <w:tcW w:w="2126" w:type="dxa"/>
          </w:tcPr>
          <w:p w14:paraId="2C731E59" w14:textId="6FAF76AA" w:rsidR="00B553ED" w:rsidRDefault="00B553ED" w:rsidP="00FE129B">
            <w:pPr>
              <w:jc w:val="center"/>
            </w:pPr>
            <w:r>
              <w:t>8:00 – 9:50</w:t>
            </w:r>
          </w:p>
        </w:tc>
      </w:tr>
      <w:tr w:rsidR="00B553ED" w14:paraId="6BA84404" w14:textId="77777777" w:rsidTr="00B553ED">
        <w:tc>
          <w:tcPr>
            <w:tcW w:w="1951" w:type="dxa"/>
          </w:tcPr>
          <w:p w14:paraId="18B31087" w14:textId="77777777" w:rsidR="00B553ED" w:rsidRDefault="00B553ED" w:rsidP="00FE129B">
            <w:pPr>
              <w:jc w:val="center"/>
            </w:pPr>
            <w:r>
              <w:t>3^ D – 3^ F</w:t>
            </w:r>
          </w:p>
        </w:tc>
        <w:tc>
          <w:tcPr>
            <w:tcW w:w="2835" w:type="dxa"/>
          </w:tcPr>
          <w:p w14:paraId="288DBBF9" w14:textId="77777777" w:rsidR="00B553ED" w:rsidRDefault="00B553ED" w:rsidP="00FE129B">
            <w:pPr>
              <w:tabs>
                <w:tab w:val="left" w:pos="480"/>
              </w:tabs>
              <w:jc w:val="center"/>
            </w:pPr>
            <w:r>
              <w:t>Giovedì 29 maggio</w:t>
            </w:r>
          </w:p>
        </w:tc>
        <w:tc>
          <w:tcPr>
            <w:tcW w:w="2126" w:type="dxa"/>
          </w:tcPr>
          <w:p w14:paraId="60710A62" w14:textId="3968471A" w:rsidR="00B553ED" w:rsidRDefault="00B553ED" w:rsidP="00FE129B">
            <w:pPr>
              <w:jc w:val="center"/>
            </w:pPr>
            <w:r>
              <w:t>12:00 – 13:55</w:t>
            </w:r>
          </w:p>
        </w:tc>
      </w:tr>
    </w:tbl>
    <w:p w14:paraId="63B53563" w14:textId="1A150F52" w:rsidR="00957A2C" w:rsidRDefault="00957A2C" w:rsidP="00957A2C">
      <w:pPr>
        <w:jc w:val="center"/>
      </w:pPr>
    </w:p>
    <w:p w14:paraId="6A579EC0" w14:textId="2B37C56D" w:rsidR="00FF149D" w:rsidRDefault="00FF149D" w:rsidP="00FF149D">
      <w:r>
        <w:t>Per informazione è possibile rivolgersi al referente del progetto.</w:t>
      </w:r>
    </w:p>
    <w:p w14:paraId="34F98A44" w14:textId="199A6C09" w:rsidR="0098486F" w:rsidRDefault="00B553ED" w:rsidP="00FF149D">
      <w:r>
        <w:t>Buona fortuna</w:t>
      </w:r>
      <w:r w:rsidR="00FF149D">
        <w:t>!</w:t>
      </w:r>
    </w:p>
    <w:p w14:paraId="27298FB6" w14:textId="77777777" w:rsidR="00FF149D" w:rsidRPr="0064714D" w:rsidRDefault="00FF149D" w:rsidP="0064714D">
      <w:pPr>
        <w:spacing w:after="0"/>
        <w:ind w:left="6372"/>
        <w:jc w:val="center"/>
        <w:rPr>
          <w:rFonts w:ascii="Calibri" w:eastAsia="Calibri" w:hAnsi="Calibri" w:cs="Calibri"/>
        </w:rPr>
      </w:pPr>
      <w:bookmarkStart w:id="1" w:name="_Hlk145058593"/>
      <w:r w:rsidRPr="0064714D">
        <w:rPr>
          <w:rFonts w:ascii="Calibri" w:eastAsia="Calibri" w:hAnsi="Calibri" w:cs="Calibri"/>
        </w:rPr>
        <w:t>Il Dirigente Scolastico</w:t>
      </w:r>
    </w:p>
    <w:p w14:paraId="007B0686" w14:textId="77777777" w:rsidR="00FF149D" w:rsidRPr="0064714D" w:rsidRDefault="00FF149D" w:rsidP="0064714D">
      <w:pPr>
        <w:spacing w:after="0"/>
        <w:ind w:left="6372"/>
        <w:jc w:val="center"/>
        <w:rPr>
          <w:rFonts w:ascii="Calibri" w:eastAsia="Calibri" w:hAnsi="Calibri" w:cs="Calibri"/>
          <w:i/>
        </w:rPr>
      </w:pPr>
      <w:r w:rsidRPr="0064714D">
        <w:rPr>
          <w:rFonts w:ascii="Calibri" w:eastAsia="Calibri" w:hAnsi="Calibri" w:cs="Calibri"/>
          <w:i/>
        </w:rPr>
        <w:t>Prof.ssa Lodovica Galloni</w:t>
      </w:r>
    </w:p>
    <w:p w14:paraId="7142E457" w14:textId="68EF5BFB" w:rsidR="00CF3B00" w:rsidRPr="00FF149D" w:rsidRDefault="00FF149D" w:rsidP="00FF149D">
      <w:pPr>
        <w:spacing w:after="0"/>
        <w:ind w:left="6372"/>
        <w:jc w:val="center"/>
        <w:rPr>
          <w:rFonts w:ascii="Calibri" w:eastAsia="Calibri" w:hAnsi="Calibri" w:cs="Calibri"/>
          <w:sz w:val="18"/>
          <w:szCs w:val="18"/>
          <w:highlight w:val="white"/>
        </w:rPr>
      </w:pPr>
      <w:r w:rsidRPr="0064714D">
        <w:rPr>
          <w:rFonts w:ascii="Calibri" w:eastAsia="Calibri" w:hAnsi="Calibri" w:cs="Calibri"/>
          <w:sz w:val="18"/>
          <w:szCs w:val="18"/>
          <w:highlight w:val="white"/>
        </w:rPr>
        <w:t>Firma autografa sostituita a mezzo stampa ai sensi</w:t>
      </w:r>
      <w:r>
        <w:rPr>
          <w:rFonts w:ascii="Calibri" w:eastAsia="Calibri" w:hAnsi="Calibri" w:cs="Calibri"/>
          <w:sz w:val="18"/>
          <w:szCs w:val="18"/>
          <w:highlight w:val="white"/>
        </w:rPr>
        <w:t xml:space="preserve"> </w:t>
      </w:r>
      <w:r w:rsidRPr="0064714D">
        <w:rPr>
          <w:rFonts w:ascii="Calibri" w:eastAsia="Calibri" w:hAnsi="Calibri" w:cs="Calibri"/>
          <w:sz w:val="18"/>
          <w:szCs w:val="18"/>
          <w:highlight w:val="white"/>
        </w:rPr>
        <w:t>dell'art. 3 comma 2 del D.L. 39/93</w:t>
      </w:r>
      <w:bookmarkEnd w:id="1"/>
    </w:p>
    <w:sectPr w:rsidR="00CF3B00" w:rsidRPr="00FF149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0843D" w14:textId="77777777" w:rsidR="000F43E9" w:rsidRDefault="000F43E9" w:rsidP="00FF149D">
      <w:pPr>
        <w:spacing w:after="0" w:line="240" w:lineRule="auto"/>
      </w:pPr>
      <w:r>
        <w:separator/>
      </w:r>
    </w:p>
  </w:endnote>
  <w:endnote w:type="continuationSeparator" w:id="0">
    <w:p w14:paraId="601E0206" w14:textId="77777777" w:rsidR="000F43E9" w:rsidRDefault="000F43E9" w:rsidP="00FF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F15FD" w14:textId="77777777" w:rsidR="000F43E9" w:rsidRDefault="000F43E9" w:rsidP="00FF149D">
      <w:pPr>
        <w:spacing w:after="0" w:line="240" w:lineRule="auto"/>
      </w:pPr>
      <w:r>
        <w:separator/>
      </w:r>
    </w:p>
  </w:footnote>
  <w:footnote w:type="continuationSeparator" w:id="0">
    <w:p w14:paraId="429DB24B" w14:textId="77777777" w:rsidR="000F43E9" w:rsidRDefault="000F43E9" w:rsidP="00FF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B3AC0" w14:textId="77777777" w:rsidR="00FF149D" w:rsidRDefault="00FF149D" w:rsidP="00342B39">
    <w:pPr>
      <w:jc w:val="center"/>
    </w:pPr>
    <w:r>
      <w:rPr>
        <w:noProof/>
        <w:lang w:eastAsia="it-IT"/>
      </w:rPr>
      <w:drawing>
        <wp:inline distT="0" distB="0" distL="0" distR="0" wp14:anchorId="3D5E0F71" wp14:editId="5C8323FC">
          <wp:extent cx="6120130" cy="257175"/>
          <wp:effectExtent l="0" t="0" r="0" b="0"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0425" w:type="dxa"/>
      <w:tblInd w:w="-115" w:type="dxa"/>
      <w:tblLayout w:type="fixed"/>
      <w:tblLook w:val="0400" w:firstRow="0" w:lastRow="0" w:firstColumn="0" w:lastColumn="0" w:noHBand="0" w:noVBand="1"/>
    </w:tblPr>
    <w:tblGrid>
      <w:gridCol w:w="1702"/>
      <w:gridCol w:w="7057"/>
      <w:gridCol w:w="1666"/>
    </w:tblGrid>
    <w:tr w:rsidR="00FF149D" w14:paraId="24F09A59" w14:textId="77777777" w:rsidTr="007B21E6">
      <w:trPr>
        <w:trHeight w:val="1730"/>
      </w:trPr>
      <w:tc>
        <w:tcPr>
          <w:tcW w:w="1702" w:type="dxa"/>
          <w:shd w:val="clear" w:color="auto" w:fill="auto"/>
        </w:tcPr>
        <w:p w14:paraId="6E69B003" w14:textId="77777777" w:rsidR="00FF149D" w:rsidRDefault="00FF149D" w:rsidP="00342B39">
          <w:pPr>
            <w:jc w:val="center"/>
            <w:rPr>
              <w:rFonts w:ascii="Tahoma" w:eastAsia="Tahoma" w:hAnsi="Tahoma" w:cs="Tahoma"/>
              <w:b/>
            </w:rPr>
          </w:pPr>
          <w:r>
            <w:rPr>
              <w:rFonts w:ascii="Calibri" w:eastAsia="Calibri" w:hAnsi="Calibri" w:cs="Calibri"/>
            </w:rPr>
            <w:object w:dxaOrig="1320" w:dyaOrig="1485" w14:anchorId="704EBA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74.25pt" o:ole="">
                <v:imagedata r:id="rId2" o:title=""/>
              </v:shape>
              <o:OLEObject Type="Embed" ProgID="PBrush" ShapeID="_x0000_i1025" DrawAspect="Content" ObjectID="_1809745496" r:id="rId3"/>
            </w:object>
          </w:r>
        </w:p>
      </w:tc>
      <w:tc>
        <w:tcPr>
          <w:tcW w:w="7057" w:type="dxa"/>
          <w:shd w:val="clear" w:color="auto" w:fill="auto"/>
        </w:tcPr>
        <w:p w14:paraId="6792623E" w14:textId="77777777" w:rsidR="00FF149D" w:rsidRDefault="00FF149D" w:rsidP="00342B39">
          <w:pPr>
            <w:spacing w:after="0"/>
            <w:jc w:val="center"/>
            <w:rPr>
              <w:rFonts w:ascii="Tahoma" w:eastAsia="Tahoma" w:hAnsi="Tahoma" w:cs="Tahoma"/>
              <w:b/>
            </w:rPr>
          </w:pPr>
          <w:r>
            <w:rPr>
              <w:rFonts w:ascii="Tahoma" w:eastAsia="Tahoma" w:hAnsi="Tahoma" w:cs="Tahoma"/>
              <w:b/>
            </w:rPr>
            <w:t>ISTITUTO COMPRENSIVO STATALE</w:t>
          </w:r>
        </w:p>
        <w:p w14:paraId="75CFC7CD" w14:textId="77777777" w:rsidR="00FF149D" w:rsidRDefault="00FF149D" w:rsidP="00342B39">
          <w:pPr>
            <w:spacing w:after="0"/>
            <w:jc w:val="center"/>
            <w:rPr>
              <w:rFonts w:ascii="Tahoma" w:eastAsia="Tahoma" w:hAnsi="Tahoma" w:cs="Tahoma"/>
              <w:b/>
              <w:sz w:val="32"/>
              <w:szCs w:val="32"/>
            </w:rPr>
          </w:pPr>
          <w:r>
            <w:rPr>
              <w:rFonts w:ascii="Tahoma" w:eastAsia="Tahoma" w:hAnsi="Tahoma" w:cs="Tahoma"/>
              <w:b/>
              <w:sz w:val="32"/>
              <w:szCs w:val="32"/>
            </w:rPr>
            <w:t xml:space="preserve">“Guido </w:t>
          </w:r>
          <w:proofErr w:type="spellStart"/>
          <w:r>
            <w:rPr>
              <w:rFonts w:ascii="Tahoma" w:eastAsia="Tahoma" w:hAnsi="Tahoma" w:cs="Tahoma"/>
              <w:b/>
              <w:sz w:val="32"/>
              <w:szCs w:val="32"/>
            </w:rPr>
            <w:t>Guinizelli</w:t>
          </w:r>
          <w:proofErr w:type="spellEnd"/>
          <w:r>
            <w:rPr>
              <w:rFonts w:ascii="Tahoma" w:eastAsia="Tahoma" w:hAnsi="Tahoma" w:cs="Tahoma"/>
              <w:b/>
              <w:sz w:val="32"/>
              <w:szCs w:val="32"/>
            </w:rPr>
            <w:t>”</w:t>
          </w:r>
        </w:p>
        <w:p w14:paraId="3F30F72A" w14:textId="77777777" w:rsidR="00FF149D" w:rsidRDefault="00FF149D" w:rsidP="00342B39">
          <w:pPr>
            <w:spacing w:after="0"/>
            <w:jc w:val="center"/>
            <w:rPr>
              <w:rFonts w:ascii="Tahoma" w:eastAsia="Tahoma" w:hAnsi="Tahoma" w:cs="Tahoma"/>
            </w:rPr>
          </w:pPr>
          <w:r>
            <w:rPr>
              <w:rFonts w:ascii="Tahoma" w:eastAsia="Tahoma" w:hAnsi="Tahoma" w:cs="Tahoma"/>
            </w:rPr>
            <w:t>Via Risorgimento, 58 – 41013 CASTELFRANCO EMILIA (MO)</w:t>
          </w:r>
        </w:p>
        <w:p w14:paraId="5486CB1E" w14:textId="77777777" w:rsidR="00FF149D" w:rsidRDefault="00FF149D" w:rsidP="00342B39">
          <w:pPr>
            <w:spacing w:after="0"/>
            <w:jc w:val="center"/>
            <w:rPr>
              <w:rFonts w:ascii="Tahoma" w:eastAsia="Tahoma" w:hAnsi="Tahoma" w:cs="Tahoma"/>
            </w:rPr>
          </w:pPr>
          <w:r>
            <w:rPr>
              <w:rFonts w:ascii="Tahoma" w:eastAsia="Tahoma" w:hAnsi="Tahoma" w:cs="Tahoma"/>
            </w:rPr>
            <w:t xml:space="preserve">tel. 059926517 - 059921576  -  </w:t>
          </w:r>
          <w:proofErr w:type="spellStart"/>
          <w:r>
            <w:rPr>
              <w:rFonts w:ascii="Tahoma" w:eastAsia="Tahoma" w:hAnsi="Tahoma" w:cs="Tahoma"/>
            </w:rPr>
            <w:t>cod.mecc</w:t>
          </w:r>
          <w:proofErr w:type="spellEnd"/>
          <w:r>
            <w:rPr>
              <w:rFonts w:ascii="Tahoma" w:eastAsia="Tahoma" w:hAnsi="Tahoma" w:cs="Tahoma"/>
            </w:rPr>
            <w:t>.: MOIC809003</w:t>
          </w:r>
        </w:p>
        <w:p w14:paraId="522B14F7" w14:textId="2E0874C2" w:rsidR="00FF149D" w:rsidRDefault="00FF149D" w:rsidP="00342B39">
          <w:pPr>
            <w:spacing w:after="0"/>
            <w:jc w:val="center"/>
            <w:rPr>
              <w:rFonts w:ascii="Tahoma" w:eastAsia="Tahoma" w:hAnsi="Tahoma" w:cs="Tahoma"/>
            </w:rPr>
          </w:pPr>
          <w:r>
            <w:rPr>
              <w:rFonts w:ascii="Tahoma" w:eastAsia="Tahoma" w:hAnsi="Tahoma" w:cs="Tahoma"/>
            </w:rPr>
            <w:t xml:space="preserve">internet: </w:t>
          </w:r>
          <w:hyperlink r:id="rId4">
            <w:r>
              <w:rPr>
                <w:rFonts w:ascii="Tahoma" w:eastAsia="Tahoma" w:hAnsi="Tahoma" w:cs="Tahoma"/>
                <w:color w:val="0000FF"/>
                <w:u w:val="single"/>
              </w:rPr>
              <w:t>https://icguinizelli-castelfrancoemilia.edu.it</w:t>
            </w:r>
          </w:hyperlink>
        </w:p>
        <w:p w14:paraId="59D0241E" w14:textId="1573F3C5" w:rsidR="00FF149D" w:rsidRDefault="00FF149D" w:rsidP="00342B39">
          <w:pPr>
            <w:spacing w:after="0"/>
            <w:jc w:val="center"/>
            <w:rPr>
              <w:rFonts w:ascii="Tahoma" w:eastAsia="Tahoma" w:hAnsi="Tahoma" w:cs="Tahoma"/>
            </w:rPr>
          </w:pPr>
          <w:r>
            <w:rPr>
              <w:rFonts w:ascii="Tahoma" w:eastAsia="Tahoma" w:hAnsi="Tahoma" w:cs="Tahoma"/>
            </w:rPr>
            <w:t xml:space="preserve">e-mail: </w:t>
          </w:r>
          <w:hyperlink r:id="rId5">
            <w:r>
              <w:rPr>
                <w:rFonts w:ascii="Tahoma" w:eastAsia="Tahoma" w:hAnsi="Tahoma" w:cs="Tahoma"/>
                <w:color w:val="0000FF"/>
                <w:u w:val="single"/>
              </w:rPr>
              <w:t>moic809003@istruzione.it</w:t>
            </w:r>
          </w:hyperlink>
          <w:r>
            <w:rPr>
              <w:rFonts w:ascii="Tahoma" w:eastAsia="Tahoma" w:hAnsi="Tahoma" w:cs="Tahoma"/>
            </w:rPr>
            <w:t xml:space="preserve"> -  </w:t>
          </w:r>
        </w:p>
        <w:p w14:paraId="21066B51" w14:textId="1C5B9660" w:rsidR="00FF149D" w:rsidRDefault="00FF149D" w:rsidP="00342B39">
          <w:pPr>
            <w:spacing w:after="0"/>
            <w:jc w:val="center"/>
            <w:rPr>
              <w:rFonts w:ascii="Tahoma" w:eastAsia="Tahoma" w:hAnsi="Tahoma" w:cs="Tahoma"/>
              <w:b/>
            </w:rPr>
          </w:pPr>
          <w:r>
            <w:rPr>
              <w:rFonts w:ascii="Tahoma" w:eastAsia="Tahoma" w:hAnsi="Tahoma" w:cs="Tahoma"/>
            </w:rPr>
            <w:t xml:space="preserve">PEC: </w:t>
          </w:r>
          <w:hyperlink r:id="rId6">
            <w:r>
              <w:rPr>
                <w:rFonts w:ascii="Tahoma" w:eastAsia="Tahoma" w:hAnsi="Tahoma" w:cs="Tahoma"/>
                <w:color w:val="0000FF"/>
                <w:u w:val="single"/>
              </w:rPr>
              <w:t>moic809003@pec.istruzione.it</w:t>
            </w:r>
          </w:hyperlink>
        </w:p>
      </w:tc>
      <w:tc>
        <w:tcPr>
          <w:tcW w:w="1666" w:type="dxa"/>
          <w:shd w:val="clear" w:color="auto" w:fill="auto"/>
        </w:tcPr>
        <w:p w14:paraId="0E4FC2CB" w14:textId="77777777" w:rsidR="00FF149D" w:rsidRDefault="00FF149D" w:rsidP="00342B39">
          <w:pPr>
            <w:jc w:val="center"/>
            <w:rPr>
              <w:rFonts w:ascii="Tahoma" w:eastAsia="Tahoma" w:hAnsi="Tahoma" w:cs="Tahoma"/>
              <w:b/>
            </w:rPr>
          </w:pPr>
          <w:r>
            <w:rPr>
              <w:rFonts w:ascii="Calibri" w:eastAsia="Calibri" w:hAnsi="Calibri" w:cs="Calibri"/>
            </w:rPr>
            <w:object w:dxaOrig="1410" w:dyaOrig="1365" w14:anchorId="175FB624">
              <v:shape id="_x0000_i1026" type="#_x0000_t75" style="width:71.25pt;height:68.25pt" o:ole="">
                <v:imagedata r:id="rId7" o:title=""/>
              </v:shape>
              <o:OLEObject Type="Embed" ProgID="PBrush" ShapeID="_x0000_i1026" DrawAspect="Content" ObjectID="_1809745497" r:id="rId8"/>
            </w:object>
          </w:r>
        </w:p>
      </w:tc>
    </w:tr>
  </w:tbl>
  <w:p w14:paraId="62C5C067" w14:textId="24ABDD1F" w:rsidR="00FF149D" w:rsidRDefault="00FF14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AC"/>
    <w:rsid w:val="000108FA"/>
    <w:rsid w:val="000F43E9"/>
    <w:rsid w:val="002604AA"/>
    <w:rsid w:val="00351EE9"/>
    <w:rsid w:val="00583586"/>
    <w:rsid w:val="006E3CAB"/>
    <w:rsid w:val="007863B5"/>
    <w:rsid w:val="00896874"/>
    <w:rsid w:val="009106EB"/>
    <w:rsid w:val="00957A2C"/>
    <w:rsid w:val="009653AC"/>
    <w:rsid w:val="00981AE2"/>
    <w:rsid w:val="0098486F"/>
    <w:rsid w:val="00A47636"/>
    <w:rsid w:val="00B553ED"/>
    <w:rsid w:val="00CB71B2"/>
    <w:rsid w:val="00CF3B00"/>
    <w:rsid w:val="00D12EF2"/>
    <w:rsid w:val="00DC14E5"/>
    <w:rsid w:val="00E36595"/>
    <w:rsid w:val="00E67F6D"/>
    <w:rsid w:val="00F81079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78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5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F14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49D"/>
  </w:style>
  <w:style w:type="paragraph" w:styleId="Pidipagina">
    <w:name w:val="footer"/>
    <w:basedOn w:val="Normale"/>
    <w:link w:val="PidipaginaCarattere"/>
    <w:uiPriority w:val="99"/>
    <w:unhideWhenUsed/>
    <w:rsid w:val="00FF14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4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5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F14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49D"/>
  </w:style>
  <w:style w:type="paragraph" w:styleId="Pidipagina">
    <w:name w:val="footer"/>
    <w:basedOn w:val="Normale"/>
    <w:link w:val="PidipaginaCarattere"/>
    <w:uiPriority w:val="99"/>
    <w:unhideWhenUsed/>
    <w:rsid w:val="00FF14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4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oleObject" Target="embeddings/oleObject1.bin"/><Relationship Id="rId7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moic809003@pec.istruzione.it" TargetMode="External"/><Relationship Id="rId5" Type="http://schemas.openxmlformats.org/officeDocument/2006/relationships/hyperlink" Target="mailto:moic809003@istruzione.it" TargetMode="External"/><Relationship Id="rId4" Type="http://schemas.openxmlformats.org/officeDocument/2006/relationships/hyperlink" Target="https://icguinizelli-castelfrancoemil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Lamanna</dc:creator>
  <cp:lastModifiedBy>user</cp:lastModifiedBy>
  <cp:revision>2</cp:revision>
  <dcterms:created xsi:type="dcterms:W3CDTF">2025-05-26T04:18:00Z</dcterms:created>
  <dcterms:modified xsi:type="dcterms:W3CDTF">2025-05-26T04:18:00Z</dcterms:modified>
</cp:coreProperties>
</file>