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EA18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76728493"/>
      <w:r w:rsidRPr="00CE221A">
        <w:rPr>
          <w:rFonts w:asciiTheme="minorHAnsi" w:hAnsiTheme="minorHAnsi" w:cstheme="minorHAnsi"/>
          <w:b/>
          <w:bCs/>
          <w:iCs/>
          <w:sz w:val="22"/>
          <w:szCs w:val="22"/>
        </w:rPr>
        <w:t>Oggetto: 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CE221A">
        <w:rPr>
          <w:rFonts w:asciiTheme="minorHAnsi" w:hAnsiTheme="minorHAnsi" w:cstheme="minorHAnsi"/>
          <w:b/>
          <w:bCs/>
          <w:iCs/>
          <w:sz w:val="22"/>
          <w:szCs w:val="22"/>
        </w:rPr>
        <w:t>6.A.4.A</w:t>
      </w:r>
      <w:proofErr w:type="gramEnd"/>
      <w:r w:rsidRPr="00CE221A">
        <w:rPr>
          <w:rFonts w:asciiTheme="minorHAnsi" w:hAnsiTheme="minorHAnsi" w:cstheme="minorHAnsi"/>
          <w:b/>
          <w:bCs/>
          <w:iCs/>
          <w:sz w:val="22"/>
          <w:szCs w:val="22"/>
        </w:rPr>
        <w:t>- Interventi di cui ai decreti del Ministro dell’istruzione e del merito dell’ 11 aprile 2024, n. 72 e del 22 maggio 2025, n. 96 – Avviso Pubblico prot. n. 81652 del 23/05/2025 – “</w:t>
      </w:r>
      <w:r w:rsidRPr="00CE221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Percorsi educativi e formativi per il potenziamento delle competenze, l’inclusione e la socialità nel periodo di sospensione estiva</w:t>
      </w:r>
    </w:p>
    <w:p w14:paraId="64005F69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E221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delle lezioni” </w:t>
      </w:r>
      <w:r w:rsidRPr="00CE221A">
        <w:rPr>
          <w:rFonts w:asciiTheme="minorHAnsi" w:hAnsiTheme="minorHAnsi" w:cstheme="minorHAnsi"/>
          <w:b/>
          <w:bCs/>
          <w:iCs/>
          <w:sz w:val="22"/>
          <w:szCs w:val="22"/>
        </w:rPr>
        <w:t>(c.d. Piano Estate).</w:t>
      </w:r>
    </w:p>
    <w:p w14:paraId="7D593E25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CE221A">
        <w:rPr>
          <w:rFonts w:asciiTheme="minorHAnsi" w:eastAsiaTheme="minorHAnsi" w:hAnsiTheme="minorHAnsi" w:cstheme="minorHAnsi"/>
          <w:b/>
          <w:bCs/>
          <w:sz w:val="22"/>
          <w:szCs w:val="22"/>
        </w:rPr>
        <w:t>Obiettivo: ESO4.6</w:t>
      </w:r>
    </w:p>
    <w:p w14:paraId="63B20D12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CE221A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Sotto-azione: </w:t>
      </w:r>
      <w:r w:rsidRPr="00CE221A">
        <w:rPr>
          <w:rFonts w:asciiTheme="minorHAnsi" w:eastAsiaTheme="minorHAnsi" w:hAnsiTheme="minorHAnsi" w:cstheme="minorHAnsi"/>
          <w:b/>
          <w:bCs/>
          <w:iCs/>
          <w:sz w:val="22"/>
          <w:szCs w:val="22"/>
        </w:rPr>
        <w:t>A4.A</w:t>
      </w:r>
    </w:p>
    <w:p w14:paraId="40AC60A7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E221A">
        <w:rPr>
          <w:rFonts w:asciiTheme="minorHAnsi" w:eastAsiaTheme="minorHAnsi" w:hAnsiTheme="minorHAnsi" w:cstheme="minorHAnsi"/>
          <w:b/>
          <w:bCs/>
          <w:sz w:val="22"/>
          <w:szCs w:val="22"/>
        </w:rPr>
        <w:t>Progetto: ESO4.</w:t>
      </w:r>
      <w:proofErr w:type="gramStart"/>
      <w:r w:rsidRPr="00CE221A">
        <w:rPr>
          <w:rFonts w:asciiTheme="minorHAnsi" w:eastAsia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CE221A">
        <w:rPr>
          <w:rFonts w:asciiTheme="minorHAnsi" w:eastAsiaTheme="minorHAnsi" w:hAnsiTheme="minorHAnsi" w:cstheme="minorHAnsi"/>
          <w:b/>
          <w:bCs/>
          <w:sz w:val="22"/>
          <w:szCs w:val="22"/>
        </w:rPr>
        <w:t>4.A-FSEPNEM-2025-307</w:t>
      </w:r>
    </w:p>
    <w:p w14:paraId="3004BCD6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E221A">
        <w:rPr>
          <w:rFonts w:asciiTheme="minorHAnsi" w:hAnsiTheme="minorHAnsi" w:cstheme="minorHAnsi"/>
          <w:b/>
          <w:bCs/>
          <w:iCs/>
          <w:sz w:val="22"/>
          <w:szCs w:val="22"/>
        </w:rPr>
        <w:t>Titolo del progetto: Una scuola per tutti</w:t>
      </w:r>
    </w:p>
    <w:p w14:paraId="40CD333C" w14:textId="77777777" w:rsidR="00CE221A" w:rsidRPr="00CE221A" w:rsidRDefault="00CE221A" w:rsidP="00CE221A">
      <w:pPr>
        <w:widowControl/>
        <w:adjustRightInd/>
        <w:spacing w:line="240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CE221A">
        <w:rPr>
          <w:rFonts w:asciiTheme="minorHAnsi" w:eastAsiaTheme="minorHAnsi" w:hAnsiTheme="minorHAnsi" w:cstheme="minorHAnsi"/>
          <w:b/>
          <w:bCs/>
          <w:sz w:val="22"/>
          <w:szCs w:val="22"/>
        </w:rPr>
        <w:t>CUP: I54D25005700007</w:t>
      </w:r>
    </w:p>
    <w:p w14:paraId="3235DB7E" w14:textId="43EDD891" w:rsidR="007B4D82" w:rsidRDefault="00275718" w:rsidP="00CE221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5718">
        <w:rPr>
          <w:rFonts w:asciiTheme="minorHAnsi" w:hAnsiTheme="minorHAnsi" w:cstheme="minorHAnsi"/>
          <w:b/>
          <w:bCs/>
          <w:sz w:val="22"/>
          <w:szCs w:val="22"/>
        </w:rPr>
        <w:t>DOMANDA DI PARTECIPAZIONE alla p</w:t>
      </w:r>
      <w:r w:rsidRPr="00275718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bookmarkStart w:id="1" w:name="_Hlk184719178"/>
      <w:r w:rsidR="00703936">
        <w:rPr>
          <w:rFonts w:asciiTheme="minorHAnsi" w:eastAsia="Calibri" w:hAnsiTheme="minorHAnsi"/>
          <w:b/>
          <w:bCs/>
          <w:sz w:val="22"/>
          <w:szCs w:val="22"/>
        </w:rPr>
        <w:t xml:space="preserve">di incarichi </w:t>
      </w:r>
      <w:bookmarkEnd w:id="1"/>
      <w:bookmarkEnd w:id="0"/>
      <w:r w:rsidR="00CE221A" w:rsidRPr="00CE221A">
        <w:rPr>
          <w:rFonts w:asciiTheme="minorHAnsi" w:eastAsia="Calibri" w:hAnsiTheme="minorHAnsi"/>
          <w:b/>
          <w:bCs/>
          <w:sz w:val="22"/>
          <w:szCs w:val="22"/>
        </w:rPr>
        <w:t>per la realizzazione delle attività previste dal progetto “Una scuola per tutti”.</w:t>
      </w:r>
    </w:p>
    <w:p w14:paraId="4FF3986B" w14:textId="29352952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E221A">
        <w:rPr>
          <w:rFonts w:asciiTheme="minorHAnsi" w:hAnsiTheme="minorHAnsi" w:cstheme="minorHAnsi"/>
          <w:b/>
          <w:sz w:val="22"/>
          <w:szCs w:val="22"/>
        </w:rPr>
        <w:t>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E2B5D1" w14:textId="489AD928" w:rsidR="00C67D39" w:rsidRDefault="00E00325" w:rsidP="005036B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</w:t>
      </w:r>
      <w:r w:rsidR="000032B1">
        <w:rPr>
          <w:rFonts w:asciiTheme="minorHAnsi" w:hAnsiTheme="minorHAnsi" w:cstheme="minorHAnsi"/>
          <w:bCs/>
          <w:sz w:val="22"/>
          <w:szCs w:val="22"/>
        </w:rPr>
        <w:t>completare</w:t>
      </w:r>
      <w:r w:rsidR="005036BB">
        <w:rPr>
          <w:rFonts w:asciiTheme="minorHAnsi" w:hAnsiTheme="minorHAnsi" w:cstheme="minorHAnsi"/>
          <w:bCs/>
          <w:sz w:val="22"/>
          <w:szCs w:val="22"/>
        </w:rPr>
        <w:t>)</w:t>
      </w:r>
    </w:p>
    <w:p w14:paraId="18D63A94" w14:textId="2FD89C8F" w:rsidR="000032B1" w:rsidRDefault="000032B1" w:rsidP="0070393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449"/>
        <w:gridCol w:w="1792"/>
        <w:gridCol w:w="1158"/>
        <w:gridCol w:w="1073"/>
        <w:gridCol w:w="1423"/>
        <w:gridCol w:w="1301"/>
        <w:gridCol w:w="1550"/>
      </w:tblGrid>
      <w:tr w:rsidR="00CF36B1" w14:paraId="533336FD" w14:textId="48C6F4A6" w:rsidTr="00CF36B1">
        <w:trPr>
          <w:trHeight w:val="840"/>
        </w:trPr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C80AF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bookmarkStart w:id="7" w:name="_Hlk203981124"/>
            <w:r>
              <w:rPr>
                <w:rFonts w:asciiTheme="minorHAnsi" w:hAnsiTheme="minorHAnsi"/>
                <w:b/>
              </w:rPr>
              <w:t>figura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1AFE2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attività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56A0A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 figure da individuare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1BBB4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compenso orario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AB977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n.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9D23E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orario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455C1" w14:textId="44143BC3" w:rsidR="00CF36B1" w:rsidRPr="0087270C" w:rsidRDefault="00CF36B1" w:rsidP="00CF36B1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87270C">
              <w:rPr>
                <w:rFonts w:asciiTheme="minorHAnsi" w:hAnsiTheme="minorHAnsi"/>
                <w:b/>
              </w:rPr>
              <w:t>DICHIARAZIONE DI DISPONIBILITA’</w:t>
            </w:r>
          </w:p>
        </w:tc>
      </w:tr>
      <w:tr w:rsidR="00CF36B1" w14:paraId="0E64F5B5" w14:textId="227A919A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1770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esperto 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02FB1" w14:textId="77777777" w:rsidR="00CF36B1" w:rsidRPr="0098655C" w:rsidRDefault="00CF36B1" w:rsidP="00DB4EC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8655C">
              <w:rPr>
                <w:rFonts w:ascii="Calibri" w:hAnsi="Calibri" w:cs="Calibri"/>
                <w:b/>
                <w:bCs/>
                <w:color w:val="000000"/>
              </w:rPr>
              <w:t>Per una scuola plurilingue 1:</w:t>
            </w:r>
          </w:p>
          <w:p w14:paraId="71C285B8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98655C">
              <w:rPr>
                <w:rFonts w:asciiTheme="minorHAnsi" w:hAnsiTheme="minorHAnsi"/>
              </w:rPr>
              <w:t xml:space="preserve">laboratorio di Italiano L2 </w:t>
            </w:r>
            <w:r>
              <w:rPr>
                <w:rFonts w:asciiTheme="minorHAnsi" w:hAnsiTheme="minorHAnsi"/>
              </w:rPr>
              <w:t>di livello A1 per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0DDC0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7FCF9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0975A" w14:textId="68A8043B" w:rsidR="00CF36B1" w:rsidRDefault="0087270C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 ore: </w:t>
            </w:r>
            <w:r w:rsidR="00CF36B1">
              <w:rPr>
                <w:rFonts w:asciiTheme="minorHAnsi" w:hAnsiTheme="minorHAnsi"/>
              </w:rPr>
              <w:t>n 20 ore tra il 25 agosto e il 13 settembre 2025, in orario mattutino e n 40 ore tra il 15 settembre e il 19 dicembre 2025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B28B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 a partire 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0752B" w14:textId="72C3A4CE" w:rsidR="00CF36B1" w:rsidRPr="0087270C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622D8B7E" w14:textId="050BE39E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2C75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tutor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6435B" w14:textId="77777777" w:rsidR="00CF36B1" w:rsidRPr="0098655C" w:rsidRDefault="00CF36B1" w:rsidP="00DB4EC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8655C">
              <w:rPr>
                <w:rFonts w:ascii="Calibri" w:hAnsi="Calibri" w:cs="Calibri"/>
                <w:b/>
                <w:bCs/>
                <w:color w:val="000000"/>
              </w:rPr>
              <w:t>Per una scuola plurilingue 1:</w:t>
            </w:r>
          </w:p>
          <w:p w14:paraId="4E22990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98655C">
              <w:rPr>
                <w:rFonts w:asciiTheme="minorHAnsi" w:hAnsiTheme="minorHAnsi"/>
              </w:rPr>
              <w:t xml:space="preserve">laboratorio di </w:t>
            </w:r>
            <w:r w:rsidRPr="0098655C">
              <w:rPr>
                <w:rFonts w:asciiTheme="minorHAnsi" w:hAnsiTheme="minorHAnsi"/>
              </w:rPr>
              <w:lastRenderedPageBreak/>
              <w:t xml:space="preserve">Italiano L2 </w:t>
            </w:r>
            <w:r>
              <w:rPr>
                <w:rFonts w:asciiTheme="minorHAnsi" w:hAnsiTheme="minorHAnsi"/>
              </w:rPr>
              <w:t>di livello A1 per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495E1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6A7DC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€ 30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29BEE" w14:textId="153571EF" w:rsidR="00CF36B1" w:rsidRDefault="0087270C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 ore: n 20 ore tra il 25 agosto e il 13 </w:t>
            </w:r>
            <w:r>
              <w:rPr>
                <w:rFonts w:asciiTheme="minorHAnsi" w:hAnsiTheme="minorHAnsi"/>
              </w:rPr>
              <w:lastRenderedPageBreak/>
              <w:t>settembre 2025, in orario mattutino e n 40 ore tra il 15 settembre e il 19 dicembre 2025 in orario mattutino e/o pomeridiano secondo gli accordi con la scuola</w:t>
            </w:r>
            <w:r>
              <w:rPr>
                <w:rFonts w:asciiTheme="minorHAnsi" w:hAnsiTheme="minorHAnsi"/>
              </w:rPr>
              <w:t xml:space="preserve"> </w:t>
            </w:r>
            <w:r w:rsidR="00CF36B1">
              <w:rPr>
                <w:rFonts w:asciiTheme="minorHAnsi" w:hAnsiTheme="minorHAnsi"/>
              </w:rPr>
              <w:t>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4E0B5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mattutino e pomeridiano a partire </w:t>
            </w:r>
            <w:r>
              <w:rPr>
                <w:rFonts w:asciiTheme="minorHAnsi" w:hAnsiTheme="minorHAnsi"/>
              </w:rPr>
              <w:lastRenderedPageBreak/>
              <w:t>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7D494" w14:textId="16F954BC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lastRenderedPageBreak/>
              <w:t>n ore ____</w:t>
            </w:r>
          </w:p>
        </w:tc>
      </w:tr>
      <w:tr w:rsidR="00CF36B1" w14:paraId="2ABDDF4C" w14:textId="771303BC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D57D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esperto 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F7846" w14:textId="77777777" w:rsidR="00CF36B1" w:rsidRPr="0098655C" w:rsidRDefault="00CF36B1" w:rsidP="00DB4EC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8655C">
              <w:rPr>
                <w:rFonts w:ascii="Calibri" w:hAnsi="Calibri" w:cs="Calibri"/>
                <w:b/>
                <w:bCs/>
                <w:color w:val="000000"/>
              </w:rPr>
              <w:t xml:space="preserve">Per una scuola plurilingue 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98655C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2A25CC8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98655C">
              <w:rPr>
                <w:rFonts w:asciiTheme="minorHAnsi" w:hAnsiTheme="minorHAnsi"/>
              </w:rPr>
              <w:t xml:space="preserve">laboratorio di Italiano L2 </w:t>
            </w:r>
            <w:r>
              <w:rPr>
                <w:rFonts w:asciiTheme="minorHAnsi" w:hAnsiTheme="minorHAnsi"/>
              </w:rPr>
              <w:t>di livello A1 per alunni della Scuola Primaria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337C0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E6DC8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671DD" w14:textId="28033C3B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15 settembre</w:t>
            </w:r>
            <w:r w:rsidR="0087270C">
              <w:rPr>
                <w:rFonts w:asciiTheme="minorHAnsi" w:hAnsiTheme="minorHAnsi"/>
              </w:rPr>
              <w:t xml:space="preserve"> 2025</w:t>
            </w:r>
            <w:r>
              <w:rPr>
                <w:rFonts w:asciiTheme="minorHAnsi" w:hAnsiTheme="minorHAnsi"/>
              </w:rPr>
              <w:t xml:space="preserve"> e il </w:t>
            </w:r>
            <w:r w:rsidR="0087270C">
              <w:rPr>
                <w:rFonts w:asciiTheme="minorHAnsi" w:hAnsiTheme="minorHAnsi"/>
              </w:rPr>
              <w:t>31 gennaio 2026</w:t>
            </w:r>
            <w:r>
              <w:rPr>
                <w:rFonts w:asciiTheme="minorHAnsi" w:hAnsiTheme="minorHAnsi"/>
              </w:rPr>
              <w:t xml:space="preserve">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B0DD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33890" w14:textId="76346E42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5A237C72" w14:textId="581DAA21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C2E5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tutor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9ACBF" w14:textId="77777777" w:rsidR="00CF36B1" w:rsidRPr="0098655C" w:rsidRDefault="00CF36B1" w:rsidP="00DB4EC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8655C">
              <w:rPr>
                <w:rFonts w:ascii="Calibri" w:hAnsi="Calibri" w:cs="Calibri"/>
                <w:b/>
                <w:bCs/>
                <w:color w:val="000000"/>
              </w:rPr>
              <w:t xml:space="preserve">Per una scuola plurilingue 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98655C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5364F4A0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98655C">
              <w:rPr>
                <w:rFonts w:asciiTheme="minorHAnsi" w:hAnsiTheme="minorHAnsi"/>
              </w:rPr>
              <w:t xml:space="preserve">laboratorio di Italiano L2 </w:t>
            </w:r>
            <w:r>
              <w:rPr>
                <w:rFonts w:asciiTheme="minorHAnsi" w:hAnsiTheme="minorHAnsi"/>
              </w:rPr>
              <w:t>di livello A1 per alunni della Scuola Primaria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984C6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79A49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€ 30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6D41D" w14:textId="49A0F7E2" w:rsidR="00CF36B1" w:rsidRDefault="0087270C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15 settembre 2025 e il 31 gennaio 2026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41E19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48836" w14:textId="5476E27F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21871798" w14:textId="7FBA3962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A19AD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esperto 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7C9C7" w14:textId="77777777" w:rsidR="00CF36B1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  <w:b/>
                <w:bCs/>
              </w:rPr>
              <w:t>Passi Avanti 1</w:t>
            </w:r>
          </w:p>
          <w:p w14:paraId="13B4BF85" w14:textId="633FC264" w:rsidR="00CF36B1" w:rsidRPr="00F70570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</w:rPr>
              <w:t>Laboratorio di potenziamento delle competenze di base, motivazione e accompagnamento</w:t>
            </w:r>
            <w:r w:rsidR="0087270C">
              <w:rPr>
                <w:rFonts w:asciiTheme="minorHAnsi" w:hAnsiTheme="minorHAnsi"/>
              </w:rPr>
              <w:t xml:space="preserve"> per studenti della Scuola Secondaria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41E32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72594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9683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22 settembre 2025 e il 31 gennaio 2026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F204D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 a partire 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86687" w14:textId="6FDBFA2D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1248A4DE" w14:textId="5CC221AF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0F21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tutor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44E51" w14:textId="77777777" w:rsidR="00CF36B1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  <w:b/>
                <w:bCs/>
              </w:rPr>
              <w:t>Passi Avanti 1</w:t>
            </w:r>
          </w:p>
          <w:p w14:paraId="43ED8431" w14:textId="6B6BC0DD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F70570">
              <w:rPr>
                <w:rFonts w:asciiTheme="minorHAnsi" w:hAnsiTheme="minorHAnsi"/>
              </w:rPr>
              <w:t>Laboratorio di potenziamento delle competenze di base, motivazione e accompagnamento</w:t>
            </w:r>
            <w:r w:rsidR="0087270C">
              <w:rPr>
                <w:rFonts w:asciiTheme="minorHAnsi" w:hAnsiTheme="minorHAnsi"/>
              </w:rPr>
              <w:t xml:space="preserve"> </w:t>
            </w:r>
            <w:r w:rsidR="0087270C">
              <w:rPr>
                <w:rFonts w:asciiTheme="minorHAnsi" w:hAnsiTheme="minorHAnsi"/>
              </w:rPr>
              <w:t>per studenti della Scuola Secondaria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534EE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C3BDF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€ 30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19056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22 settembre 2025 e il 31 gennaio 2026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B012A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 a partire 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30BD8" w14:textId="65197A98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057B3058" w14:textId="0A3A2C12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98EC0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esperto 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614C6" w14:textId="77777777" w:rsidR="00CF36B1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  <w:b/>
                <w:bCs/>
              </w:rPr>
              <w:t xml:space="preserve">Passi Avanti </w:t>
            </w:r>
            <w:r>
              <w:rPr>
                <w:rFonts w:asciiTheme="minorHAnsi" w:hAnsiTheme="minorHAnsi"/>
                <w:b/>
                <w:bCs/>
              </w:rPr>
              <w:t>2</w:t>
            </w:r>
          </w:p>
          <w:p w14:paraId="3827AC2C" w14:textId="1A1EBAE9" w:rsidR="00CF36B1" w:rsidRPr="00F70570" w:rsidRDefault="0087270C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</w:rPr>
              <w:t xml:space="preserve">Laboratorio di potenziamento delle competenze </w:t>
            </w:r>
            <w:r w:rsidRPr="00F70570">
              <w:rPr>
                <w:rFonts w:asciiTheme="minorHAnsi" w:hAnsiTheme="minorHAnsi"/>
              </w:rPr>
              <w:lastRenderedPageBreak/>
              <w:t>di base, motivazione e accompagnamento</w:t>
            </w:r>
            <w:r>
              <w:rPr>
                <w:rFonts w:asciiTheme="minorHAnsi" w:hAnsiTheme="minorHAnsi"/>
              </w:rPr>
              <w:t xml:space="preserve"> per studenti della Scuola Secondaria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4EF52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E06BE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5545A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 ore tra il 20 ottobre 2025 e il 31 gennaio 2026 in orario </w:t>
            </w:r>
            <w:r>
              <w:rPr>
                <w:rFonts w:asciiTheme="minorHAnsi" w:hAnsiTheme="minorHAnsi"/>
              </w:rPr>
              <w:lastRenderedPageBreak/>
              <w:t>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1FCC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mattutino e pomeridiano a partire dalle ore </w:t>
            </w:r>
            <w:r>
              <w:rPr>
                <w:rFonts w:asciiTheme="minorHAnsi" w:hAnsiTheme="minorHAnsi"/>
              </w:rPr>
              <w:lastRenderedPageBreak/>
              <w:t>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976C4" w14:textId="1D8108F0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lastRenderedPageBreak/>
              <w:t>n ore ____</w:t>
            </w:r>
          </w:p>
        </w:tc>
      </w:tr>
      <w:tr w:rsidR="00CF36B1" w14:paraId="13FA66D6" w14:textId="0A0E414E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A4F79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tutor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7B4F0" w14:textId="77777777" w:rsidR="00CF36B1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  <w:b/>
                <w:bCs/>
              </w:rPr>
              <w:t xml:space="preserve">Passi Avanti </w:t>
            </w:r>
            <w:r>
              <w:rPr>
                <w:rFonts w:asciiTheme="minorHAnsi" w:hAnsiTheme="minorHAnsi"/>
                <w:b/>
                <w:bCs/>
              </w:rPr>
              <w:t>2</w:t>
            </w:r>
          </w:p>
          <w:p w14:paraId="3A754F2D" w14:textId="07C1DEB8" w:rsidR="00CF36B1" w:rsidRDefault="0087270C" w:rsidP="00DB4EC1">
            <w:pPr>
              <w:pStyle w:val="Nessunaspaziatura"/>
              <w:rPr>
                <w:rFonts w:asciiTheme="minorHAnsi" w:hAnsiTheme="minorHAnsi"/>
              </w:rPr>
            </w:pPr>
            <w:r w:rsidRPr="00F70570">
              <w:rPr>
                <w:rFonts w:asciiTheme="minorHAnsi" w:hAnsiTheme="minorHAnsi"/>
              </w:rPr>
              <w:t>Laboratorio di potenziamento delle competenze di base, motivazione e accompagnamento</w:t>
            </w:r>
            <w:r>
              <w:rPr>
                <w:rFonts w:asciiTheme="minorHAnsi" w:hAnsiTheme="minorHAnsi"/>
              </w:rPr>
              <w:t xml:space="preserve"> per studenti della Scuola Secondaria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B5215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8B636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€ 30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3138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20 ottobre 2025 e il 31 gennaio 2026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0063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 a partire 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C09CD" w14:textId="7A40B25B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7E0D7727" w14:textId="7D40EDB6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7DBD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esperto 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96E25" w14:textId="77777777" w:rsidR="00CF36B1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  <w:b/>
                <w:bCs/>
              </w:rPr>
              <w:t xml:space="preserve">Passi Avanti </w:t>
            </w:r>
            <w:r>
              <w:rPr>
                <w:rFonts w:asciiTheme="minorHAnsi" w:hAnsiTheme="minorHAnsi"/>
                <w:b/>
                <w:bCs/>
              </w:rPr>
              <w:t>3</w:t>
            </w:r>
          </w:p>
          <w:p w14:paraId="15934D46" w14:textId="4AD1D344" w:rsidR="00CF36B1" w:rsidRPr="00F70570" w:rsidRDefault="0087270C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</w:rPr>
              <w:t>Laboratorio di potenziamento delle competenze di base, motivazione e accompagnamento</w:t>
            </w:r>
            <w:r>
              <w:rPr>
                <w:rFonts w:asciiTheme="minorHAnsi" w:hAnsiTheme="minorHAnsi"/>
              </w:rPr>
              <w:t xml:space="preserve"> per studenti della Scuola Secondaria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82303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406DB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7AE18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1° febbraio e il 30 giugno 2026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E7A79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 a partire 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C6311" w14:textId="1F073EBA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0CFABE25" w14:textId="0DA15813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1157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tutor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171A3" w14:textId="77777777" w:rsidR="00CF36B1" w:rsidRDefault="00CF36B1" w:rsidP="00DB4EC1">
            <w:pPr>
              <w:pStyle w:val="Nessunaspaziatura"/>
              <w:rPr>
                <w:rFonts w:asciiTheme="minorHAnsi" w:hAnsiTheme="minorHAnsi"/>
                <w:b/>
                <w:bCs/>
              </w:rPr>
            </w:pPr>
            <w:r w:rsidRPr="00F70570">
              <w:rPr>
                <w:rFonts w:asciiTheme="minorHAnsi" w:hAnsiTheme="minorHAnsi"/>
                <w:b/>
                <w:bCs/>
              </w:rPr>
              <w:t xml:space="preserve">Passi Avanti </w:t>
            </w:r>
            <w:r>
              <w:rPr>
                <w:rFonts w:asciiTheme="minorHAnsi" w:hAnsiTheme="minorHAnsi"/>
                <w:b/>
                <w:bCs/>
              </w:rPr>
              <w:t>3</w:t>
            </w:r>
          </w:p>
          <w:p w14:paraId="6B315A45" w14:textId="72FD8D9B" w:rsidR="00CF36B1" w:rsidRDefault="0087270C" w:rsidP="00DB4EC1">
            <w:pPr>
              <w:pStyle w:val="Nessunaspaziatura"/>
              <w:rPr>
                <w:rFonts w:asciiTheme="minorHAnsi" w:hAnsiTheme="minorHAnsi"/>
              </w:rPr>
            </w:pPr>
            <w:r w:rsidRPr="00F70570">
              <w:rPr>
                <w:rFonts w:asciiTheme="minorHAnsi" w:hAnsiTheme="minorHAnsi"/>
              </w:rPr>
              <w:t>Laboratorio di potenziamento delle competenze di base, motivazione e accompagnamento</w:t>
            </w:r>
            <w:r>
              <w:rPr>
                <w:rFonts w:asciiTheme="minorHAnsi" w:hAnsiTheme="minorHAnsi"/>
              </w:rPr>
              <w:t xml:space="preserve"> per studenti della Scuola Secondaria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1042C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9F69C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€ 30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6845B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ore tra il 1° febbraio e il 30 giugno 2026 in orario mattutino e/o pomeridiano secondo gli accordi con la scuola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06E0C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mattutino e pomeridiano a partire dalle ore 13:55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C7CAA" w14:textId="73FE2E2C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57EFB8C1" w14:textId="37073C3B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D479E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assistente amministrativo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13863" w14:textId="77777777" w:rsidR="00CF36B1" w:rsidRPr="004F782D" w:rsidRDefault="00CF36B1" w:rsidP="00DB4EC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Supporto al RUP. Predisposizione degli atti amministrativi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D0C73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3737E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="Calibri" w:hAnsi="Calibri"/>
                <w:bCs/>
                <w:color w:val="000000"/>
              </w:rPr>
              <w:t>€ 21,17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268D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CBF32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E7F4D" w14:textId="793E4E8F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6F923033" w14:textId="7A866B9C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FAAEB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assistente amministrativo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CB4F0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Supporto al DSGA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6448A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02499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="Calibri" w:hAnsi="Calibri"/>
                <w:bCs/>
                <w:color w:val="000000"/>
              </w:rPr>
              <w:t>€ 21,17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8B97B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06A7D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B3A2F" w14:textId="6658B876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61E307F4" w14:textId="2253CFF4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FF8DB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docente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ACBCA" w14:textId="77777777" w:rsidR="00CF36B1" w:rsidRPr="004F782D" w:rsidRDefault="00CF36B1" w:rsidP="00DB4EC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Supporto al RUP: coordinamento attività, contatti con esperti e tutor, gestione del calendario per la Scuola Primaria.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8E33F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299B8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FD34E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A184C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D83EF" w14:textId="74A97216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72190506" w14:textId="129B1575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50EA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docente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015E8" w14:textId="77777777" w:rsidR="00CF36B1" w:rsidRPr="004F782D" w:rsidRDefault="00CF36B1" w:rsidP="00DB4EC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Supporto al RUP: coordinamento attività, contatti con esperti e tutor, gestione del calendario per la Scuola Secondaria.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514B6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86321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FE11A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B5C84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2F4BB" w14:textId="238AB36D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53FC2EF6" w14:textId="3AC391DC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2A58D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A402FD">
              <w:rPr>
                <w:rFonts w:asciiTheme="minorHAnsi" w:hAnsiTheme="minorHAnsi"/>
              </w:rPr>
              <w:t>docente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5DB21" w14:textId="77777777" w:rsidR="00CF36B1" w:rsidRDefault="00CF36B1" w:rsidP="00DB4EC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Supporto al RUP: coordinamento generale, gestione delle piattaforme.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450B7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93A25" w14:textId="77777777" w:rsidR="00CF36B1" w:rsidRDefault="00CF36B1" w:rsidP="00DB4EC1">
            <w:pPr>
              <w:pStyle w:val="Nessunaspaziatura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88A1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6565E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F7C49" w14:textId="1B1212C6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631FAE1B" w14:textId="7C0FF4C7" w:rsidTr="00CF36B1"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272E7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 w:rsidRPr="00A402FD">
              <w:rPr>
                <w:rFonts w:asciiTheme="minorHAnsi" w:hAnsiTheme="minorHAnsi"/>
              </w:rPr>
              <w:lastRenderedPageBreak/>
              <w:t>docente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ED219" w14:textId="77777777" w:rsidR="00CF36B1" w:rsidRDefault="00CF36B1" w:rsidP="00DB4EC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Supporto al RUP: coordinamento generale, gestione delle piattaforme, revisione atti amministrativi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EDC2D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1950B" w14:textId="77777777" w:rsidR="00CF36B1" w:rsidRDefault="00CF36B1" w:rsidP="00DB4EC1">
            <w:pPr>
              <w:pStyle w:val="Nessunaspaziatura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FBA02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 ore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FD80A" w14:textId="77777777" w:rsidR="00CF36B1" w:rsidRDefault="00CF36B1" w:rsidP="00DB4EC1">
            <w:pPr>
              <w:pStyle w:val="Nessunaspaziatur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E64AA" w14:textId="1F66F5EC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tr w:rsidR="00CF36B1" w14:paraId="05C9DFA1" w14:textId="0DD896AB" w:rsidTr="00CF36B1">
        <w:tc>
          <w:tcPr>
            <w:tcW w:w="1449" w:type="dxa"/>
            <w:vAlign w:val="center"/>
            <w:hideMark/>
          </w:tcPr>
          <w:p w14:paraId="51671DAC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collaboratore scolastico</w:t>
            </w:r>
          </w:p>
        </w:tc>
        <w:tc>
          <w:tcPr>
            <w:tcW w:w="1833" w:type="dxa"/>
            <w:vAlign w:val="center"/>
            <w:hideMark/>
          </w:tcPr>
          <w:p w14:paraId="7BEA1D7B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supporto logistico</w:t>
            </w:r>
          </w:p>
        </w:tc>
        <w:tc>
          <w:tcPr>
            <w:tcW w:w="1158" w:type="dxa"/>
            <w:vAlign w:val="center"/>
            <w:hideMark/>
          </w:tcPr>
          <w:p w14:paraId="5F79FB42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8</w:t>
            </w:r>
          </w:p>
        </w:tc>
        <w:tc>
          <w:tcPr>
            <w:tcW w:w="1073" w:type="dxa"/>
            <w:vAlign w:val="center"/>
            <w:hideMark/>
          </w:tcPr>
          <w:p w14:paraId="65A8EB51" w14:textId="77777777" w:rsidR="00CF36B1" w:rsidRDefault="00CF36B1" w:rsidP="00DB4EC1">
            <w:pPr>
              <w:pStyle w:val="Nessunaspaziatura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€ 18,25</w:t>
            </w:r>
          </w:p>
        </w:tc>
        <w:tc>
          <w:tcPr>
            <w:tcW w:w="1915" w:type="dxa"/>
            <w:vAlign w:val="center"/>
            <w:hideMark/>
          </w:tcPr>
          <w:p w14:paraId="1C586230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400 ore equamente divise</w:t>
            </w:r>
          </w:p>
        </w:tc>
        <w:tc>
          <w:tcPr>
            <w:tcW w:w="1428" w:type="dxa"/>
            <w:vAlign w:val="center"/>
            <w:hideMark/>
          </w:tcPr>
          <w:p w14:paraId="05BB8429" w14:textId="77777777" w:rsidR="00CF36B1" w:rsidRDefault="00CF36B1" w:rsidP="00DB4EC1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890" w:type="dxa"/>
            <w:vAlign w:val="center"/>
          </w:tcPr>
          <w:p w14:paraId="4918C77B" w14:textId="4BF516DB" w:rsidR="00CF36B1" w:rsidRDefault="0087270C" w:rsidP="00CF36B1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87270C">
              <w:rPr>
                <w:rFonts w:asciiTheme="minorHAnsi" w:hAnsiTheme="minorHAnsi"/>
                <w:b/>
              </w:rPr>
              <w:t>n ore ____</w:t>
            </w:r>
          </w:p>
        </w:tc>
      </w:tr>
      <w:bookmarkEnd w:id="7"/>
    </w:tbl>
    <w:p w14:paraId="2FD6A050" w14:textId="77777777" w:rsidR="00C67D39" w:rsidRPr="00225740" w:rsidRDefault="00C67D3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7459037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576F" w14:textId="77777777" w:rsidR="00336B9E" w:rsidRDefault="00336B9E">
      <w:r>
        <w:separator/>
      </w:r>
    </w:p>
  </w:endnote>
  <w:endnote w:type="continuationSeparator" w:id="0">
    <w:p w14:paraId="1F4B4A3D" w14:textId="77777777" w:rsidR="00336B9E" w:rsidRDefault="00336B9E">
      <w:r>
        <w:continuationSeparator/>
      </w:r>
    </w:p>
  </w:endnote>
  <w:endnote w:type="continuationNotice" w:id="1">
    <w:p w14:paraId="1235806B" w14:textId="77777777" w:rsidR="00336B9E" w:rsidRDefault="00336B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75C51F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955782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E221A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B5C8E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19D0" w14:textId="77777777" w:rsidR="00336B9E" w:rsidRDefault="00336B9E">
      <w:r>
        <w:separator/>
      </w:r>
    </w:p>
  </w:footnote>
  <w:footnote w:type="continuationSeparator" w:id="0">
    <w:p w14:paraId="312553CB" w14:textId="77777777" w:rsidR="00336B9E" w:rsidRDefault="00336B9E">
      <w:r>
        <w:continuationSeparator/>
      </w:r>
    </w:p>
  </w:footnote>
  <w:footnote w:type="continuationNotice" w:id="1">
    <w:p w14:paraId="77A308AE" w14:textId="77777777" w:rsidR="00336B9E" w:rsidRDefault="00336B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4"/>
  </w:num>
  <w:num w:numId="20">
    <w:abstractNumId w:val="33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2B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571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B9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A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936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0D4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70C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86EBF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2A0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21A"/>
    <w:rsid w:val="00CE3431"/>
    <w:rsid w:val="00CE4B2E"/>
    <w:rsid w:val="00CF20AC"/>
    <w:rsid w:val="00CF2335"/>
    <w:rsid w:val="00CF27B8"/>
    <w:rsid w:val="00CF29CA"/>
    <w:rsid w:val="00CF2F63"/>
    <w:rsid w:val="00CF36B1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0D2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37F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5FD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F060-87FE-4DEA-93F9-04B1C233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2025-01-28T06:18:00Z</dcterms:created>
  <dcterms:modified xsi:type="dcterms:W3CDTF">2025-07-21T07:09:00Z</dcterms:modified>
</cp:coreProperties>
</file>