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9FCF" w14:textId="0446F363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05DE7007" w14:textId="06A473FF" w:rsidR="005D047B" w:rsidRPr="005D047B" w:rsidRDefault="00DD1F91" w:rsidP="005D047B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1E3F9550" w14:textId="2ED7E79E" w:rsidR="00C61215" w:rsidRDefault="00C61215" w:rsidP="00C61215">
      <w:pPr>
        <w:spacing w:line="259" w:lineRule="auto"/>
        <w:ind w:left="832" w:right="455" w:hanging="1"/>
        <w:rPr>
          <w:b/>
          <w:bCs/>
          <w:color w:val="212529"/>
          <w:shd w:val="clear" w:color="auto" w:fill="FFFFFF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8"/>
        <w:gridCol w:w="222"/>
      </w:tblGrid>
      <w:tr w:rsidR="00DC5363" w:rsidRPr="00DC5363" w14:paraId="44218A2C" w14:textId="77777777" w:rsidTr="008A48D8">
        <w:tc>
          <w:tcPr>
            <w:tcW w:w="4814" w:type="dxa"/>
          </w:tcPr>
          <w:p w14:paraId="080F9314" w14:textId="08ED5F14" w:rsidR="00DC5363" w:rsidRPr="00DC5363" w:rsidRDefault="00F91B07" w:rsidP="00C76130">
            <w:pPr>
              <w:widowControl w:val="0"/>
              <w:adjustRightInd w:val="0"/>
              <w:spacing w:before="120" w:after="120" w:line="276" w:lineRule="auto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15652BC7" wp14:editId="654D3CE5">
                  <wp:extent cx="6120130" cy="1085103"/>
                  <wp:effectExtent l="0" t="0" r="0" b="1270"/>
                  <wp:docPr id="2" name="Immagine 2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130" cy="1085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588A13AC" w14:textId="4B9BB80F" w:rsidR="00DC5363" w:rsidRPr="00DC5363" w:rsidRDefault="00DC5363" w:rsidP="00DC536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C5363" w:rsidRPr="00DC5363" w14:paraId="474A9FED" w14:textId="77777777" w:rsidTr="008A48D8">
        <w:tc>
          <w:tcPr>
            <w:tcW w:w="4814" w:type="dxa"/>
          </w:tcPr>
          <w:p w14:paraId="2F1DDCB0" w14:textId="77777777" w:rsidR="00EB4601" w:rsidRPr="00EB4601" w:rsidRDefault="00EB4601" w:rsidP="00EB4601">
            <w:pPr>
              <w:widowControl w:val="0"/>
              <w:adjustRightInd w:val="0"/>
              <w:spacing w:before="120" w:after="120" w:line="276" w:lineRule="auto"/>
              <w:ind w:hanging="2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EB4601">
              <w:rPr>
                <w:b/>
                <w:bCs/>
              </w:rPr>
      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      </w:r>
          </w:p>
          <w:p w14:paraId="27A816CB" w14:textId="77777777" w:rsidR="00EB4601" w:rsidRPr="00EB4601" w:rsidRDefault="00EB4601" w:rsidP="00EB4601">
            <w:pPr>
              <w:widowControl w:val="0"/>
              <w:adjustRightInd w:val="0"/>
              <w:spacing w:before="120" w:after="120" w:line="276" w:lineRule="auto"/>
              <w:ind w:hanging="2"/>
              <w:jc w:val="center"/>
              <w:textAlignment w:val="baseline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EB4601">
              <w:rPr>
                <w:b/>
                <w:bCs/>
              </w:rPr>
              <w:t>Interventi di tutoraggio e formazione per la riduzione dei divari negli apprendimenti e il contrasto alla dispersione scolastica (D.M. 2 febbraio 2024, n. 19)</w:t>
            </w:r>
          </w:p>
          <w:p w14:paraId="767F2ED4" w14:textId="77777777" w:rsidR="00EB4601" w:rsidRPr="00EB4601" w:rsidRDefault="00EB4601" w:rsidP="00EB4601">
            <w:pPr>
              <w:widowControl w:val="0"/>
              <w:adjustRightInd w:val="0"/>
              <w:spacing w:before="120" w:after="120" w:line="276" w:lineRule="auto"/>
              <w:ind w:hanging="2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</w:p>
          <w:p w14:paraId="083466FE" w14:textId="77777777" w:rsidR="00EB4601" w:rsidRPr="00EB4601" w:rsidRDefault="00EB4601" w:rsidP="00EB4601">
            <w:pPr>
              <w:widowControl w:val="0"/>
              <w:adjustRightInd w:val="0"/>
              <w:spacing w:before="120" w:after="120" w:line="276" w:lineRule="auto"/>
              <w:ind w:hanging="2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</w:pPr>
            <w:r w:rsidRPr="00EB4601">
              <w:rPr>
                <w:rFonts w:asciiTheme="majorHAnsi" w:hAnsiTheme="majorHAnsi" w:cstheme="majorHAnsi"/>
                <w:b/>
                <w:bCs/>
                <w:i/>
                <w:iCs/>
                <w:sz w:val="24"/>
                <w:szCs w:val="24"/>
              </w:rPr>
              <w:t>CUP D54D21000910006</w:t>
            </w:r>
          </w:p>
          <w:p w14:paraId="5D5FC802" w14:textId="77777777" w:rsidR="00EB4601" w:rsidRPr="00EB4601" w:rsidRDefault="00EB4601" w:rsidP="00EB4601">
            <w:pPr>
              <w:widowControl w:val="0"/>
              <w:shd w:val="clear" w:color="auto" w:fill="FFFFFF"/>
              <w:adjustRightInd w:val="0"/>
              <w:jc w:val="both"/>
              <w:textAlignment w:val="baseline"/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</w:rPr>
            </w:pPr>
            <w:r w:rsidRPr="00EB4601">
              <w:rPr>
                <w:rFonts w:asciiTheme="majorHAnsi" w:hAnsiTheme="majorHAnsi" w:cstheme="majorHAnsi"/>
                <w:b/>
                <w:bCs/>
                <w:color w:val="404040"/>
                <w:sz w:val="24"/>
                <w:szCs w:val="24"/>
              </w:rPr>
              <w:t>Codice progetto</w:t>
            </w:r>
          </w:p>
          <w:p w14:paraId="3E88D53C" w14:textId="77777777" w:rsidR="00EB4601" w:rsidRPr="00EB4601" w:rsidRDefault="00EB4601" w:rsidP="00EB4601">
            <w:pPr>
              <w:widowControl w:val="0"/>
              <w:shd w:val="clear" w:color="auto" w:fill="FFFFFF"/>
              <w:adjustRightInd w:val="0"/>
              <w:ind w:left="1" w:hanging="3"/>
              <w:jc w:val="both"/>
              <w:textAlignment w:val="baseline"/>
              <w:rPr>
                <w:rFonts w:asciiTheme="majorHAnsi" w:hAnsiTheme="majorHAnsi" w:cstheme="majorHAnsi"/>
                <w:color w:val="212529"/>
                <w:sz w:val="24"/>
                <w:szCs w:val="24"/>
              </w:rPr>
            </w:pPr>
            <w:r w:rsidRPr="00EB4601">
              <w:rPr>
                <w:rFonts w:asciiTheme="majorHAnsi" w:hAnsiTheme="majorHAnsi" w:cstheme="majorHAnsi"/>
                <w:b/>
                <w:bCs/>
                <w:color w:val="212529"/>
                <w:sz w:val="24"/>
                <w:szCs w:val="24"/>
              </w:rPr>
              <w:t>M4C1I1.4-2024-1322-P-49290</w:t>
            </w:r>
          </w:p>
          <w:p w14:paraId="226936D7" w14:textId="77777777" w:rsidR="00EB4601" w:rsidRPr="00EB4601" w:rsidRDefault="00EB4601" w:rsidP="00EB4601">
            <w:pPr>
              <w:widowControl w:val="0"/>
              <w:adjustRightInd w:val="0"/>
              <w:spacing w:before="120" w:after="120" w:line="276" w:lineRule="auto"/>
              <w:ind w:hanging="2"/>
              <w:jc w:val="both"/>
              <w:textAlignment w:val="baseline"/>
              <w:rPr>
                <w:rFonts w:cstheme="minorHAnsi"/>
                <w:b/>
                <w:bCs/>
              </w:rPr>
            </w:pPr>
            <w:bookmarkStart w:id="0" w:name="_Hlk188259409"/>
            <w:r w:rsidRPr="00EB4601">
              <w:rPr>
                <w:rFonts w:ascii="Cambria-Bold" w:hAnsi="Cambria-Bold"/>
                <w:b/>
                <w:bCs/>
                <w:color w:val="212529"/>
                <w:sz w:val="22"/>
                <w:szCs w:val="22"/>
              </w:rPr>
              <w:t xml:space="preserve">TITOLO </w:t>
            </w:r>
            <w:proofErr w:type="gramStart"/>
            <w:r w:rsidRPr="00EB4601">
              <w:rPr>
                <w:rFonts w:ascii="Cambria-Bold" w:hAnsi="Cambria-Bold"/>
                <w:b/>
                <w:bCs/>
                <w:color w:val="212529"/>
                <w:sz w:val="22"/>
                <w:szCs w:val="22"/>
              </w:rPr>
              <w:t>PROGETTO :</w:t>
            </w:r>
            <w:proofErr w:type="gramEnd"/>
            <w:r w:rsidRPr="00EB4601">
              <w:rPr>
                <w:rFonts w:ascii="Cambria-Bold" w:hAnsi="Cambria-Bold"/>
                <w:b/>
                <w:bCs/>
                <w:color w:val="212529"/>
                <w:sz w:val="22"/>
                <w:szCs w:val="22"/>
              </w:rPr>
              <w:t xml:space="preserve"> “ NOI STUDENTI OGGI E CITTADINI DI DOMANI – II PARTE “</w:t>
            </w:r>
          </w:p>
          <w:bookmarkEnd w:id="0"/>
          <w:p w14:paraId="55BE87E9" w14:textId="0F9A67D2" w:rsidR="00DC5363" w:rsidRPr="00DC5363" w:rsidRDefault="00DC5363" w:rsidP="00EB4601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14" w:type="dxa"/>
          </w:tcPr>
          <w:p w14:paraId="0970CBE4" w14:textId="4862C132" w:rsidR="00DC5363" w:rsidRPr="00DC5363" w:rsidRDefault="00DC5363" w:rsidP="00DC5363">
            <w:pPr>
              <w:widowControl w:val="0"/>
              <w:adjustRightInd w:val="0"/>
              <w:spacing w:before="120" w:after="120" w:line="276" w:lineRule="auto"/>
              <w:jc w:val="center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747AD6F" w14:textId="34985B7F" w:rsidR="00DC5363" w:rsidRDefault="00DC5363" w:rsidP="00DC5363">
      <w:pPr>
        <w:spacing w:line="259" w:lineRule="auto"/>
        <w:ind w:right="455"/>
        <w:rPr>
          <w:sz w:val="23"/>
        </w:rPr>
      </w:pPr>
      <w:r>
        <w:rPr>
          <w:sz w:val="23"/>
        </w:rPr>
        <w:t xml:space="preserve">GRIGLIA DI VALUTAZIONE </w:t>
      </w:r>
      <w:r w:rsidR="00F91B07">
        <w:rPr>
          <w:sz w:val="23"/>
        </w:rPr>
        <w:t xml:space="preserve">– ALLEGATO B – CANDIDATURA </w:t>
      </w:r>
      <w:r w:rsidR="00EB4601">
        <w:rPr>
          <w:sz w:val="23"/>
        </w:rPr>
        <w:t>INCARICO TEAM PER LA PRVENZIONE ALLA DISPERSIONE SCOLASTICA</w:t>
      </w: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2"/>
        <w:gridCol w:w="2127"/>
        <w:gridCol w:w="2127"/>
        <w:gridCol w:w="2127"/>
        <w:gridCol w:w="2127"/>
      </w:tblGrid>
      <w:tr w:rsidR="0091089B" w:rsidRPr="00DC5363" w14:paraId="2B1B2087" w14:textId="1D1911EB" w:rsidTr="0091089B">
        <w:trPr>
          <w:trHeight w:val="613"/>
        </w:trPr>
        <w:tc>
          <w:tcPr>
            <w:tcW w:w="2682" w:type="dxa"/>
            <w:tcBorders>
              <w:bottom w:val="single" w:sz="4" w:space="0" w:color="000000"/>
            </w:tcBorders>
            <w:shd w:val="clear" w:color="auto" w:fill="auto"/>
          </w:tcPr>
          <w:p w14:paraId="094129F8" w14:textId="77777777" w:rsidR="0091089B" w:rsidRPr="00C41A22" w:rsidRDefault="0091089B" w:rsidP="008A48D8">
            <w:pPr>
              <w:pStyle w:val="TableParagraph"/>
              <w:spacing w:before="10"/>
              <w:ind w:hanging="2"/>
              <w:rPr>
                <w:b/>
                <w:sz w:val="24"/>
              </w:rPr>
            </w:pPr>
          </w:p>
          <w:p w14:paraId="23F3B9BB" w14:textId="77777777" w:rsidR="0091089B" w:rsidRPr="00C41A22" w:rsidRDefault="0091089B" w:rsidP="008A48D8">
            <w:pPr>
              <w:pStyle w:val="TableParagraph"/>
              <w:ind w:hanging="2"/>
              <w:rPr>
                <w:b/>
                <w:sz w:val="24"/>
              </w:rPr>
            </w:pPr>
            <w:r w:rsidRPr="00C41A22">
              <w:rPr>
                <w:b/>
                <w:sz w:val="24"/>
              </w:rPr>
              <w:t>Elenco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dei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titoli</w:t>
            </w:r>
            <w:r w:rsidRPr="00C41A22">
              <w:rPr>
                <w:b/>
                <w:spacing w:val="-1"/>
                <w:sz w:val="24"/>
              </w:rPr>
              <w:t xml:space="preserve"> </w:t>
            </w:r>
            <w:r w:rsidRPr="00C41A22">
              <w:rPr>
                <w:b/>
                <w:sz w:val="24"/>
              </w:rPr>
              <w:t>valutabili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  <w:shd w:val="clear" w:color="auto" w:fill="auto"/>
          </w:tcPr>
          <w:p w14:paraId="5828FBF8" w14:textId="77777777" w:rsidR="0091089B" w:rsidRPr="00DC5363" w:rsidRDefault="0091089B" w:rsidP="008A48D8">
            <w:pPr>
              <w:pStyle w:val="TableParagraph"/>
              <w:spacing w:before="10"/>
              <w:ind w:hanging="2"/>
              <w:rPr>
                <w:b/>
                <w:sz w:val="28"/>
                <w:szCs w:val="24"/>
              </w:rPr>
            </w:pPr>
          </w:p>
          <w:p w14:paraId="37574C69" w14:textId="77777777" w:rsidR="0091089B" w:rsidRPr="00DC5363" w:rsidRDefault="0091089B" w:rsidP="008A48D8">
            <w:pPr>
              <w:pStyle w:val="TableParagraph"/>
              <w:ind w:right="976" w:hanging="2"/>
              <w:jc w:val="center"/>
              <w:rPr>
                <w:b/>
                <w:sz w:val="28"/>
                <w:szCs w:val="24"/>
              </w:rPr>
            </w:pPr>
            <w:r w:rsidRPr="00DC5363">
              <w:rPr>
                <w:b/>
                <w:sz w:val="28"/>
                <w:szCs w:val="24"/>
              </w:rPr>
              <w:t>Punti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194BEF93" w14:textId="29FDD6DA" w:rsidR="0091089B" w:rsidRPr="00DC5363" w:rsidRDefault="0091089B" w:rsidP="008A48D8">
            <w:pPr>
              <w:pStyle w:val="TableParagraph"/>
              <w:spacing w:before="10"/>
              <w:ind w:hanging="2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 xml:space="preserve">Inserire il Nr. di riferimento del curriculum  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488BBE79" w14:textId="0CE43625" w:rsidR="0091089B" w:rsidRDefault="0091089B" w:rsidP="008A48D8">
            <w:pPr>
              <w:pStyle w:val="TableParagraph"/>
              <w:spacing w:before="10"/>
              <w:ind w:hanging="2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Punteggio da assegnare a cura del candidato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14:paraId="65D13524" w14:textId="0B4DBA20" w:rsidR="0091089B" w:rsidRDefault="0091089B" w:rsidP="008A48D8">
            <w:pPr>
              <w:pStyle w:val="TableParagraph"/>
              <w:spacing w:before="10"/>
              <w:ind w:hanging="2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Da compilare a cura della commissione</w:t>
            </w:r>
          </w:p>
        </w:tc>
      </w:tr>
    </w:tbl>
    <w:p w14:paraId="4ABBA05A" w14:textId="77777777" w:rsidR="00DC5363" w:rsidRPr="00771E5C" w:rsidRDefault="00DC5363" w:rsidP="00DC5363">
      <w:pPr>
        <w:ind w:hanging="2"/>
        <w:jc w:val="both"/>
      </w:pPr>
    </w:p>
    <w:tbl>
      <w:tblPr>
        <w:tblW w:w="0" w:type="auto"/>
        <w:tblInd w:w="1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7"/>
        <w:gridCol w:w="2127"/>
        <w:gridCol w:w="2127"/>
        <w:gridCol w:w="2127"/>
        <w:gridCol w:w="2127"/>
      </w:tblGrid>
      <w:tr w:rsidR="0091089B" w:rsidRPr="00C41A22" w14:paraId="0FED8295" w14:textId="21A2BEB0" w:rsidTr="0091089B">
        <w:trPr>
          <w:trHeight w:val="2462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037736" w14:textId="77777777" w:rsidR="0091089B" w:rsidRPr="00C41A22" w:rsidRDefault="0091089B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6F011646" w14:textId="77777777" w:rsidR="0091089B" w:rsidRPr="00C41A22" w:rsidRDefault="0091089B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17C07C76" w14:textId="77777777" w:rsidR="0091089B" w:rsidRPr="00C41A22" w:rsidRDefault="0091089B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4E736640" w14:textId="05D62C86" w:rsidR="0091089B" w:rsidRPr="00C41A22" w:rsidRDefault="0091089B" w:rsidP="008A48D8">
            <w:pPr>
              <w:pStyle w:val="TableParagraph"/>
              <w:spacing w:before="201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Laurea</w:t>
            </w:r>
            <w:r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>vecchio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ordinamento</w:t>
            </w:r>
            <w:r>
              <w:rPr>
                <w:sz w:val="24"/>
              </w:rPr>
              <w:t>/secondo livello specialistico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6859C" w14:textId="77777777" w:rsidR="0091089B" w:rsidRPr="00C41A22" w:rsidRDefault="0091089B" w:rsidP="008A48D8">
            <w:pPr>
              <w:pStyle w:val="TableParagraph"/>
              <w:spacing w:before="52" w:line="261" w:lineRule="auto"/>
              <w:ind w:right="1076" w:hanging="2"/>
              <w:rPr>
                <w:sz w:val="24"/>
              </w:rPr>
            </w:pPr>
            <w:r w:rsidRPr="00C41A22">
              <w:rPr>
                <w:sz w:val="24"/>
              </w:rPr>
              <w:t>Fino a 100/110</w:t>
            </w:r>
            <w:r w:rsidRPr="00C41A22">
              <w:rPr>
                <w:spacing w:val="-58"/>
                <w:sz w:val="24"/>
              </w:rPr>
              <w:t xml:space="preserve"> </w:t>
            </w:r>
            <w:r w:rsidRPr="00C41A22">
              <w:rPr>
                <w:sz w:val="24"/>
              </w:rPr>
              <w:t>Punti 6</w:t>
            </w:r>
          </w:p>
          <w:p w14:paraId="2CE07BC7" w14:textId="77777777" w:rsidR="0091089B" w:rsidRPr="00C41A22" w:rsidRDefault="0091089B" w:rsidP="008A48D8">
            <w:pPr>
              <w:pStyle w:val="TableParagraph"/>
              <w:spacing w:line="259" w:lineRule="auto"/>
              <w:ind w:right="254" w:hanging="2"/>
              <w:rPr>
                <w:sz w:val="24"/>
              </w:rPr>
            </w:pPr>
            <w:r w:rsidRPr="00C41A22">
              <w:rPr>
                <w:sz w:val="24"/>
              </w:rPr>
              <w:t>Da 101 a 105/110 Punti</w:t>
            </w:r>
            <w:r w:rsidRPr="00C41A22">
              <w:rPr>
                <w:spacing w:val="-58"/>
                <w:sz w:val="24"/>
              </w:rPr>
              <w:t xml:space="preserve"> </w:t>
            </w:r>
            <w:r w:rsidRPr="00C41A22">
              <w:rPr>
                <w:sz w:val="24"/>
              </w:rPr>
              <w:t>12</w:t>
            </w:r>
          </w:p>
          <w:p w14:paraId="3AF94D6C" w14:textId="77777777" w:rsidR="0091089B" w:rsidRPr="00C41A22" w:rsidRDefault="0091089B" w:rsidP="008A48D8">
            <w:pPr>
              <w:pStyle w:val="TableParagraph"/>
              <w:spacing w:line="275" w:lineRule="exact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Da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106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110/100</w:t>
            </w:r>
          </w:p>
          <w:p w14:paraId="091BF0B2" w14:textId="77777777" w:rsidR="0091089B" w:rsidRPr="00C41A22" w:rsidRDefault="0091089B" w:rsidP="00417664">
            <w:pPr>
              <w:pStyle w:val="TableParagraph"/>
              <w:spacing w:before="22" w:line="259" w:lineRule="auto"/>
              <w:ind w:right="1414" w:hanging="2"/>
              <w:rPr>
                <w:sz w:val="24"/>
              </w:rPr>
            </w:pPr>
            <w:r w:rsidRPr="00C41A22">
              <w:rPr>
                <w:sz w:val="24"/>
              </w:rPr>
              <w:t>Punti 18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Lode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Punti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8E368" w14:textId="77777777" w:rsidR="0091089B" w:rsidRPr="00C41A22" w:rsidRDefault="0091089B" w:rsidP="008A48D8">
            <w:pPr>
              <w:pStyle w:val="TableParagraph"/>
              <w:spacing w:before="52" w:line="261" w:lineRule="auto"/>
              <w:ind w:right="1076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1088" w14:textId="77777777" w:rsidR="0091089B" w:rsidRPr="00C41A22" w:rsidRDefault="0091089B" w:rsidP="008A48D8">
            <w:pPr>
              <w:pStyle w:val="TableParagraph"/>
              <w:spacing w:before="52" w:line="261" w:lineRule="auto"/>
              <w:ind w:right="1076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1AE9" w14:textId="77777777" w:rsidR="0091089B" w:rsidRPr="00C41A22" w:rsidRDefault="0091089B" w:rsidP="008A48D8">
            <w:pPr>
              <w:pStyle w:val="TableParagraph"/>
              <w:spacing w:before="52" w:line="261" w:lineRule="auto"/>
              <w:ind w:right="1076" w:hanging="2"/>
              <w:rPr>
                <w:sz w:val="24"/>
              </w:rPr>
            </w:pPr>
          </w:p>
        </w:tc>
      </w:tr>
      <w:tr w:rsidR="0091089B" w:rsidRPr="00C41A22" w14:paraId="54EBF3B6" w14:textId="16674699" w:rsidTr="0091089B">
        <w:trPr>
          <w:trHeight w:val="2496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73E29" w14:textId="77777777" w:rsidR="0091089B" w:rsidRPr="00C41A22" w:rsidRDefault="0091089B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01D86EEF" w14:textId="77777777" w:rsidR="0091089B" w:rsidRPr="00C41A22" w:rsidRDefault="0091089B" w:rsidP="008A48D8">
            <w:pPr>
              <w:pStyle w:val="TableParagraph"/>
              <w:ind w:left="1" w:hanging="3"/>
              <w:rPr>
                <w:b/>
                <w:sz w:val="26"/>
              </w:rPr>
            </w:pPr>
          </w:p>
          <w:p w14:paraId="6724779A" w14:textId="77777777" w:rsidR="0091089B" w:rsidRPr="00C41A22" w:rsidRDefault="0091089B" w:rsidP="008A48D8">
            <w:pPr>
              <w:pStyle w:val="TableParagraph"/>
              <w:spacing w:before="9"/>
              <w:ind w:left="1" w:hanging="3"/>
              <w:rPr>
                <w:b/>
                <w:sz w:val="31"/>
              </w:rPr>
            </w:pPr>
          </w:p>
          <w:p w14:paraId="7D0D324D" w14:textId="5F91AA54" w:rsidR="0091089B" w:rsidRPr="00C41A22" w:rsidRDefault="0091089B" w:rsidP="008A48D8">
            <w:pPr>
              <w:pStyle w:val="TableParagraph"/>
              <w:spacing w:line="261" w:lineRule="auto"/>
              <w:ind w:right="448" w:hanging="2"/>
              <w:rPr>
                <w:sz w:val="24"/>
              </w:rPr>
            </w:pPr>
            <w:r w:rsidRPr="00C41A22">
              <w:rPr>
                <w:sz w:val="24"/>
              </w:rPr>
              <w:t>Laurea triennale nuovo ordinamento coerente con l’incarico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(fare</w:t>
            </w:r>
            <w:r w:rsidRPr="00C41A22"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>riferimento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alla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tipologia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di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laurea</w:t>
            </w:r>
            <w:r w:rsidRPr="00C41A22">
              <w:rPr>
                <w:spacing w:val="-3"/>
                <w:sz w:val="24"/>
              </w:rPr>
              <w:t xml:space="preserve"> </w:t>
            </w:r>
            <w:r w:rsidRPr="00C41A22">
              <w:rPr>
                <w:sz w:val="24"/>
              </w:rPr>
              <w:t>e/o al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piano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di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studi)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9F44" w14:textId="77777777" w:rsidR="0091089B" w:rsidRPr="00C41A22" w:rsidRDefault="0091089B" w:rsidP="008A48D8">
            <w:pPr>
              <w:pStyle w:val="TableParagraph"/>
              <w:spacing w:before="51" w:line="264" w:lineRule="auto"/>
              <w:ind w:right="525" w:hanging="2"/>
              <w:rPr>
                <w:sz w:val="24"/>
              </w:rPr>
            </w:pPr>
            <w:r w:rsidRPr="00C41A22">
              <w:rPr>
                <w:sz w:val="24"/>
              </w:rPr>
              <w:t>Fino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a</w:t>
            </w:r>
            <w:r w:rsidRPr="00C41A22">
              <w:rPr>
                <w:spacing w:val="-5"/>
                <w:sz w:val="24"/>
              </w:rPr>
              <w:t xml:space="preserve"> </w:t>
            </w:r>
            <w:r w:rsidRPr="00C41A22">
              <w:rPr>
                <w:sz w:val="24"/>
              </w:rPr>
              <w:t>100/110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Punti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3</w:t>
            </w:r>
          </w:p>
          <w:p w14:paraId="4F9DF81A" w14:textId="77777777" w:rsidR="0091089B" w:rsidRPr="00C41A22" w:rsidRDefault="0091089B" w:rsidP="008A48D8">
            <w:pPr>
              <w:pStyle w:val="TableParagraph"/>
              <w:spacing w:line="264" w:lineRule="auto"/>
              <w:ind w:right="254" w:hanging="2"/>
              <w:rPr>
                <w:sz w:val="24"/>
              </w:rPr>
            </w:pPr>
            <w:r w:rsidRPr="00C41A22">
              <w:rPr>
                <w:sz w:val="24"/>
              </w:rPr>
              <w:t>Da 101 a 105/110 Punti</w:t>
            </w:r>
            <w:r w:rsidRPr="00C41A22">
              <w:rPr>
                <w:spacing w:val="-58"/>
                <w:sz w:val="24"/>
              </w:rPr>
              <w:t xml:space="preserve"> </w:t>
            </w:r>
            <w:r w:rsidRPr="00C41A22">
              <w:rPr>
                <w:sz w:val="24"/>
              </w:rPr>
              <w:t>6</w:t>
            </w:r>
          </w:p>
          <w:p w14:paraId="7A43D5C8" w14:textId="77777777" w:rsidR="0091089B" w:rsidRPr="00C41A22" w:rsidRDefault="0091089B" w:rsidP="008A48D8">
            <w:pPr>
              <w:pStyle w:val="TableParagraph"/>
              <w:spacing w:before="1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Da</w:t>
            </w:r>
            <w:r w:rsidRPr="00C41A22">
              <w:rPr>
                <w:spacing w:val="-2"/>
                <w:sz w:val="24"/>
              </w:rPr>
              <w:t xml:space="preserve"> </w:t>
            </w:r>
            <w:r w:rsidRPr="00C41A22">
              <w:rPr>
                <w:sz w:val="24"/>
              </w:rPr>
              <w:t>106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a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110/110</w:t>
            </w:r>
          </w:p>
          <w:p w14:paraId="176D5FC8" w14:textId="77777777" w:rsidR="0091089B" w:rsidRPr="00C41A22" w:rsidRDefault="0091089B" w:rsidP="008A48D8">
            <w:pPr>
              <w:pStyle w:val="TableParagraph"/>
              <w:spacing w:before="27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>9</w:t>
            </w:r>
          </w:p>
          <w:p w14:paraId="5A003487" w14:textId="77777777" w:rsidR="0091089B" w:rsidRPr="00C41A22" w:rsidRDefault="0091089B" w:rsidP="00417664">
            <w:pPr>
              <w:pStyle w:val="TableParagraph"/>
              <w:spacing w:before="4" w:line="300" w:lineRule="atLeast"/>
              <w:ind w:right="1414" w:hanging="2"/>
              <w:rPr>
                <w:sz w:val="24"/>
              </w:rPr>
            </w:pPr>
            <w:r w:rsidRPr="00C41A22">
              <w:rPr>
                <w:sz w:val="24"/>
              </w:rPr>
              <w:t>Lode</w:t>
            </w:r>
            <w:r w:rsidRPr="00C41A22">
              <w:rPr>
                <w:spacing w:val="1"/>
                <w:sz w:val="24"/>
              </w:rPr>
              <w:t xml:space="preserve"> </w:t>
            </w:r>
            <w:r w:rsidRPr="00C41A22">
              <w:rPr>
                <w:sz w:val="24"/>
              </w:rPr>
              <w:t>Punti</w:t>
            </w:r>
            <w:r w:rsidRPr="00C41A22">
              <w:rPr>
                <w:spacing w:val="-15"/>
                <w:sz w:val="24"/>
              </w:rPr>
              <w:t xml:space="preserve"> </w:t>
            </w:r>
            <w:r w:rsidRPr="00C41A22">
              <w:rPr>
                <w:sz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CE7DA" w14:textId="77777777" w:rsidR="0091089B" w:rsidRPr="00C41A22" w:rsidRDefault="0091089B" w:rsidP="008A48D8">
            <w:pPr>
              <w:pStyle w:val="TableParagraph"/>
              <w:spacing w:before="51" w:line="264" w:lineRule="auto"/>
              <w:ind w:right="525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836" w14:textId="77777777" w:rsidR="0091089B" w:rsidRPr="00C41A22" w:rsidRDefault="0091089B" w:rsidP="008A48D8">
            <w:pPr>
              <w:pStyle w:val="TableParagraph"/>
              <w:spacing w:before="51" w:line="264" w:lineRule="auto"/>
              <w:ind w:right="525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C0911" w14:textId="77777777" w:rsidR="0091089B" w:rsidRPr="00C41A22" w:rsidRDefault="0091089B" w:rsidP="008A48D8">
            <w:pPr>
              <w:pStyle w:val="TableParagraph"/>
              <w:spacing w:before="51" w:line="264" w:lineRule="auto"/>
              <w:ind w:right="525" w:hanging="2"/>
              <w:rPr>
                <w:sz w:val="24"/>
              </w:rPr>
            </w:pPr>
          </w:p>
        </w:tc>
      </w:tr>
      <w:tr w:rsidR="0091089B" w:rsidRPr="00C41A22" w14:paraId="5A0360BE" w14:textId="4FC48E77" w:rsidTr="0091089B">
        <w:trPr>
          <w:trHeight w:val="66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7D45DE" w14:textId="0738054D" w:rsidR="0091089B" w:rsidRPr="00C41A22" w:rsidRDefault="0091089B" w:rsidP="008A48D8">
            <w:pPr>
              <w:pStyle w:val="TableParagraph"/>
              <w:spacing w:before="22"/>
              <w:ind w:hanging="2"/>
              <w:rPr>
                <w:sz w:val="24"/>
              </w:rPr>
            </w:pPr>
            <w:r w:rsidRPr="00C41A22">
              <w:rPr>
                <w:sz w:val="24"/>
              </w:rPr>
              <w:lastRenderedPageBreak/>
              <w:t>Esperienz</w:t>
            </w:r>
            <w:r>
              <w:rPr>
                <w:sz w:val="24"/>
              </w:rPr>
              <w:t>e gruppo interno di lavoro (PTOF-RAV-PDM)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0A06" w14:textId="725CA31F" w:rsidR="0091089B" w:rsidRPr="00C41A22" w:rsidRDefault="0091089B" w:rsidP="008A48D8">
            <w:pPr>
              <w:pStyle w:val="TableParagraph"/>
              <w:spacing w:before="51" w:line="259" w:lineRule="auto"/>
              <w:ind w:right="966"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5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per</w:t>
            </w:r>
            <w:r w:rsidRPr="00C41A22"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anno 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Max</w:t>
            </w:r>
            <w:proofErr w:type="gramEnd"/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 xml:space="preserve">10 </w:t>
            </w:r>
            <w:proofErr w:type="spellStart"/>
            <w:r w:rsidRPr="00C41A22">
              <w:rPr>
                <w:sz w:val="24"/>
              </w:rPr>
              <w:t>Pt</w:t>
            </w:r>
            <w:proofErr w:type="spellEnd"/>
            <w:r w:rsidRPr="00C41A22"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8890A" w14:textId="77777777" w:rsidR="0091089B" w:rsidRPr="00C41A22" w:rsidRDefault="0091089B" w:rsidP="008A48D8">
            <w:pPr>
              <w:pStyle w:val="TableParagraph"/>
              <w:spacing w:before="51" w:line="259" w:lineRule="auto"/>
              <w:ind w:right="966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C3FA" w14:textId="77777777" w:rsidR="0091089B" w:rsidRPr="00C41A22" w:rsidRDefault="0091089B" w:rsidP="008A48D8">
            <w:pPr>
              <w:pStyle w:val="TableParagraph"/>
              <w:spacing w:before="51" w:line="259" w:lineRule="auto"/>
              <w:ind w:right="966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5B66" w14:textId="77777777" w:rsidR="0091089B" w:rsidRPr="00C41A22" w:rsidRDefault="0091089B" w:rsidP="008A48D8">
            <w:pPr>
              <w:pStyle w:val="TableParagraph"/>
              <w:spacing w:before="51" w:line="259" w:lineRule="auto"/>
              <w:ind w:right="966" w:hanging="2"/>
              <w:rPr>
                <w:sz w:val="24"/>
              </w:rPr>
            </w:pPr>
          </w:p>
        </w:tc>
      </w:tr>
      <w:tr w:rsidR="0091089B" w:rsidRPr="00C41A22" w14:paraId="43F90A82" w14:textId="36B12EAC" w:rsidTr="0091089B">
        <w:trPr>
          <w:trHeight w:val="669"/>
        </w:trPr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34DB0" w14:textId="77777777" w:rsidR="0091089B" w:rsidRPr="00C41A22" w:rsidRDefault="0091089B" w:rsidP="008A48D8">
            <w:pPr>
              <w:pStyle w:val="TableParagraph"/>
              <w:spacing w:before="4"/>
              <w:ind w:left="1" w:hanging="3"/>
              <w:rPr>
                <w:b/>
                <w:sz w:val="30"/>
              </w:rPr>
            </w:pPr>
          </w:p>
          <w:p w14:paraId="69E82BA8" w14:textId="2455904D" w:rsidR="0091089B" w:rsidRPr="00C41A22" w:rsidRDefault="0091089B" w:rsidP="008A48D8">
            <w:pPr>
              <w:pStyle w:val="TableParagraph"/>
              <w:ind w:hanging="2"/>
              <w:rPr>
                <w:sz w:val="24"/>
              </w:rPr>
            </w:pPr>
            <w:r w:rsidRPr="00C41A22">
              <w:rPr>
                <w:sz w:val="24"/>
              </w:rPr>
              <w:t>Esperienz</w:t>
            </w:r>
            <w:r>
              <w:rPr>
                <w:sz w:val="24"/>
              </w:rPr>
              <w:t>e di progettazione europea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FBA41" w14:textId="77777777" w:rsidR="0091089B" w:rsidRPr="00C41A22" w:rsidRDefault="0091089B" w:rsidP="008A48D8">
            <w:pPr>
              <w:pStyle w:val="TableParagraph"/>
              <w:spacing w:before="51" w:line="259" w:lineRule="auto"/>
              <w:ind w:right="420" w:hanging="2"/>
              <w:rPr>
                <w:sz w:val="24"/>
              </w:rPr>
            </w:pPr>
            <w:r w:rsidRPr="00C41A22">
              <w:rPr>
                <w:sz w:val="24"/>
              </w:rPr>
              <w:t>Punti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2</w:t>
            </w:r>
            <w:r w:rsidRPr="00C41A22">
              <w:rPr>
                <w:spacing w:val="-6"/>
                <w:sz w:val="24"/>
              </w:rPr>
              <w:t xml:space="preserve"> </w:t>
            </w:r>
            <w:r w:rsidRPr="00C41A22">
              <w:rPr>
                <w:sz w:val="24"/>
              </w:rPr>
              <w:t>per</w:t>
            </w:r>
            <w:r w:rsidRPr="00C41A22">
              <w:rPr>
                <w:spacing w:val="-5"/>
                <w:sz w:val="24"/>
              </w:rPr>
              <w:t xml:space="preserve"> </w:t>
            </w:r>
            <w:r w:rsidRPr="00C41A22">
              <w:rPr>
                <w:sz w:val="24"/>
              </w:rPr>
              <w:t>esperienza</w:t>
            </w:r>
            <w:r w:rsidRPr="00C41A22">
              <w:rPr>
                <w:spacing w:val="-57"/>
                <w:sz w:val="24"/>
              </w:rPr>
              <w:t xml:space="preserve"> </w:t>
            </w:r>
            <w:r w:rsidRPr="00C41A22">
              <w:rPr>
                <w:sz w:val="24"/>
              </w:rPr>
              <w:t>Max</w:t>
            </w:r>
            <w:r w:rsidRPr="00C41A22">
              <w:rPr>
                <w:spacing w:val="-1"/>
                <w:sz w:val="24"/>
              </w:rPr>
              <w:t xml:space="preserve"> </w:t>
            </w:r>
            <w:r w:rsidRPr="00C41A22">
              <w:rPr>
                <w:sz w:val="24"/>
              </w:rPr>
              <w:t xml:space="preserve">10 </w:t>
            </w:r>
            <w:proofErr w:type="spellStart"/>
            <w:r w:rsidRPr="00C41A22">
              <w:rPr>
                <w:sz w:val="24"/>
              </w:rPr>
              <w:t>Pt</w:t>
            </w:r>
            <w:proofErr w:type="spellEnd"/>
            <w:r w:rsidRPr="00C41A22">
              <w:rPr>
                <w:sz w:val="24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4DAE" w14:textId="77777777" w:rsidR="0091089B" w:rsidRPr="00C41A22" w:rsidRDefault="0091089B" w:rsidP="008A48D8">
            <w:pPr>
              <w:pStyle w:val="TableParagraph"/>
              <w:spacing w:before="51" w:line="259" w:lineRule="auto"/>
              <w:ind w:right="420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98703" w14:textId="77777777" w:rsidR="0091089B" w:rsidRPr="00C41A22" w:rsidRDefault="0091089B" w:rsidP="008A48D8">
            <w:pPr>
              <w:pStyle w:val="TableParagraph"/>
              <w:spacing w:before="51" w:line="259" w:lineRule="auto"/>
              <w:ind w:right="420" w:hanging="2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556D" w14:textId="77777777" w:rsidR="0091089B" w:rsidRPr="00C41A22" w:rsidRDefault="0091089B" w:rsidP="008A48D8">
            <w:pPr>
              <w:pStyle w:val="TableParagraph"/>
              <w:spacing w:before="51" w:line="259" w:lineRule="auto"/>
              <w:ind w:right="420" w:hanging="2"/>
              <w:rPr>
                <w:sz w:val="24"/>
              </w:rPr>
            </w:pPr>
          </w:p>
        </w:tc>
      </w:tr>
    </w:tbl>
    <w:p w14:paraId="4414EE39" w14:textId="77777777" w:rsidR="00DC5363" w:rsidRPr="00771E5C" w:rsidRDefault="00DC5363" w:rsidP="00DC5363">
      <w:pPr>
        <w:jc w:val="both"/>
      </w:pPr>
    </w:p>
    <w:p w14:paraId="7203E81B" w14:textId="77777777" w:rsidR="00DC5363" w:rsidRPr="00771E5C" w:rsidRDefault="00DC5363" w:rsidP="00DC5363">
      <w:pPr>
        <w:ind w:hanging="2"/>
        <w:jc w:val="both"/>
      </w:pPr>
    </w:p>
    <w:p w14:paraId="6154DF6D" w14:textId="77777777" w:rsidR="00DC5363" w:rsidRDefault="00DC5363" w:rsidP="00C61215">
      <w:pPr>
        <w:spacing w:line="259" w:lineRule="auto"/>
        <w:ind w:left="832" w:right="455" w:hanging="1"/>
        <w:rPr>
          <w:sz w:val="23"/>
        </w:rPr>
      </w:pPr>
    </w:p>
    <w:p w14:paraId="427E5BC0" w14:textId="6464811B" w:rsidR="00DC5363" w:rsidRDefault="00BA38D8" w:rsidP="00417664">
      <w:pPr>
        <w:spacing w:line="259" w:lineRule="auto"/>
        <w:ind w:right="455"/>
        <w:rPr>
          <w:sz w:val="23"/>
        </w:rPr>
      </w:pPr>
      <w:r>
        <w:rPr>
          <w:sz w:val="23"/>
        </w:rPr>
        <w:t>Firma _____________________________</w:t>
      </w:r>
    </w:p>
    <w:p w14:paraId="3C72122B" w14:textId="68C9E359" w:rsidR="00BA38D8" w:rsidRDefault="00BA38D8" w:rsidP="00417664">
      <w:pPr>
        <w:spacing w:line="259" w:lineRule="auto"/>
        <w:ind w:right="455"/>
        <w:rPr>
          <w:sz w:val="23"/>
        </w:rPr>
      </w:pPr>
      <w:r>
        <w:rPr>
          <w:sz w:val="23"/>
        </w:rPr>
        <w:t>Data ________________________________</w:t>
      </w:r>
    </w:p>
    <w:sectPr w:rsidR="00BA38D8" w:rsidSect="00DC5363">
      <w:footerReference w:type="even" r:id="rId9"/>
      <w:footerReference w:type="default" r:id="rId10"/>
      <w:pgSz w:w="11910" w:h="16840"/>
      <w:pgMar w:top="480" w:right="94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16ACC" w14:textId="77777777" w:rsidR="007E036F" w:rsidRDefault="007E036F">
      <w:r>
        <w:separator/>
      </w:r>
    </w:p>
  </w:endnote>
  <w:endnote w:type="continuationSeparator" w:id="0">
    <w:p w14:paraId="55531AE6" w14:textId="77777777" w:rsidR="007E036F" w:rsidRDefault="007E0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72EAA" w14:textId="77777777" w:rsidR="007E036F" w:rsidRDefault="007E036F">
      <w:r>
        <w:separator/>
      </w:r>
    </w:p>
  </w:footnote>
  <w:footnote w:type="continuationSeparator" w:id="0">
    <w:p w14:paraId="6962226D" w14:textId="77777777" w:rsidR="007E036F" w:rsidRDefault="007E0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4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5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6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7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0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11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8"/>
  </w:num>
  <w:num w:numId="2" w16cid:durableId="1659650552">
    <w:abstractNumId w:val="22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6"/>
  </w:num>
  <w:num w:numId="7" w16cid:durableId="414280458">
    <w:abstractNumId w:val="12"/>
  </w:num>
  <w:num w:numId="8" w16cid:durableId="1059788564">
    <w:abstractNumId w:val="26"/>
  </w:num>
  <w:num w:numId="9" w16cid:durableId="1047922356">
    <w:abstractNumId w:val="15"/>
  </w:num>
  <w:num w:numId="10" w16cid:durableId="697507067">
    <w:abstractNumId w:val="35"/>
  </w:num>
  <w:num w:numId="11" w16cid:durableId="1525050453">
    <w:abstractNumId w:val="24"/>
  </w:num>
  <w:num w:numId="12" w16cid:durableId="215092348">
    <w:abstractNumId w:val="9"/>
  </w:num>
  <w:num w:numId="13" w16cid:durableId="164591424">
    <w:abstractNumId w:val="10"/>
  </w:num>
  <w:num w:numId="14" w16cid:durableId="660816996">
    <w:abstractNumId w:val="7"/>
  </w:num>
  <w:num w:numId="15" w16cid:durableId="1596792293">
    <w:abstractNumId w:val="20"/>
  </w:num>
  <w:num w:numId="16" w16cid:durableId="116334776">
    <w:abstractNumId w:val="33"/>
  </w:num>
  <w:num w:numId="17" w16cid:durableId="1658221711">
    <w:abstractNumId w:val="11"/>
  </w:num>
  <w:num w:numId="18" w16cid:durableId="1671061976">
    <w:abstractNumId w:val="25"/>
  </w:num>
  <w:num w:numId="19" w16cid:durableId="1637952844">
    <w:abstractNumId w:val="5"/>
  </w:num>
  <w:num w:numId="20" w16cid:durableId="99029801">
    <w:abstractNumId w:val="6"/>
  </w:num>
  <w:num w:numId="21" w16cid:durableId="2083409811">
    <w:abstractNumId w:val="18"/>
  </w:num>
  <w:num w:numId="22" w16cid:durableId="2027828822">
    <w:abstractNumId w:val="19"/>
  </w:num>
  <w:num w:numId="23" w16cid:durableId="1400326441">
    <w:abstractNumId w:val="21"/>
  </w:num>
  <w:num w:numId="24" w16cid:durableId="654383935">
    <w:abstractNumId w:val="29"/>
  </w:num>
  <w:num w:numId="25" w16cid:durableId="129637878">
    <w:abstractNumId w:val="13"/>
  </w:num>
  <w:num w:numId="26" w16cid:durableId="832912483">
    <w:abstractNumId w:val="31"/>
  </w:num>
  <w:num w:numId="27" w16cid:durableId="18199592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16552498">
    <w:abstractNumId w:val="27"/>
  </w:num>
  <w:num w:numId="29" w16cid:durableId="986202430">
    <w:abstractNumId w:val="30"/>
  </w:num>
  <w:num w:numId="30" w16cid:durableId="1333293982">
    <w:abstractNumId w:val="32"/>
  </w:num>
  <w:num w:numId="31" w16cid:durableId="493029590">
    <w:abstractNumId w:val="34"/>
  </w:num>
  <w:num w:numId="32" w16cid:durableId="839926100">
    <w:abstractNumId w:val="14"/>
  </w:num>
  <w:num w:numId="33" w16cid:durableId="1212420435">
    <w:abstractNumId w:val="17"/>
  </w:num>
  <w:num w:numId="34" w16cid:durableId="815339287">
    <w:abstractNumId w:val="4"/>
    <w:lvlOverride w:ilvl="0">
      <w:startOverride w:val="1"/>
    </w:lvlOverride>
  </w:num>
  <w:num w:numId="35" w16cid:durableId="1089810548">
    <w:abstractNumId w:val="3"/>
  </w:num>
  <w:num w:numId="36" w16cid:durableId="7394065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2CE4"/>
    <w:rsid w:val="000736AB"/>
    <w:rsid w:val="00074CDD"/>
    <w:rsid w:val="0007706B"/>
    <w:rsid w:val="0008242F"/>
    <w:rsid w:val="000851F5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2617A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E9A"/>
    <w:rsid w:val="00175FFB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249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3A37"/>
    <w:rsid w:val="002247FE"/>
    <w:rsid w:val="00224A0B"/>
    <w:rsid w:val="00225146"/>
    <w:rsid w:val="00226CB3"/>
    <w:rsid w:val="0023285D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5D44"/>
    <w:rsid w:val="002B684C"/>
    <w:rsid w:val="002C1C92"/>
    <w:rsid w:val="002C1E86"/>
    <w:rsid w:val="002C5408"/>
    <w:rsid w:val="002D3EC6"/>
    <w:rsid w:val="002D472B"/>
    <w:rsid w:val="002D473A"/>
    <w:rsid w:val="002D786D"/>
    <w:rsid w:val="002E1891"/>
    <w:rsid w:val="002E1DEB"/>
    <w:rsid w:val="002E2D33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A007F"/>
    <w:rsid w:val="003A01DE"/>
    <w:rsid w:val="003A1779"/>
    <w:rsid w:val="003A433E"/>
    <w:rsid w:val="003A5D3A"/>
    <w:rsid w:val="003A7D57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17664"/>
    <w:rsid w:val="00430C48"/>
    <w:rsid w:val="00433CB5"/>
    <w:rsid w:val="00435CFB"/>
    <w:rsid w:val="0044224C"/>
    <w:rsid w:val="00443639"/>
    <w:rsid w:val="00446355"/>
    <w:rsid w:val="0044774A"/>
    <w:rsid w:val="004563DD"/>
    <w:rsid w:val="00462352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A8D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4B10"/>
    <w:rsid w:val="005A4EA0"/>
    <w:rsid w:val="005A5AB6"/>
    <w:rsid w:val="005A7F30"/>
    <w:rsid w:val="005B65B5"/>
    <w:rsid w:val="005C77DE"/>
    <w:rsid w:val="005D047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11C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97A41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36F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1641E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0DD4"/>
    <w:rsid w:val="00881E62"/>
    <w:rsid w:val="00883FF4"/>
    <w:rsid w:val="00894D01"/>
    <w:rsid w:val="008976D9"/>
    <w:rsid w:val="00897BDF"/>
    <w:rsid w:val="008A1E97"/>
    <w:rsid w:val="008A25A6"/>
    <w:rsid w:val="008A3703"/>
    <w:rsid w:val="008B1FC8"/>
    <w:rsid w:val="008B37FD"/>
    <w:rsid w:val="008B4188"/>
    <w:rsid w:val="008B6767"/>
    <w:rsid w:val="008B67E9"/>
    <w:rsid w:val="008C0440"/>
    <w:rsid w:val="008C1400"/>
    <w:rsid w:val="008C7585"/>
    <w:rsid w:val="008D1317"/>
    <w:rsid w:val="008E0DE5"/>
    <w:rsid w:val="008E4AC2"/>
    <w:rsid w:val="008E7578"/>
    <w:rsid w:val="008F28B1"/>
    <w:rsid w:val="008F3CD8"/>
    <w:rsid w:val="008F7B5F"/>
    <w:rsid w:val="0090455C"/>
    <w:rsid w:val="00906BD1"/>
    <w:rsid w:val="009105E1"/>
    <w:rsid w:val="0091078D"/>
    <w:rsid w:val="0091089B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6406"/>
    <w:rsid w:val="009B64BE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4953"/>
    <w:rsid w:val="00A65DF8"/>
    <w:rsid w:val="00A727A8"/>
    <w:rsid w:val="00A76733"/>
    <w:rsid w:val="00A90F34"/>
    <w:rsid w:val="00A91C14"/>
    <w:rsid w:val="00A94E66"/>
    <w:rsid w:val="00A950C9"/>
    <w:rsid w:val="00AA3F35"/>
    <w:rsid w:val="00AA6CCD"/>
    <w:rsid w:val="00AB3F38"/>
    <w:rsid w:val="00AB76C8"/>
    <w:rsid w:val="00AC05FE"/>
    <w:rsid w:val="00AC107F"/>
    <w:rsid w:val="00AC21A5"/>
    <w:rsid w:val="00AC62CF"/>
    <w:rsid w:val="00AD07E7"/>
    <w:rsid w:val="00AD28CB"/>
    <w:rsid w:val="00AD540E"/>
    <w:rsid w:val="00AE366E"/>
    <w:rsid w:val="00AE6A2E"/>
    <w:rsid w:val="00AE6A54"/>
    <w:rsid w:val="00AF3980"/>
    <w:rsid w:val="00AF52DE"/>
    <w:rsid w:val="00B00B0E"/>
    <w:rsid w:val="00B00E23"/>
    <w:rsid w:val="00B01492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468"/>
    <w:rsid w:val="00B53156"/>
    <w:rsid w:val="00B628A7"/>
    <w:rsid w:val="00B65801"/>
    <w:rsid w:val="00B671DC"/>
    <w:rsid w:val="00B833F2"/>
    <w:rsid w:val="00B87A3D"/>
    <w:rsid w:val="00B90CAE"/>
    <w:rsid w:val="00B92B95"/>
    <w:rsid w:val="00BA01E2"/>
    <w:rsid w:val="00BA38D8"/>
    <w:rsid w:val="00BA532D"/>
    <w:rsid w:val="00BA6212"/>
    <w:rsid w:val="00BA6627"/>
    <w:rsid w:val="00BB0CD6"/>
    <w:rsid w:val="00BB1BF6"/>
    <w:rsid w:val="00BB38A7"/>
    <w:rsid w:val="00BB4371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3D57"/>
    <w:rsid w:val="00C3593E"/>
    <w:rsid w:val="00C3692A"/>
    <w:rsid w:val="00C410EF"/>
    <w:rsid w:val="00C426DF"/>
    <w:rsid w:val="00C43C9C"/>
    <w:rsid w:val="00C47403"/>
    <w:rsid w:val="00C5300F"/>
    <w:rsid w:val="00C53E2D"/>
    <w:rsid w:val="00C55600"/>
    <w:rsid w:val="00C56550"/>
    <w:rsid w:val="00C572D7"/>
    <w:rsid w:val="00C61215"/>
    <w:rsid w:val="00C61D88"/>
    <w:rsid w:val="00C66C32"/>
    <w:rsid w:val="00C728F6"/>
    <w:rsid w:val="00C76130"/>
    <w:rsid w:val="00C76A4F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5363"/>
    <w:rsid w:val="00DD1F91"/>
    <w:rsid w:val="00DD463E"/>
    <w:rsid w:val="00DD704B"/>
    <w:rsid w:val="00DE0AB9"/>
    <w:rsid w:val="00DE2294"/>
    <w:rsid w:val="00DE791F"/>
    <w:rsid w:val="00DF0084"/>
    <w:rsid w:val="00DF3BAB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672F"/>
    <w:rsid w:val="00E872D0"/>
    <w:rsid w:val="00E95178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4601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45A2D"/>
    <w:rsid w:val="00F52F0D"/>
    <w:rsid w:val="00F52FF5"/>
    <w:rsid w:val="00F55BE0"/>
    <w:rsid w:val="00F645F8"/>
    <w:rsid w:val="00F74C9B"/>
    <w:rsid w:val="00F800D7"/>
    <w:rsid w:val="00F8229C"/>
    <w:rsid w:val="00F91B07"/>
    <w:rsid w:val="00F928B9"/>
    <w:rsid w:val="00F95EBA"/>
    <w:rsid w:val="00F974CD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DF3BA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DF3BAB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DF3BAB"/>
    <w:rPr>
      <w:sz w:val="24"/>
      <w:szCs w:val="24"/>
    </w:rPr>
  </w:style>
  <w:style w:type="character" w:customStyle="1" w:styleId="ui-provider">
    <w:name w:val="ui-provider"/>
    <w:basedOn w:val="Carpredefinitoparagrafo"/>
    <w:rsid w:val="00DF3BAB"/>
  </w:style>
  <w:style w:type="paragraph" w:styleId="Testonormale">
    <w:name w:val="Plain Text"/>
    <w:basedOn w:val="Normale"/>
    <w:link w:val="TestonormaleCarattere"/>
    <w:uiPriority w:val="99"/>
    <w:unhideWhenUsed/>
    <w:rsid w:val="00DF3BAB"/>
    <w:pPr>
      <w:spacing w:line="360" w:lineRule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F3BAB"/>
    <w:rPr>
      <w:rFonts w:ascii="Courier New" w:hAnsi="Courier New"/>
    </w:rPr>
  </w:style>
  <w:style w:type="character" w:styleId="Enfasigrassetto">
    <w:name w:val="Strong"/>
    <w:basedOn w:val="Carpredefinitoparagrafo"/>
    <w:uiPriority w:val="22"/>
    <w:qFormat/>
    <w:rsid w:val="00DF3BAB"/>
    <w:rPr>
      <w:b/>
      <w:bCs/>
    </w:rPr>
  </w:style>
  <w:style w:type="character" w:styleId="Rimandocommento">
    <w:name w:val="annotation reference"/>
    <w:basedOn w:val="Carpredefinitoparagrafo"/>
    <w:uiPriority w:val="99"/>
    <w:semiHidden/>
    <w:unhideWhenUsed/>
    <w:rsid w:val="00DF3BA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segreteria15</cp:lastModifiedBy>
  <cp:revision>4</cp:revision>
  <cp:lastPrinted>2024-03-14T09:41:00Z</cp:lastPrinted>
  <dcterms:created xsi:type="dcterms:W3CDTF">2025-01-20T10:44:00Z</dcterms:created>
  <dcterms:modified xsi:type="dcterms:W3CDTF">2025-01-28T12:47:00Z</dcterms:modified>
</cp:coreProperties>
</file>