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185" w:tblpY="11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8354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widowControl w:val="1"/>
              <w:spacing w:after="240" w:before="120"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OGGETTO: Piano nazionale di ripresa e resilienza, Missione 4 – Istruzione e ricerca – Componente 1 – Potenziamento dell’offerta dei servizi di istruzione: dagli asili nido alle università – Investimento 1.4 Intervento straordinario finalizzato alla riduzione dei divari territoriali nelle scuole secondarie di primo e secondo grado e alla lotta alla dispersione scolastica</w:t>
            </w:r>
          </w:p>
          <w:p w:rsidR="00000000" w:rsidDel="00000000" w:rsidP="00000000" w:rsidRDefault="00000000" w:rsidRPr="00000000" w14:paraId="00000003">
            <w:pPr>
              <w:widowControl w:val="1"/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Interventi di tutoraggio e formazione per la riduzione dei divari negli apprendimenti e il contrasto alla dispersione scolastica</w:t>
            </w:r>
          </w:p>
          <w:p w:rsidR="00000000" w:rsidDel="00000000" w:rsidP="00000000" w:rsidRDefault="00000000" w:rsidRPr="00000000" w14:paraId="00000004">
            <w:pPr>
              <w:widowControl w:val="1"/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(D.M. n. 19/2024)</w:t>
            </w:r>
          </w:p>
          <w:p w:rsidR="00000000" w:rsidDel="00000000" w:rsidP="00000000" w:rsidRDefault="00000000" w:rsidRPr="00000000" w14:paraId="00000005">
            <w:pPr>
              <w:widowControl w:val="1"/>
              <w:spacing w:after="40" w:line="259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1"/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Avviso di selezione per il conferimento di almeno n. 26  incarichi individuali afferenti alle Attività  1,2,3,4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1"/>
              <w:spacing w:line="276" w:lineRule="auto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1"/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Titolo del Progetto “Includere per crescere”</w:t>
            </w:r>
          </w:p>
          <w:p w:rsidR="00000000" w:rsidDel="00000000" w:rsidP="00000000" w:rsidRDefault="00000000" w:rsidRPr="00000000" w14:paraId="00000009">
            <w:pPr>
              <w:widowControl w:val="1"/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C.U.P. B34D21000570006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DOMANDA DI PARTECIPAZIONE</w:t>
            </w:r>
          </w:p>
          <w:p w:rsidR="00000000" w:rsidDel="00000000" w:rsidP="00000000" w:rsidRDefault="00000000" w:rsidRPr="00000000" w14:paraId="0000000B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Procedura di selezione per il conferimento di incarichi individuali per la realizzazione di Interventi di tutoraggio e formazione per la riduzione dei divari negli apprendimenti e il contrasto alla dispersione scolastica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120" w:before="120" w:line="276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76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76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76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76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15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7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8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oggetto, per il ruolo o i ruoli  indicati nell’avviso di cui l’elenco a seguire </w:t>
      </w:r>
    </w:p>
    <w:tbl>
      <w:tblPr>
        <w:tblStyle w:val="Table2"/>
        <w:tblW w:w="963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46"/>
        <w:gridCol w:w="2693"/>
        <w:tblGridChange w:id="0">
          <w:tblGrid>
            <w:gridCol w:w="6946"/>
            <w:gridCol w:w="2693"/>
          </w:tblGrid>
        </w:tblGridChange>
      </w:tblGrid>
      <w:tr>
        <w:trPr>
          <w:cantSplit w:val="1"/>
          <w:trHeight w:val="411" w:hRule="atLeast"/>
          <w:tblHeader w:val="1"/>
        </w:trPr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Ruoli</w:t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(barrare con una X)</w:t>
            </w:r>
          </w:p>
        </w:tc>
      </w:tr>
      <w:tr>
        <w:trPr>
          <w:cantSplit w:val="1"/>
          <w:trHeight w:val="411" w:hRule="atLeast"/>
          <w:tblHeader w:val="1"/>
        </w:trPr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Esperto attività 1 - percorsi di Mentoring e tutoraggio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Esperto attività 2 -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percorsi di potenziamento delle competenze di base e di motivazione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0" w:hRule="atLeast"/>
          <w:tblHeader w:val="1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Esperto attività 3/sub a - Percorsi formativi e laboratoriali co-curriculari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Laboratorio Musica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Tutors attività 3/sub a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Percorsi formativi e laboratoriali co-curriculari</w:t>
            </w:r>
          </w:p>
          <w:p w:rsidR="00000000" w:rsidDel="00000000" w:rsidP="00000000" w:rsidRDefault="00000000" w:rsidRPr="00000000" w14:paraId="00000023">
            <w:pPr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Laboratorio Musica</w:t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Esperto attività 3/sub b -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Percorsi formativi e laboratoriali co-curriculari</w:t>
            </w:r>
          </w:p>
          <w:p w:rsidR="00000000" w:rsidDel="00000000" w:rsidP="00000000" w:rsidRDefault="00000000" w:rsidRPr="00000000" w14:paraId="00000026">
            <w:pPr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Laboratorio Teatro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Tutors attività 3/sub b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-  Percorsi formativi e laboratoriali co-curriculari</w:t>
            </w:r>
          </w:p>
          <w:p w:rsidR="00000000" w:rsidDel="00000000" w:rsidP="00000000" w:rsidRDefault="00000000" w:rsidRPr="00000000" w14:paraId="00000029">
            <w:pPr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Laboratorio Teatro</w:t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Esperto attività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4 - Percorsi di orientamento con il coinvolgimento della famiglia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993"/>
        </w:tabs>
        <w:spacing w:after="120" w:before="120" w:line="276" w:lineRule="auto"/>
        <w:ind w:left="426" w:hanging="426"/>
        <w:rPr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709" w:hanging="283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709" w:hanging="283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709" w:hanging="283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709" w:hanging="283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120" w:before="120" w:line="276" w:lineRule="auto"/>
        <w:ind w:left="426" w:hanging="426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120" w:before="120" w:line="276" w:lineRule="auto"/>
        <w:ind w:left="426" w:hanging="426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120" w:before="120" w:line="276" w:lineRule="auto"/>
        <w:ind w:left="426" w:hanging="426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360" w:before="120" w:line="276" w:lineRule="auto"/>
        <w:ind w:left="425" w:hanging="425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9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__________________________________</w:t>
      </w:r>
    </w:p>
    <w:p w:rsidR="00000000" w:rsidDel="00000000" w:rsidP="00000000" w:rsidRDefault="00000000" w:rsidRPr="00000000" w14:paraId="0000003A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3C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prot. n. 929 del 28/01/2025 e, nello specifico, di: </w:t>
      </w:r>
    </w:p>
    <w:p w:rsidR="00000000" w:rsidDel="00000000" w:rsidP="00000000" w:rsidRDefault="00000000" w:rsidRPr="00000000" w14:paraId="0000003D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3E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3F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40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41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42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non essere sottoposto/a a procedimenti penali; </w:t>
      </w:r>
    </w:p>
    <w:p w:rsidR="00000000" w:rsidDel="00000000" w:rsidP="00000000" w:rsidRDefault="00000000" w:rsidRPr="00000000" w14:paraId="00000043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44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45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4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283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47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1fob9te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48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bookmarkStart w:colFirst="0" w:colLast="0" w:name="_heading=h.868qhouj9gxx" w:id="1"/>
      <w:bookmarkEnd w:id="1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essere in possesso dei seguenti titoli ed esperienze professionali valutabili come da griglia a seguire allegata sotto la lettera B:</w:t>
      </w:r>
    </w:p>
    <w:p w:rsidR="00000000" w:rsidDel="00000000" w:rsidP="00000000" w:rsidRDefault="00000000" w:rsidRPr="00000000" w14:paraId="0000004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spacing w:line="276" w:lineRule="auto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presente: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B - Griglia di valutazione dei titoli professionali e culturali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sottoscritto contenente una autodichiarazione di veridicità dei dati e delle informazioni contenute, ai sensi degli artt. 46 e 47 del D.P.R. 445/2000;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del documento di identità in corso di validità;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dichiarazione di inesistenza di causa di incompatibilità e di conflitto di interessi</w:t>
      </w:r>
    </w:p>
    <w:tbl>
      <w:tblPr>
        <w:tblStyle w:val="Table3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5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81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70"/>
        <w:gridCol w:w="1926"/>
        <w:gridCol w:w="1701"/>
        <w:gridCol w:w="1984"/>
        <w:tblGridChange w:id="0">
          <w:tblGrid>
            <w:gridCol w:w="4170"/>
            <w:gridCol w:w="1926"/>
            <w:gridCol w:w="1701"/>
            <w:gridCol w:w="1984"/>
          </w:tblGrid>
        </w:tblGridChange>
      </w:tblGrid>
      <w:tr>
        <w:trPr>
          <w:cantSplit w:val="1"/>
          <w:trHeight w:val="39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be5f1" w:val="clear"/>
          </w:tcPr>
          <w:p w:rsidR="00000000" w:rsidDel="00000000" w:rsidP="00000000" w:rsidRDefault="00000000" w:rsidRPr="00000000" w14:paraId="00000069">
            <w:pPr>
              <w:widowControl w:val="1"/>
              <w:spacing w:after="120" w:before="120" w:line="276" w:lineRule="auto"/>
              <w:ind w:hanging="2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ALLEGATO B     GRIGLIA DI VALUTAZIONE TITOLI  ESPERIENZE PROFESSIONALI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be5f1" w:val="clear"/>
          </w:tcPr>
          <w:p w:rsidR="00000000" w:rsidDel="00000000" w:rsidP="00000000" w:rsidRDefault="00000000" w:rsidRPr="00000000" w14:paraId="0000006A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be5f1" w:val="clear"/>
          </w:tcPr>
          <w:p w:rsidR="00000000" w:rsidDel="00000000" w:rsidP="00000000" w:rsidRDefault="00000000" w:rsidRPr="00000000" w14:paraId="0000006B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6C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0" w:hRule="atLeast"/>
          <w:tblHeader w:val="1"/>
        </w:trPr>
        <w:tc>
          <w:tcPr>
            <w:tcBorders>
              <w:top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6D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TITOLI VALUTABILI</w:t>
            </w:r>
          </w:p>
        </w:tc>
        <w:tc>
          <w:tcPr>
            <w:tcBorders>
              <w:top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6E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6F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70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DA COMPILARE A CURA DELLA COMMISSIONE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71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LAUREA MAGISTRALE (vecchio ordinamento o magistrale)</w:t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Max 15 (in base al punteggio di laurea: 15 punti per 100 con lode;12 punti da 110 a 100; 10 punti da 60 a 99)</w:t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75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LAUREA TRIENNALE (in alternativa al precedente punto)</w:t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79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DIPLOMA DI ISTRUZIONE DI SECONDO GRADO (in alternativa ai punti precedenti)</w:t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7D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ULTERIORE LAUREA RISPETTO ALLA PRIMA </w:t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81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MASTER POST LAUREA</w:t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 </w:t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shd w:fill="dbe5f1" w:val="clear"/>
          </w:tcPr>
          <w:p w:rsidR="00000000" w:rsidDel="00000000" w:rsidP="00000000" w:rsidRDefault="00000000" w:rsidRPr="00000000" w14:paraId="00000085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ESPERIENZE PROFESSIONALI per  ATTIVITÀ 1 -2-3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6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PUNTI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7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DA COMPILARE A CURA DEL CANDIDATO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8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DA COMPILARE A CURA DEL CANDIDATO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89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DOCENZA DI RUOLO NELLA SCUOLA SECONDARIA DI I GRADO</w:t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Max 15 (5 punti per ogni anno)</w:t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8D">
            <w:pPr>
              <w:widowControl w:val="1"/>
              <w:spacing w:after="120" w:before="120" w:line="276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DOCENZA DI RUOLO IN ALTRI ORDINI DI SCUOLA</w:t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Max 9 (3 punti per ogni anno)</w:t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91">
            <w:pPr>
              <w:widowControl w:val="1"/>
              <w:spacing w:after="120" w:before="120" w:line="276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DOCENZA PRESSO IC CASTELVETRO</w:t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Max 12 (4 punti per ogni anno)</w:t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95">
            <w:pPr>
              <w:widowControl w:val="1"/>
              <w:spacing w:after="120" w:before="120" w:line="276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ESPERIENZE PROFESSIONALI ATTINENTI:</w:t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Max 12 (4 punti per ogni anno)</w:t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99">
            <w:pPr>
              <w:widowControl w:val="1"/>
              <w:spacing w:after="120" w:before="120" w:line="276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DOCENZA IN PROGETTI RECUPERO E/O POTENZIAMENTO LINGUISTICO, MATEMATICO</w:t>
            </w:r>
          </w:p>
        </w:tc>
        <w:tc>
          <w:tcPr/>
          <w:p w:rsidR="00000000" w:rsidDel="00000000" w:rsidP="00000000" w:rsidRDefault="00000000" w:rsidRPr="00000000" w14:paraId="0000009A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Max 12 (4 punti per ogni progetto)</w:t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9D">
            <w:pPr>
              <w:widowControl w:val="1"/>
              <w:spacing w:after="120" w:before="120" w:line="276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PARTECIPAZIONE COME DOCENTE ESPERTO O TUTOR A PROGETTI PNRR</w:t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Max 12 (4 punti per ogni progetto)</w:t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A1">
            <w:pPr>
              <w:widowControl w:val="1"/>
              <w:spacing w:after="120" w:before="120" w:line="276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PRECEDENTI ESPERIENZE IN AMBITO DI ORIENTAMENTO PROFESSIONALE E BILANCIO DELLE COMPETENZE</w:t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Max 15 (5 punti per ogni anno)</w:t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A5">
            <w:pPr>
              <w:widowControl w:val="1"/>
              <w:spacing w:after="120" w:before="120" w:line="276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PRECEDENTI INCARICHI IN QUALITA’ ORIENTAMENTO IN ENTRATA O USCITA  ALUNNI BES</w:t>
            </w:r>
          </w:p>
        </w:tc>
        <w:tc>
          <w:tcPr/>
          <w:p w:rsidR="00000000" w:rsidDel="00000000" w:rsidP="00000000" w:rsidRDefault="00000000" w:rsidRPr="00000000" w14:paraId="000000A6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Max 12 (4 punti per ogni anno)</w:t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A9">
            <w:pPr>
              <w:widowControl w:val="1"/>
              <w:spacing w:after="120" w:before="120" w:line="276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PRECEDENTI INCARICHI IN PROGETTAZIONI IN AMBITO INCLUSIONE/DISAGIO/DISPERSIONE</w:t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Max 12 (4 punti per ogni progetto)</w:t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92" w:lineRule="auto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88" w:lineRule="auto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3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3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C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88" w:lineRule="auto"/>
      <w:rPr>
        <w:rFonts w:ascii="Verdana" w:cs="Verdana" w:eastAsia="Verdana" w:hAnsi="Verdana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88" w:lineRule="auto"/>
      <w:rPr>
        <w:i w:val="1"/>
        <w:color w:val="000000"/>
        <w:sz w:val="24"/>
        <w:szCs w:val="24"/>
      </w:rPr>
    </w:pPr>
    <w:r w:rsidDel="00000000" w:rsidR="00000000" w:rsidRPr="00000000">
      <w:rPr>
        <w:i w:val="1"/>
        <w:color w:val="000000"/>
        <w:sz w:val="24"/>
        <w:szCs w:val="24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AF">
    <w:pPr>
      <w:widowControl w:val="1"/>
      <w:spacing w:after="40" w:line="259" w:lineRule="auto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-133658</wp:posOffset>
          </wp:positionH>
          <wp:positionV relativeFrom="paragraph">
            <wp:posOffset>0</wp:posOffset>
          </wp:positionV>
          <wp:extent cx="6367780" cy="330835"/>
          <wp:effectExtent b="0" l="0" r="0" t="0"/>
          <wp:wrapSquare wrapText="bothSides" distB="0" distT="0" distL="114300" distR="114300"/>
          <wp:docPr id="3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40343" l="0" r="0" t="0"/>
                  <a:stretch>
                    <a:fillRect/>
                  </a:stretch>
                </pic:blipFill>
                <pic:spPr>
                  <a:xfrm>
                    <a:off x="0" y="0"/>
                    <a:ext cx="6367780" cy="3308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19685</wp:posOffset>
          </wp:positionV>
          <wp:extent cx="6367780" cy="330835"/>
          <wp:effectExtent b="0" l="0" r="0" t="0"/>
          <wp:wrapSquare wrapText="bothSides" distB="0" distT="0" distL="114300" distR="114300"/>
          <wp:docPr id="3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40343" l="0" r="0" t="0"/>
                  <a:stretch>
                    <a:fillRect/>
                  </a:stretch>
                </pic:blipFill>
                <pic:spPr>
                  <a:xfrm>
                    <a:off x="0" y="0"/>
                    <a:ext cx="6367780" cy="330835"/>
                  </a:xfrm>
                  <a:prstGeom prst="rect"/>
                  <a:ln/>
                </pic:spPr>
              </pic:pic>
            </a:graphicData>
          </a:graphic>
        </wp:anchor>
      </w:drawing>
    </w:r>
  </w:p>
  <w:sdt>
    <w:sdtPr>
      <w:lock w:val="contentLocked"/>
      <w:tag w:val="goog_rdk_0"/>
    </w:sdtPr>
    <w:sdtContent>
      <w:tbl>
        <w:tblPr>
          <w:tblStyle w:val="Table5"/>
          <w:tblW w:w="9754.0" w:type="dxa"/>
          <w:jc w:val="center"/>
          <w:tblLayout w:type="fixed"/>
          <w:tblLook w:val="0000"/>
        </w:tblPr>
        <w:tblGrid>
          <w:gridCol w:w="1834"/>
          <w:gridCol w:w="3254"/>
          <w:gridCol w:w="3181"/>
          <w:gridCol w:w="1485"/>
          <w:tblGridChange w:id="0">
            <w:tblGrid>
              <w:gridCol w:w="1834"/>
              <w:gridCol w:w="3254"/>
              <w:gridCol w:w="3181"/>
              <w:gridCol w:w="1485"/>
            </w:tblGrid>
          </w:tblGridChange>
        </w:tblGrid>
        <w:tr>
          <w:trPr>
            <w:cantSplit w:val="0"/>
            <w:trHeight w:val="1244" w:hRule="atLeast"/>
            <w:tblHeader w:val="0"/>
          </w:trPr>
          <w:tc>
            <w:tcPr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B0">
              <w:pPr>
                <w:widowControl w:val="1"/>
                <w:tabs>
                  <w:tab w:val="center" w:leader="none" w:pos="809"/>
                </w:tabs>
                <w:jc w:val="left"/>
                <w:rPr>
                  <w:rFonts w:ascii="Calibri" w:cs="Calibri" w:eastAsia="Calibri" w:hAnsi="Calibri"/>
                </w:rPr>
              </w:pP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B1">
              <w:pPr>
                <w:widowControl w:val="1"/>
                <w:tabs>
                  <w:tab w:val="center" w:leader="none" w:pos="809"/>
                </w:tabs>
                <w:jc w:val="left"/>
                <w:rPr>
                  <w:rFonts w:ascii="Calibri" w:cs="Calibri" w:eastAsia="Calibri" w:hAnsi="Calibri"/>
                  <w:b w:val="1"/>
                  <w:i w:val="1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t xml:space="preserve">       </w:t>
              </w:r>
              <w:r w:rsidDel="00000000" w:rsidR="00000000" w:rsidRPr="00000000">
                <w:rPr>
                  <w:rFonts w:ascii="Calibri" w:cs="Calibri" w:eastAsia="Calibri" w:hAnsi="Calibri"/>
                </w:rPr>
                <w:drawing>
                  <wp:inline distB="0" distT="0" distL="114300" distR="114300">
                    <wp:extent cx="619125" cy="552450"/>
                    <wp:effectExtent b="0" l="0" r="0" t="0"/>
                    <wp:docPr descr="Immagine che contiene schizzo, disegno, clipart, simbolo&#10;&#10;Descrizione generata automaticamente" id="38" name="image3.png"/>
                    <a:graphic>
                      <a:graphicData uri="http://schemas.openxmlformats.org/drawingml/2006/picture">
                        <pic:pic>
                          <pic:nvPicPr>
                            <pic:cNvPr descr="Immagine che contiene schizzo, disegno, clipart, simbolo&#10;&#10;Descrizione generata automaticamente" id="0" name="image3.png"/>
                            <pic:cNvPicPr preferRelativeResize="0"/>
                          </pic:nvPicPr>
                          <pic:blipFill>
                            <a:blip r:embed="rId2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19125" cy="55245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B2">
              <w:pPr>
                <w:widowControl w:val="1"/>
                <w:jc w:val="center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b w:val="1"/>
                  <w:i w:val="1"/>
                  <w:sz w:val="22"/>
                  <w:szCs w:val="22"/>
                  <w:rtl w:val="0"/>
                </w:rPr>
                <w:t xml:space="preserve">ISTITUTO COMPRENSIVO</w:t>
              </w: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B3">
              <w:pPr>
                <w:widowControl w:val="1"/>
                <w:jc w:val="center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b w:val="1"/>
                  <w:i w:val="1"/>
                  <w:sz w:val="22"/>
                  <w:szCs w:val="22"/>
                  <w:rtl w:val="0"/>
                </w:rPr>
                <w:t xml:space="preserve"> CASTELVETRO</w:t>
              </w: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B4">
              <w:pPr>
                <w:widowControl w:val="1"/>
                <w:jc w:val="center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i w:val="1"/>
                  <w:rtl w:val="0"/>
                </w:rPr>
                <w:t xml:space="preserve">Via Palona, 11/B   -   41014   Castelvetro di Modena</w:t>
              </w: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B5">
              <w:pPr>
                <w:widowControl w:val="1"/>
                <w:jc w:val="center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i w:val="1"/>
                  <w:rtl w:val="0"/>
                </w:rPr>
                <w:t xml:space="preserve">Cod. Fisc. 80010970368   -   Cod. Mecc. MOIC82000T</w:t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B7">
              <w:pPr>
                <w:widowControl w:val="1"/>
                <w:jc w:val="left"/>
                <w:rPr>
                  <w:rFonts w:ascii="Calibri" w:cs="Calibri" w:eastAsia="Calibri" w:hAnsi="Calibri"/>
                </w:rPr>
              </w:pP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drawing>
                  <wp:anchor allowOverlap="1" behindDoc="0" distB="0" distT="0" distL="0" distR="0" hidden="0" layoutInCell="1" locked="0" relativeHeight="0" simplePos="0">
                    <wp:simplePos x="0" y="0"/>
                    <wp:positionH relativeFrom="column">
                      <wp:posOffset>235585</wp:posOffset>
                    </wp:positionH>
                    <wp:positionV relativeFrom="paragraph">
                      <wp:posOffset>115570</wp:posOffset>
                    </wp:positionV>
                    <wp:extent cx="567690" cy="493395"/>
                    <wp:effectExtent b="0" l="0" r="0" t="0"/>
                    <wp:wrapTopAndBottom distB="0" distT="0"/>
                    <wp:docPr descr="Immagine che contiene testo&#10;&#10;Descrizione generata automaticamente" id="41" name="image1.png"/>
                    <a:graphic>
                      <a:graphicData uri="http://schemas.openxmlformats.org/drawingml/2006/picture">
                        <pic:pic>
                          <pic:nvPicPr>
                            <pic:cNvPr descr="Immagine che contiene testo&#10;&#10;Descrizione generata automaticamente" id="0" name="image1.png"/>
                            <pic:cNvPicPr preferRelativeResize="0"/>
                          </pic:nvPicPr>
                          <pic:blipFill>
                            <a:blip r:embed="rId3"/>
                            <a:srcRect b="-58" l="-41" r="-41" t="-5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67690" cy="49339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  <w:tr>
          <w:trPr>
            <w:cantSplit w:val="0"/>
            <w:trHeight w:val="265" w:hRule="atLeast"/>
            <w:tblHeader w:val="0"/>
          </w:trPr>
          <w:tc>
            <w:tcPr>
              <w:gridSpan w:val="2"/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B8">
              <w:pPr>
                <w:widowControl w:val="1"/>
                <w:jc w:val="center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i w:val="1"/>
                  <w:rtl w:val="0"/>
                </w:rPr>
                <w:t xml:space="preserve">Tel. 059 790844</w:t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BA">
              <w:pPr>
                <w:widowControl w:val="1"/>
                <w:jc w:val="center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</w:tr>
        <w:tr>
          <w:trPr>
            <w:cantSplit w:val="0"/>
            <w:trHeight w:val="265" w:hRule="atLeast"/>
            <w:tblHeader w:val="0"/>
          </w:trPr>
          <w:tc>
            <w:tcPr>
              <w:gridSpan w:val="2"/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BC">
              <w:pPr>
                <w:widowControl w:val="1"/>
                <w:jc w:val="left"/>
                <w:rPr>
                  <w:rFonts w:ascii="Calibri" w:cs="Calibri" w:eastAsia="Calibri" w:hAnsi="Calibri"/>
                  <w:sz w:val="22"/>
                  <w:szCs w:val="22"/>
                </w:rPr>
              </w:pPr>
              <w:hyperlink r:id="rId4">
                <w:r w:rsidDel="00000000" w:rsidR="00000000" w:rsidRPr="00000000">
                  <w:rPr>
                    <w:rFonts w:ascii="Calibri" w:cs="Calibri" w:eastAsia="Calibri" w:hAnsi="Calibri"/>
                    <w:i w:val="1"/>
                    <w:color w:val="0000ff"/>
                    <w:u w:val="single"/>
                    <w:rtl w:val="0"/>
                  </w:rPr>
                  <w:t xml:space="preserve">http://www.iccastelvetr</w:t>
                </w:r>
              </w:hyperlink>
              <w:hyperlink r:id="rId5">
                <w:r w:rsidDel="00000000" w:rsidR="00000000" w:rsidRPr="00000000">
                  <w:rPr>
                    <w:rFonts w:ascii="Calibri" w:cs="Calibri" w:eastAsia="Calibri" w:hAnsi="Calibri"/>
                    <w:color w:val="0000ff"/>
                    <w:u w:val="single"/>
                    <w:rtl w:val="0"/>
                  </w:rPr>
                  <w:t xml:space="preserve">o.edu.it</w:t>
                </w:r>
              </w:hyperlink>
              <w:r w:rsidDel="00000000" w:rsidR="00000000" w:rsidRPr="00000000">
                <w:rPr>
                  <w:rFonts w:ascii="Calibri" w:cs="Calibri" w:eastAsia="Calibri" w:hAnsi="Calibri"/>
                  <w:u w:val="single"/>
                  <w:rtl w:val="0"/>
                </w:rPr>
                <w:t xml:space="preserve"> </w:t>
              </w:r>
              <w:r w:rsidDel="00000000" w:rsidR="00000000" w:rsidRPr="00000000">
                <w:rPr>
                  <w:rFonts w:ascii="Calibri" w:cs="Calibri" w:eastAsia="Calibri" w:hAnsi="Calibri"/>
                  <w:i w:val="1"/>
                  <w:color w:val="0000ff"/>
                  <w:u w:val="single"/>
                  <w:rtl w:val="0"/>
                </w:rPr>
                <w:t xml:space="preserve"> </w:t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BE">
              <w:pPr>
                <w:widowControl w:val="1"/>
                <w:jc w:val="right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i w:val="1"/>
                  <w:color w:val="0000ff"/>
                  <w:rtl w:val="0"/>
                </w:rPr>
                <w:t xml:space="preserve">                  </w:t>
              </w:r>
              <w:r w:rsidDel="00000000" w:rsidR="00000000" w:rsidRPr="00000000">
                <w:rPr>
                  <w:rFonts w:ascii="Calibri" w:cs="Calibri" w:eastAsia="Calibri" w:hAnsi="Calibri"/>
                  <w:i w:val="1"/>
                  <w:color w:val="0000ff"/>
                  <w:u w:val="single"/>
                  <w:rtl w:val="0"/>
                </w:rPr>
                <w:t xml:space="preserve"> e-mail: </w:t>
              </w:r>
              <w:hyperlink r:id="rId6">
                <w:r w:rsidDel="00000000" w:rsidR="00000000" w:rsidRPr="00000000">
                  <w:rPr>
                    <w:rFonts w:ascii="Calibri" w:cs="Calibri" w:eastAsia="Calibri" w:hAnsi="Calibri"/>
                    <w:i w:val="1"/>
                    <w:color w:val="0000ff"/>
                    <w:u w:val="single"/>
                    <w:rtl w:val="0"/>
                  </w:rPr>
                  <w:t xml:space="preserve">moic82000t@istruzione.it</w:t>
                </w:r>
              </w:hyperlink>
              <w:r w:rsidDel="00000000" w:rsidR="00000000" w:rsidRPr="00000000">
                <w:rPr>
                  <w:rFonts w:ascii="Calibri" w:cs="Calibri" w:eastAsia="Calibri" w:hAnsi="Calibri"/>
                  <w:i w:val="1"/>
                  <w:color w:val="0000ff"/>
                  <w:rtl w:val="0"/>
                </w:rPr>
                <w:t xml:space="preserve"> </w:t>
              </w:r>
              <w:r w:rsidDel="00000000" w:rsidR="00000000" w:rsidRPr="00000000">
                <w:rPr>
                  <w:rtl w:val="0"/>
                </w:rPr>
              </w:r>
            </w:p>
          </w:tc>
        </w:tr>
      </w:tbl>
    </w:sdtContent>
  </w:sdt>
  <w:p w:rsidR="00000000" w:rsidDel="00000000" w:rsidP="00000000" w:rsidRDefault="00000000" w:rsidRPr="00000000" w14:paraId="000000C0">
    <w:pPr>
      <w:widowControl w:val="1"/>
      <w:spacing w:after="40" w:line="259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88" w:lineRule="auto"/>
      <w:rPr>
        <w:i w:val="1"/>
        <w:color w:val="000000"/>
        <w:sz w:val="24"/>
        <w:szCs w:val="24"/>
      </w:rPr>
    </w:pPr>
    <w:r w:rsidDel="00000000" w:rsidR="00000000" w:rsidRPr="00000000">
      <w:rPr>
        <w:i w:val="1"/>
        <w:color w:val="000000"/>
        <w:sz w:val="24"/>
        <w:szCs w:val="24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C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39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40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4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2"/>
    <w:bookmarkEnd w:id="2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C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C8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4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9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pPr>
      <w:keepNext w:val="1"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link w:val="TitoloCarattere"/>
    <w:uiPriority w:val="10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adjustRightInd w:val="0"/>
      <w:spacing w:line="192" w:lineRule="exact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styleId="sche23" w:customStyle="1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4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Relationship Id="rId4" Type="http://schemas.openxmlformats.org/officeDocument/2006/relationships/hyperlink" Target="http://www.iccastelvetro.edu.it" TargetMode="External"/><Relationship Id="rId5" Type="http://schemas.openxmlformats.org/officeDocument/2006/relationships/hyperlink" Target="http://www.iccastelvetro.edu.it" TargetMode="External"/><Relationship Id="rId6" Type="http://schemas.openxmlformats.org/officeDocument/2006/relationships/hyperlink" Target="mailto:moic82000t@istruzione.i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RUiL5TBpEA7C51lJPG6EzkPJZg==">CgMxLjAaHwoBMBIaChgICVIUChJ0YWJsZS56YWs3eHY4MTJ2d3oyCWguMWZvYjl0ZTIOaC44NjhxaG91ajlneHgyCWguMmV0OTJwMDgAciExVXNob3pXaDZHa2RsS0kxRzJfYUlaS3dtLXFXMEVuUmk=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2024-12-09T11:56:00Z</dcterms:created>
  <dc:creator>DS</dc:creator>
</cp:coreProperties>
</file>