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5A" w:rsidRDefault="004D1911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11505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533" y="21346"/>
                <wp:lineTo x="21533" y="0"/>
                <wp:lineTo x="0" y="0"/>
              </wp:wrapPolygon>
            </wp:wrapTight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2"/>
      </w:tblGrid>
      <w:tr w:rsidR="0042125A" w:rsidRPr="00D320B4" w:rsidTr="00516BEB">
        <w:trPr>
          <w:trHeight w:val="2322"/>
          <w:jc w:val="center"/>
        </w:trPr>
        <w:tc>
          <w:tcPr>
            <w:tcW w:w="9972" w:type="dxa"/>
            <w:tcBorders>
              <w:top w:val="single" w:sz="4" w:space="0" w:color="000000"/>
              <w:bottom w:val="single" w:sz="4" w:space="0" w:color="000000"/>
            </w:tcBorders>
          </w:tcPr>
          <w:p w:rsidR="0042125A" w:rsidRPr="00D320B4" w:rsidRDefault="00587B1B" w:rsidP="00516BEB">
            <w:pPr>
              <w:tabs>
                <w:tab w:val="center" w:pos="4819"/>
              </w:tabs>
              <w:spacing w:before="60"/>
              <w:rPr>
                <w:rFonts w:ascii="Cambria" w:hAnsi="Cambria" w:cs="Arial"/>
                <w:b/>
                <w:sz w:val="30"/>
                <w:szCs w:val="30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3980180</wp:posOffset>
                  </wp:positionH>
                  <wp:positionV relativeFrom="paragraph">
                    <wp:posOffset>69215</wp:posOffset>
                  </wp:positionV>
                  <wp:extent cx="1047750" cy="1085850"/>
                  <wp:effectExtent l="0" t="0" r="0" b="0"/>
                  <wp:wrapNone/>
                  <wp:docPr id="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85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122555</wp:posOffset>
                  </wp:positionV>
                  <wp:extent cx="803275" cy="904240"/>
                  <wp:effectExtent l="0" t="0" r="0" b="0"/>
                  <wp:wrapTight wrapText="bothSides">
                    <wp:wrapPolygon edited="0">
                      <wp:start x="0" y="0"/>
                      <wp:lineTo x="0" y="20933"/>
                      <wp:lineTo x="21002" y="20933"/>
                      <wp:lineTo x="21002" y="0"/>
                      <wp:lineTo x="0" y="0"/>
                    </wp:wrapPolygon>
                  </wp:wrapTight>
                  <wp:docPr id="3" name="Immagin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904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125A" w:rsidRPr="00D320B4">
              <w:rPr>
                <w:rFonts w:ascii="Cambria" w:hAnsi="Cambria" w:cs="Arial"/>
                <w:b/>
                <w:sz w:val="30"/>
                <w:szCs w:val="30"/>
              </w:rPr>
              <w:t xml:space="preserve">     ISTITUTO COMPRENSIVO </w:t>
            </w:r>
            <w:r w:rsidR="0042125A">
              <w:rPr>
                <w:rFonts w:ascii="Cambria" w:hAnsi="Cambria" w:cs="Arial"/>
                <w:b/>
                <w:sz w:val="30"/>
                <w:szCs w:val="30"/>
              </w:rPr>
              <w:t xml:space="preserve"> MONTECUCCOLI</w:t>
            </w:r>
            <w:r w:rsidR="0042125A" w:rsidRPr="00D320B4">
              <w:rPr>
                <w:rFonts w:ascii="Cambria" w:hAnsi="Cambria" w:cs="Arial"/>
                <w:b/>
                <w:sz w:val="30"/>
                <w:szCs w:val="30"/>
              </w:rPr>
              <w:t xml:space="preserve"> </w:t>
            </w:r>
            <w:r w:rsidR="0042125A" w:rsidRPr="00D320B4">
              <w:rPr>
                <w:rFonts w:ascii="Cambria" w:hAnsi="Cambria" w:cs="Arial"/>
                <w:b/>
                <w:sz w:val="30"/>
                <w:szCs w:val="30"/>
              </w:rPr>
              <w:br/>
              <w:t xml:space="preserve"> </w:t>
            </w:r>
            <w:r w:rsidR="0042125A">
              <w:rPr>
                <w:rFonts w:ascii="Cambria" w:hAnsi="Cambria" w:cs="Arial"/>
                <w:b/>
                <w:sz w:val="30"/>
                <w:szCs w:val="30"/>
              </w:rPr>
              <w:t xml:space="preserve">    </w:t>
            </w:r>
            <w:r w:rsidR="0042125A" w:rsidRPr="00D320B4">
              <w:rPr>
                <w:rFonts w:ascii="Cambria" w:hAnsi="Cambria" w:cs="Arial"/>
                <w:b/>
                <w:sz w:val="30"/>
                <w:szCs w:val="30"/>
              </w:rPr>
              <w:t xml:space="preserve">          </w:t>
            </w:r>
            <w:r w:rsidR="0042125A">
              <w:rPr>
                <w:rFonts w:ascii="Cambria" w:hAnsi="Cambria" w:cs="Arial"/>
                <w:b/>
                <w:sz w:val="30"/>
                <w:szCs w:val="30"/>
              </w:rPr>
              <w:t xml:space="preserve">di </w:t>
            </w:r>
            <w:r w:rsidR="0042125A" w:rsidRPr="00D320B4">
              <w:rPr>
                <w:rFonts w:ascii="Cambria" w:hAnsi="Cambria" w:cs="Arial"/>
                <w:b/>
                <w:sz w:val="30"/>
                <w:szCs w:val="30"/>
              </w:rPr>
              <w:t xml:space="preserve"> G</w:t>
            </w:r>
            <w:r w:rsidR="0042125A">
              <w:rPr>
                <w:rFonts w:ascii="Cambria" w:hAnsi="Cambria" w:cs="Arial"/>
                <w:b/>
                <w:sz w:val="30"/>
                <w:szCs w:val="30"/>
              </w:rPr>
              <w:t>uiglia</w:t>
            </w:r>
            <w:r w:rsidR="0042125A" w:rsidRPr="00D320B4">
              <w:rPr>
                <w:rFonts w:ascii="Cambria" w:hAnsi="Cambria" w:cs="Arial"/>
                <w:b/>
                <w:sz w:val="30"/>
                <w:szCs w:val="30"/>
              </w:rPr>
              <w:t xml:space="preserve"> e </w:t>
            </w:r>
            <w:r w:rsidR="0042125A">
              <w:rPr>
                <w:rFonts w:ascii="Cambria" w:hAnsi="Cambria" w:cs="Arial"/>
                <w:b/>
                <w:sz w:val="30"/>
                <w:szCs w:val="30"/>
              </w:rPr>
              <w:t>Marano sul Panaro</w:t>
            </w:r>
          </w:p>
          <w:p w:rsidR="0042125A" w:rsidRPr="00D320B4" w:rsidRDefault="0042125A" w:rsidP="00516BEB">
            <w:pPr>
              <w:rPr>
                <w:rFonts w:ascii="Cambria" w:hAnsi="Cambria"/>
                <w:iCs/>
                <w:sz w:val="20"/>
                <w:szCs w:val="20"/>
              </w:rPr>
            </w:pPr>
            <w:r w:rsidRPr="00D320B4">
              <w:rPr>
                <w:rFonts w:ascii="Cambria" w:hAnsi="Cambria"/>
                <w:iCs/>
                <w:sz w:val="20"/>
                <w:szCs w:val="20"/>
              </w:rPr>
              <w:t xml:space="preserve">                         Via </w:t>
            </w:r>
            <w:r>
              <w:rPr>
                <w:rFonts w:ascii="Cambria" w:hAnsi="Cambria"/>
                <w:iCs/>
                <w:sz w:val="20"/>
                <w:szCs w:val="20"/>
              </w:rPr>
              <w:t xml:space="preserve">1° Maggio  n° </w:t>
            </w:r>
            <w:r w:rsidRPr="00D320B4">
              <w:rPr>
                <w:rFonts w:ascii="Cambria" w:hAnsi="Cambria"/>
                <w:iCs/>
                <w:sz w:val="20"/>
                <w:szCs w:val="20"/>
              </w:rPr>
              <w:t>1 - 41054 Marano sul Panaro (MO)</w:t>
            </w:r>
          </w:p>
          <w:p w:rsidR="0042125A" w:rsidRPr="007D40FF" w:rsidRDefault="0042125A" w:rsidP="00516BEB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D320B4">
              <w:rPr>
                <w:rFonts w:ascii="Cambria" w:hAnsi="Cambria"/>
                <w:iCs/>
                <w:sz w:val="20"/>
                <w:szCs w:val="20"/>
              </w:rPr>
              <w:t xml:space="preserve">                         </w:t>
            </w:r>
            <w:r>
              <w:rPr>
                <w:rFonts w:ascii="Cambria" w:hAnsi="Cambria"/>
                <w:iCs/>
                <w:sz w:val="20"/>
                <w:szCs w:val="20"/>
              </w:rPr>
              <w:t xml:space="preserve">                           </w:t>
            </w:r>
            <w:r w:rsidRPr="00D320B4">
              <w:rPr>
                <w:rFonts w:ascii="Cambria" w:hAnsi="Cambria"/>
                <w:iCs/>
                <w:sz w:val="20"/>
                <w:szCs w:val="20"/>
              </w:rPr>
              <w:t xml:space="preserve">     </w:t>
            </w:r>
            <w:r>
              <w:rPr>
                <w:rFonts w:ascii="Cambria" w:hAnsi="Cambria"/>
                <w:iCs/>
                <w:sz w:val="20"/>
                <w:szCs w:val="20"/>
                <w:lang w:val="en-GB"/>
              </w:rPr>
              <w:t>Tel.  059-744184</w:t>
            </w:r>
            <w:r w:rsidRPr="00D320B4">
              <w:rPr>
                <w:rFonts w:ascii="Cambria" w:hAnsi="Cambria"/>
                <w:iCs/>
                <w:sz w:val="20"/>
                <w:szCs w:val="20"/>
                <w:lang w:val="en-GB"/>
              </w:rPr>
              <w:br/>
            </w:r>
            <w:r w:rsidRPr="00D320B4">
              <w:rPr>
                <w:rFonts w:ascii="Cambria" w:hAnsi="Cambria"/>
                <w:sz w:val="20"/>
                <w:szCs w:val="20"/>
                <w:lang w:val="en-GB"/>
              </w:rPr>
              <w:t xml:space="preserve">           Cod. </w:t>
            </w:r>
            <w:proofErr w:type="spellStart"/>
            <w:r w:rsidRPr="00D320B4">
              <w:rPr>
                <w:rFonts w:ascii="Cambria" w:hAnsi="Cambria"/>
                <w:sz w:val="20"/>
                <w:szCs w:val="20"/>
                <w:lang w:val="en-GB"/>
              </w:rPr>
              <w:t>Fisc</w:t>
            </w:r>
            <w:proofErr w:type="spellEnd"/>
            <w:r w:rsidRPr="00D320B4">
              <w:rPr>
                <w:rFonts w:ascii="Cambria" w:hAnsi="Cambria"/>
                <w:sz w:val="20"/>
                <w:szCs w:val="20"/>
                <w:lang w:val="en-GB"/>
              </w:rPr>
              <w:t>.</w:t>
            </w:r>
            <w:r w:rsidRPr="00D320B4">
              <w:rPr>
                <w:rFonts w:ascii="Cambria" w:hAnsi="Cambria"/>
                <w:b/>
                <w:sz w:val="20"/>
                <w:szCs w:val="20"/>
                <w:lang w:val="en-GB"/>
              </w:rPr>
              <w:t xml:space="preserve">  94166900368      -      </w:t>
            </w:r>
            <w:proofErr w:type="spellStart"/>
            <w:r w:rsidRPr="00D320B4">
              <w:rPr>
                <w:rFonts w:ascii="Cambria" w:hAnsi="Cambria"/>
                <w:color w:val="000000"/>
                <w:sz w:val="20"/>
                <w:szCs w:val="20"/>
                <w:lang w:val="en-GB"/>
              </w:rPr>
              <w:t>Sito</w:t>
            </w:r>
            <w:proofErr w:type="spellEnd"/>
            <w:r w:rsidRPr="00D320B4">
              <w:rPr>
                <w:rFonts w:ascii="Cambria" w:hAnsi="Cambria"/>
                <w:color w:val="000000"/>
                <w:sz w:val="20"/>
                <w:szCs w:val="20"/>
                <w:lang w:val="en-GB"/>
              </w:rPr>
              <w:t xml:space="preserve"> web: </w:t>
            </w:r>
            <w:r w:rsidRPr="00D320B4">
              <w:rPr>
                <w:rFonts w:ascii="Cambria" w:hAnsi="Cambria" w:cs="Arial"/>
                <w:b/>
                <w:color w:val="000000"/>
                <w:sz w:val="20"/>
                <w:szCs w:val="20"/>
                <w:lang w:val="en-GB"/>
              </w:rPr>
              <w:t>www.icmarano.edu.it</w:t>
            </w:r>
            <w:r w:rsidRPr="00D320B4">
              <w:rPr>
                <w:rFonts w:ascii="Cambria" w:hAnsi="Cambria"/>
                <w:sz w:val="20"/>
                <w:szCs w:val="20"/>
                <w:lang w:val="en-US"/>
              </w:rPr>
              <w:t xml:space="preserve">                                                            Email: </w:t>
            </w:r>
            <w:hyperlink r:id="rId9" w:history="1">
              <w:r w:rsidRPr="00D320B4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/>
                </w:rPr>
                <w:t>moic83600b@istruzione.it</w:t>
              </w:r>
            </w:hyperlink>
            <w:r w:rsidRPr="00D320B4">
              <w:rPr>
                <w:rFonts w:ascii="Cambria" w:hAnsi="Cambria"/>
                <w:sz w:val="20"/>
                <w:szCs w:val="20"/>
                <w:lang w:val="en-US"/>
              </w:rPr>
              <w:t xml:space="preserve">   -   </w:t>
            </w:r>
            <w:r w:rsidRPr="00D320B4">
              <w:rPr>
                <w:rFonts w:ascii="Cambria" w:hAnsi="Cambria"/>
                <w:color w:val="000000"/>
                <w:sz w:val="20"/>
                <w:szCs w:val="20"/>
              </w:rPr>
              <w:t>PEC.:</w:t>
            </w:r>
            <w:r w:rsidRPr="00D320B4">
              <w:rPr>
                <w:rFonts w:ascii="Cambria" w:hAnsi="Cambria"/>
                <w:sz w:val="20"/>
                <w:szCs w:val="20"/>
              </w:rPr>
              <w:t xml:space="preserve"> </w:t>
            </w:r>
            <w:hyperlink r:id="rId10" w:history="1">
              <w:r w:rsidR="007D40FF" w:rsidRPr="009D6204">
                <w:rPr>
                  <w:rStyle w:val="Collegamentoipertestuale"/>
                  <w:rFonts w:ascii="Cambria" w:hAnsi="Cambria"/>
                  <w:sz w:val="20"/>
                  <w:szCs w:val="20"/>
                </w:rPr>
                <w:t>moic83600b@pec.istruzione.it</w:t>
              </w:r>
            </w:hyperlink>
          </w:p>
        </w:tc>
      </w:tr>
    </w:tbl>
    <w:p w:rsidR="0042125A" w:rsidRDefault="0042125A"/>
    <w:p w:rsidR="0042125A" w:rsidRDefault="0042125A"/>
    <w:p w:rsidR="00587B1B" w:rsidRDefault="00587B1B" w:rsidP="00587B1B">
      <w:pPr>
        <w:jc w:val="right"/>
        <w:rPr>
          <w:color w:val="000000"/>
        </w:rPr>
      </w:pPr>
      <w:r>
        <w:t xml:space="preserve">           </w:t>
      </w:r>
      <w:r>
        <w:rPr>
          <w:color w:val="000000"/>
        </w:rPr>
        <w:t>Agli Atti</w:t>
      </w:r>
    </w:p>
    <w:p w:rsidR="00587B1B" w:rsidRDefault="00587B1B" w:rsidP="00587B1B">
      <w:pPr>
        <w:jc w:val="right"/>
        <w:rPr>
          <w:color w:val="000000"/>
        </w:rPr>
      </w:pPr>
      <w:r>
        <w:rPr>
          <w:color w:val="000000"/>
        </w:rPr>
        <w:t>Al Sito Web</w:t>
      </w:r>
    </w:p>
    <w:p w:rsidR="00587B1B" w:rsidRDefault="00587B1B" w:rsidP="00587B1B">
      <w:pPr>
        <w:jc w:val="right"/>
        <w:rPr>
          <w:color w:val="000000"/>
        </w:rPr>
      </w:pPr>
      <w:r>
        <w:rPr>
          <w:color w:val="000000"/>
        </w:rPr>
        <w:t>All’Albo</w:t>
      </w:r>
    </w:p>
    <w:p w:rsidR="00587B1B" w:rsidRDefault="00587B1B" w:rsidP="00587B1B">
      <w:pPr>
        <w:jc w:val="right"/>
        <w:rPr>
          <w:color w:val="000000"/>
        </w:rPr>
      </w:pPr>
    </w:p>
    <w:p w:rsidR="00587B1B" w:rsidRDefault="00587B1B" w:rsidP="00587B1B">
      <w:pPr>
        <w:jc w:val="right"/>
        <w:rPr>
          <w:color w:val="000000"/>
        </w:rPr>
      </w:pPr>
    </w:p>
    <w:p w:rsidR="00587B1B" w:rsidRDefault="00587B1B" w:rsidP="00587B1B">
      <w:pPr>
        <w:pStyle w:val="Standard"/>
        <w:ind w:hanging="2"/>
        <w:jc w:val="both"/>
      </w:pPr>
      <w:r>
        <w:rPr>
          <w:rFonts w:ascii="Calibri" w:hAnsi="Calibri" w:cs="Calibri"/>
          <w:sz w:val="22"/>
          <w:szCs w:val="22"/>
        </w:rPr>
        <w:t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50636 del 27 dicembre 2021 “Ambienti e laboratori per l’educazione e la formazione alla transizione ecologica”. Azione 13.1.3 – “</w:t>
      </w:r>
      <w:proofErr w:type="spellStart"/>
      <w:r>
        <w:rPr>
          <w:rFonts w:ascii="Calibri" w:hAnsi="Calibri" w:cs="Calibri"/>
          <w:sz w:val="22"/>
          <w:szCs w:val="22"/>
        </w:rPr>
        <w:t>Edugreen</w:t>
      </w:r>
      <w:proofErr w:type="spellEnd"/>
      <w:r>
        <w:rPr>
          <w:rFonts w:ascii="Calibri" w:hAnsi="Calibri" w:cs="Calibri"/>
          <w:sz w:val="22"/>
          <w:szCs w:val="22"/>
        </w:rPr>
        <w:t>: laboratori di sostenibilità per il primo ciclo”</w:t>
      </w:r>
      <w:r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 </w:t>
      </w:r>
    </w:p>
    <w:p w:rsidR="00587B1B" w:rsidRDefault="00587B1B" w:rsidP="00587B1B">
      <w:pPr>
        <w:pStyle w:val="Standard"/>
        <w:ind w:hanging="2"/>
        <w:jc w:val="both"/>
      </w:pPr>
      <w:r>
        <w:rPr>
          <w:rFonts w:ascii="Calibri" w:hAnsi="Calibri"/>
          <w:sz w:val="22"/>
          <w:szCs w:val="22"/>
          <w:u w:val="thick"/>
        </w:rPr>
        <w:t xml:space="preserve">AZIONE DI DISSEMINAZIONE </w:t>
      </w:r>
      <w:r>
        <w:rPr>
          <w:rFonts w:ascii="Calibri" w:hAnsi="Calibri"/>
          <w:sz w:val="22"/>
          <w:szCs w:val="22"/>
        </w:rPr>
        <w:t>13.1.3A</w:t>
      </w:r>
      <w:r w:rsidR="007D40FF">
        <w:rPr>
          <w:rFonts w:ascii="Calibri" w:hAnsi="Calibri"/>
          <w:sz w:val="22"/>
          <w:szCs w:val="22"/>
        </w:rPr>
        <w:t>-FESRPON-EM-2022-</w:t>
      </w:r>
      <w:r>
        <w:rPr>
          <w:rFonts w:ascii="Calibri" w:hAnsi="Calibri"/>
          <w:sz w:val="22"/>
          <w:szCs w:val="22"/>
        </w:rPr>
        <w:t>7</w:t>
      </w:r>
      <w:r w:rsidR="007D40FF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“</w:t>
      </w:r>
      <w:proofErr w:type="spellStart"/>
      <w:r>
        <w:rPr>
          <w:rFonts w:ascii="Calibri" w:hAnsi="Calibri" w:cs="Calibri"/>
          <w:sz w:val="22"/>
          <w:szCs w:val="22"/>
        </w:rPr>
        <w:t>Edugreen</w:t>
      </w:r>
      <w:proofErr w:type="spellEnd"/>
      <w:r>
        <w:rPr>
          <w:rFonts w:ascii="Calibri" w:hAnsi="Calibri" w:cs="Calibri"/>
          <w:sz w:val="22"/>
          <w:szCs w:val="22"/>
        </w:rPr>
        <w:t>: laboratori di sostenibilità per il primo ciclo”</w:t>
      </w:r>
      <w:r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 CUP</w:t>
      </w:r>
      <w:r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pacing w:val="-1"/>
          <w:sz w:val="22"/>
          <w:szCs w:val="22"/>
        </w:rPr>
        <w:t xml:space="preserve"> </w:t>
      </w:r>
      <w:r w:rsidR="006844C3">
        <w:rPr>
          <w:rFonts w:ascii="Calibri" w:hAnsi="Calibri"/>
          <w:b/>
          <w:spacing w:val="-1"/>
          <w:sz w:val="22"/>
          <w:szCs w:val="22"/>
        </w:rPr>
        <w:t>F6</w:t>
      </w:r>
      <w:r>
        <w:rPr>
          <w:rFonts w:ascii="Calibri" w:hAnsi="Calibri"/>
          <w:b/>
          <w:spacing w:val="-1"/>
          <w:sz w:val="22"/>
          <w:szCs w:val="22"/>
        </w:rPr>
        <w:t>9J21017</w:t>
      </w:r>
      <w:r w:rsidR="006844C3">
        <w:rPr>
          <w:rFonts w:ascii="Calibri" w:hAnsi="Calibri"/>
          <w:b/>
          <w:spacing w:val="-1"/>
          <w:sz w:val="22"/>
          <w:szCs w:val="22"/>
        </w:rPr>
        <w:t>73</w:t>
      </w:r>
      <w:r>
        <w:rPr>
          <w:rFonts w:ascii="Calibri" w:hAnsi="Calibri"/>
          <w:b/>
          <w:spacing w:val="-1"/>
          <w:sz w:val="22"/>
          <w:szCs w:val="22"/>
        </w:rPr>
        <w:t xml:space="preserve">0006     </w:t>
      </w:r>
    </w:p>
    <w:p w:rsidR="00587B1B" w:rsidRDefault="00587B1B" w:rsidP="00587B1B">
      <w:pPr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587B1B" w:rsidRDefault="00587B1B" w:rsidP="00587B1B">
      <w:pPr>
        <w:jc w:val="center"/>
        <w:rPr>
          <w:b/>
        </w:rPr>
      </w:pPr>
      <w:r>
        <w:rPr>
          <w:b/>
        </w:rPr>
        <w:t>IL DIRIGENTE SCOLASTICO</w:t>
      </w:r>
    </w:p>
    <w:p w:rsidR="00587B1B" w:rsidRDefault="00587B1B" w:rsidP="00587B1B">
      <w:pPr>
        <w:jc w:val="center"/>
        <w:rPr>
          <w:b/>
        </w:rPr>
      </w:pPr>
    </w:p>
    <w:p w:rsidR="00587B1B" w:rsidRPr="005563B3" w:rsidRDefault="00587B1B" w:rsidP="00587B1B">
      <w:pPr>
        <w:jc w:val="both"/>
        <w:rPr>
          <w:b/>
        </w:rPr>
      </w:pPr>
      <w:r w:rsidRPr="005563B3">
        <w:rPr>
          <w:b/>
        </w:rPr>
        <w:t>Visto</w:t>
      </w:r>
      <w:r w:rsidRPr="005563B3">
        <w:tab/>
        <w:t xml:space="preserve">L’avviso pubblico </w:t>
      </w:r>
      <w:r w:rsidRPr="005563B3">
        <w:rPr>
          <w:bCs/>
        </w:rPr>
        <w:t>Prot. n. 50636 del 27/12/2021</w:t>
      </w:r>
      <w:r w:rsidRPr="005563B3">
        <w:rPr>
          <w:b/>
        </w:rPr>
        <w:t xml:space="preserve"> – </w:t>
      </w:r>
      <w:r w:rsidRPr="005563B3">
        <w:t xml:space="preserve">“Ambienti e laboratori per l’educazione e </w:t>
      </w:r>
      <w:r>
        <w:tab/>
      </w:r>
      <w:r w:rsidRPr="005563B3">
        <w:t>la formazione alla transizione ecologica</w:t>
      </w:r>
      <w:r>
        <w:t>”</w:t>
      </w:r>
    </w:p>
    <w:p w:rsidR="00587B1B" w:rsidRDefault="00587B1B" w:rsidP="00587B1B">
      <w:pPr>
        <w:ind w:left="709" w:hanging="709"/>
        <w:jc w:val="both"/>
      </w:pPr>
      <w:r>
        <w:rPr>
          <w:b/>
        </w:rPr>
        <w:t xml:space="preserve">           </w:t>
      </w:r>
      <w:r>
        <w:t xml:space="preserve"> </w:t>
      </w:r>
    </w:p>
    <w:p w:rsidR="00587B1B" w:rsidRDefault="00587B1B" w:rsidP="00A46699">
      <w:pPr>
        <w:ind w:hanging="2124"/>
        <w:jc w:val="both"/>
      </w:pPr>
      <w:r>
        <w:t xml:space="preserve">VISTA     </w:t>
      </w:r>
      <w:r>
        <w:tab/>
      </w:r>
      <w:r>
        <w:rPr>
          <w:b/>
        </w:rPr>
        <w:t>Vista</w:t>
      </w:r>
      <w:r>
        <w:t xml:space="preserve">   la delibera di approvazione del progetto da parte del Collegio Docenti n. </w:t>
      </w:r>
      <w:r w:rsidR="00A46699">
        <w:t>36</w:t>
      </w:r>
      <w:r>
        <w:t xml:space="preserve"> del 1</w:t>
      </w:r>
      <w:r w:rsidR="00A46699">
        <w:t>6</w:t>
      </w:r>
      <w:r>
        <w:t xml:space="preserve"> ma</w:t>
      </w:r>
      <w:r w:rsidR="00A46699">
        <w:t>ggio</w:t>
      </w:r>
      <w:r>
        <w:t xml:space="preserve"> 2022 </w:t>
      </w:r>
      <w:r w:rsidR="00A46699">
        <w:t xml:space="preserve">e del Consiglio di Istituto n. </w:t>
      </w:r>
      <w:r>
        <w:t>6</w:t>
      </w:r>
      <w:r w:rsidR="00A46699">
        <w:t>0</w:t>
      </w:r>
      <w:r>
        <w:t xml:space="preserve"> del 2</w:t>
      </w:r>
      <w:r w:rsidR="00A46699">
        <w:t>0</w:t>
      </w:r>
      <w:r>
        <w:t xml:space="preserve"> </w:t>
      </w:r>
      <w:r w:rsidR="00A46699">
        <w:t>ma</w:t>
      </w:r>
      <w:r>
        <w:t>gg</w:t>
      </w:r>
      <w:r w:rsidR="00A46699">
        <w:t>i</w:t>
      </w:r>
      <w:r>
        <w:t>o 2022;</w:t>
      </w:r>
    </w:p>
    <w:p w:rsidR="00587B1B" w:rsidRDefault="00587B1B" w:rsidP="00587B1B">
      <w:pPr>
        <w:ind w:hanging="2124"/>
        <w:jc w:val="both"/>
      </w:pPr>
      <w:r>
        <w:tab/>
      </w:r>
    </w:p>
    <w:p w:rsidR="00587B1B" w:rsidRDefault="00587B1B" w:rsidP="00587B1B">
      <w:pPr>
        <w:ind w:hanging="2124"/>
        <w:jc w:val="both"/>
      </w:pPr>
      <w:r>
        <w:t xml:space="preserve">VISTO    </w:t>
      </w:r>
      <w:r>
        <w:tab/>
      </w:r>
      <w:proofErr w:type="spellStart"/>
      <w:r>
        <w:rPr>
          <w:b/>
        </w:rPr>
        <w:t>Visto</w:t>
      </w:r>
      <w:proofErr w:type="spellEnd"/>
      <w:r>
        <w:t xml:space="preserve">   l’inoltro della Candidatura n. 1075</w:t>
      </w:r>
      <w:r w:rsidR="0071588F">
        <w:t>052</w:t>
      </w:r>
      <w:r>
        <w:t xml:space="preserve"> da parte di codesto Istituto avvenuto in data</w:t>
      </w:r>
      <w:r>
        <w:tab/>
      </w:r>
      <w:r>
        <w:tab/>
      </w:r>
      <w:r w:rsidR="0071588F">
        <w:t xml:space="preserve"> 14</w:t>
      </w:r>
      <w:r>
        <w:t xml:space="preserve">/01/2022, </w:t>
      </w:r>
    </w:p>
    <w:p w:rsidR="00587B1B" w:rsidRDefault="00587B1B" w:rsidP="00587B1B">
      <w:pPr>
        <w:ind w:hanging="2124"/>
        <w:jc w:val="both"/>
      </w:pPr>
    </w:p>
    <w:p w:rsidR="00587B1B" w:rsidRDefault="00587B1B" w:rsidP="00587B1B">
      <w:pPr>
        <w:ind w:left="709" w:hanging="709"/>
        <w:jc w:val="both"/>
      </w:pPr>
      <w:r>
        <w:rPr>
          <w:b/>
        </w:rPr>
        <w:t>Vista</w:t>
      </w:r>
      <w:r>
        <w:t xml:space="preserve"> </w:t>
      </w:r>
      <w:r>
        <w:tab/>
        <w:t>la nota prot. n° AOOGABMI/0035942 del 24.05.2022 relativa all’autorizzazione del Progetto dal titolo “</w:t>
      </w:r>
      <w:proofErr w:type="spellStart"/>
      <w:r w:rsidRPr="00E6271B">
        <w:t>Edugreen</w:t>
      </w:r>
      <w:proofErr w:type="spellEnd"/>
      <w:r w:rsidRPr="00E6271B">
        <w:t>: laboratori di sostenibilità per il primo ciclo” con codice identificativ</w:t>
      </w:r>
      <w:r>
        <w:t>o 13.1.3A-FESRPON-EM-2022-7</w:t>
      </w:r>
      <w:r w:rsidR="0071588F">
        <w:t>6</w:t>
      </w:r>
      <w:r w:rsidRPr="00746880">
        <w:t>,</w:t>
      </w:r>
      <w:r>
        <w:t xml:space="preserve"> con la quale si assegna a codesto Istituto il finanziamento di € 25.000,00;</w:t>
      </w:r>
    </w:p>
    <w:p w:rsidR="00587B1B" w:rsidRDefault="00587B1B" w:rsidP="00587B1B">
      <w:pPr>
        <w:ind w:left="709" w:hanging="709"/>
        <w:jc w:val="both"/>
      </w:pPr>
    </w:p>
    <w:p w:rsidR="00587B1B" w:rsidRDefault="00587B1B" w:rsidP="00587B1B">
      <w:pPr>
        <w:ind w:left="709" w:hanging="709"/>
        <w:jc w:val="both"/>
      </w:pPr>
      <w:r>
        <w:rPr>
          <w:b/>
        </w:rPr>
        <w:t>Visto</w:t>
      </w:r>
      <w:r>
        <w:t xml:space="preserve"> </w:t>
      </w:r>
      <w:r>
        <w:tab/>
        <w:t xml:space="preserve">il Programma Annuale per l’esercizio finanziario 2022 approvato con delibera n° </w:t>
      </w:r>
      <w:r w:rsidR="00E12C8E">
        <w:t>4</w:t>
      </w:r>
      <w:r>
        <w:t xml:space="preserve">9 </w:t>
      </w:r>
      <w:r w:rsidR="00E12C8E">
        <w:t>del 11</w:t>
      </w:r>
      <w:r>
        <w:t>/02/2022</w:t>
      </w:r>
      <w:r w:rsidRPr="002C2246">
        <w:t>;</w:t>
      </w:r>
    </w:p>
    <w:p w:rsidR="00587B1B" w:rsidRDefault="00587B1B" w:rsidP="00587B1B">
      <w:pPr>
        <w:ind w:left="709" w:hanging="709"/>
        <w:jc w:val="both"/>
      </w:pPr>
    </w:p>
    <w:p w:rsidR="00587B1B" w:rsidRDefault="00587B1B" w:rsidP="00587B1B">
      <w:pPr>
        <w:ind w:left="709" w:hanging="709"/>
        <w:jc w:val="both"/>
      </w:pPr>
      <w:r>
        <w:rPr>
          <w:b/>
        </w:rPr>
        <w:lastRenderedPageBreak/>
        <w:t>Visto</w:t>
      </w:r>
      <w:r>
        <w:tab/>
        <w:t>il Regolamento di Contabilità D.I. n. 129/2018, che attribuisce al Dirigente Scolastico la competenza ad apportare le Variazioni al Programma Annuale conseguenti ad Entrate Finalizzate;</w:t>
      </w:r>
    </w:p>
    <w:p w:rsidR="00587B1B" w:rsidRDefault="00587B1B" w:rsidP="00587B1B">
      <w:pPr>
        <w:ind w:left="709" w:hanging="709"/>
        <w:jc w:val="both"/>
      </w:pPr>
    </w:p>
    <w:p w:rsidR="00587B1B" w:rsidRDefault="00587B1B" w:rsidP="00587B1B">
      <w:pPr>
        <w:ind w:left="709" w:hanging="709"/>
        <w:jc w:val="both"/>
      </w:pPr>
      <w:r>
        <w:rPr>
          <w:b/>
        </w:rPr>
        <w:t>Viste</w:t>
      </w:r>
      <w:r>
        <w:t>   le linee guida emanate il 25/7/2017 con prot. AOODGEFID/31732 dall’Autorità di Gestione per l’affidamento dei contratti pubblici di servizi e forniture di importo alla soglia comunitaria;</w:t>
      </w:r>
    </w:p>
    <w:p w:rsidR="00587B1B" w:rsidRDefault="00587B1B" w:rsidP="00587B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87B1B" w:rsidRDefault="00587B1B" w:rsidP="00587B1B">
      <w:pPr>
        <w:pBdr>
          <w:top w:val="nil"/>
          <w:left w:val="nil"/>
          <w:bottom w:val="nil"/>
          <w:right w:val="nil"/>
          <w:between w:val="nil"/>
        </w:pBdr>
        <w:ind w:left="705" w:hanging="705"/>
        <w:jc w:val="both"/>
        <w:rPr>
          <w:color w:val="000000"/>
        </w:rPr>
      </w:pPr>
      <w:r>
        <w:rPr>
          <w:b/>
          <w:color w:val="000000"/>
        </w:rPr>
        <w:t>Visti</w:t>
      </w:r>
      <w:r>
        <w:rPr>
          <w:color w:val="000000"/>
        </w:rPr>
        <w:t xml:space="preserve">  i regolamenti UE 1301/2013, 1303/2013 e 1304/2013 del Parlamento Europeo e del Consiglio del 17/12/2013 recanti disposizioni sul Fondo Europeo di sviluppo regionale </w:t>
      </w:r>
    </w:p>
    <w:p w:rsidR="00587B1B" w:rsidRDefault="00587B1B" w:rsidP="00587B1B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color w:val="000000"/>
        </w:rPr>
      </w:pPr>
      <w:r>
        <w:rPr>
          <w:color w:val="000000"/>
        </w:rPr>
        <w:t>(FESR) e sul Fondo sociale Europeo (FSE), sul Fondo di Coesione;</w:t>
      </w:r>
    </w:p>
    <w:p w:rsidR="00587B1B" w:rsidRDefault="00587B1B" w:rsidP="00587B1B">
      <w:pPr>
        <w:pBdr>
          <w:top w:val="nil"/>
          <w:left w:val="nil"/>
          <w:bottom w:val="nil"/>
          <w:right w:val="nil"/>
          <w:between w:val="nil"/>
        </w:pBdr>
        <w:ind w:hanging="2124"/>
        <w:jc w:val="both"/>
        <w:rPr>
          <w:color w:val="000000"/>
        </w:rPr>
      </w:pPr>
      <w:r>
        <w:rPr>
          <w:color w:val="000000"/>
        </w:rPr>
        <w:t> </w:t>
      </w:r>
    </w:p>
    <w:p w:rsidR="00587B1B" w:rsidRDefault="00587B1B" w:rsidP="00587B1B">
      <w:pPr>
        <w:pBdr>
          <w:top w:val="nil"/>
          <w:left w:val="nil"/>
          <w:bottom w:val="nil"/>
          <w:right w:val="nil"/>
          <w:between w:val="nil"/>
        </w:pBdr>
        <w:ind w:left="708" w:hanging="708"/>
        <w:rPr>
          <w:color w:val="000000"/>
        </w:rPr>
      </w:pPr>
      <w:r>
        <w:rPr>
          <w:b/>
          <w:color w:val="000000"/>
        </w:rPr>
        <w:t>Considerato</w:t>
      </w:r>
      <w:r>
        <w:rPr>
          <w:color w:val="000000"/>
        </w:rPr>
        <w:t xml:space="preserve"> che è necessario prevedere uno specifico progetto per la gestione del finanziamento assegnato relativo al PON FESR ASSE II 13.1.3A-FESRPON-EM-2022-7</w:t>
      </w:r>
      <w:r w:rsidR="00E12C8E">
        <w:rPr>
          <w:color w:val="000000"/>
        </w:rPr>
        <w:t>6</w:t>
      </w:r>
      <w:r>
        <w:rPr>
          <w:color w:val="000000"/>
        </w:rPr>
        <w:t xml:space="preserve"> con specifica delle Entrate” nell’ambito del Programma Annuale al fine di evitare commistione della gestione dei fondi strutturali con fondi di altra provenienza secondo quanto  previsto dalle linee guida;</w:t>
      </w:r>
    </w:p>
    <w:p w:rsidR="00587B1B" w:rsidRDefault="00587B1B" w:rsidP="00587B1B">
      <w:pPr>
        <w:ind w:left="709" w:hanging="709"/>
        <w:jc w:val="both"/>
      </w:pPr>
    </w:p>
    <w:p w:rsidR="00587B1B" w:rsidRDefault="00587B1B" w:rsidP="00587B1B">
      <w:pPr>
        <w:ind w:left="709" w:hanging="709"/>
        <w:jc w:val="both"/>
      </w:pPr>
      <w:r>
        <w:rPr>
          <w:b/>
        </w:rPr>
        <w:t>Vista</w:t>
      </w:r>
      <w:r>
        <w:t xml:space="preserve"> </w:t>
      </w:r>
      <w:r>
        <w:tab/>
        <w:t>la già citata nota AOODGABMI/0035942 del 24.05.2022, che rappresenta la formale autorizzazione all’avvio delle attività, la cui conclusione è prevista entro il 28/02/2023;</w:t>
      </w:r>
    </w:p>
    <w:p w:rsidR="00587B1B" w:rsidRDefault="00587B1B" w:rsidP="00587B1B">
      <w:pPr>
        <w:ind w:left="709" w:hanging="709"/>
        <w:jc w:val="both"/>
      </w:pPr>
    </w:p>
    <w:p w:rsidR="00587B1B" w:rsidRDefault="00587B1B" w:rsidP="00587B1B">
      <w:pPr>
        <w:jc w:val="both"/>
      </w:pPr>
      <w:r>
        <w:rPr>
          <w:b/>
        </w:rPr>
        <w:t>Visto</w:t>
      </w:r>
      <w:r>
        <w:t xml:space="preserve">   </w:t>
      </w:r>
      <w:r w:rsidRPr="00A7105B">
        <w:t xml:space="preserve">il decreto di assunzione in bilancio del progetto Pon </w:t>
      </w:r>
      <w:proofErr w:type="spellStart"/>
      <w:r w:rsidRPr="00A7105B">
        <w:t>Fesr</w:t>
      </w:r>
      <w:proofErr w:type="spellEnd"/>
      <w:r w:rsidRPr="00A7105B">
        <w:t xml:space="preserve"> </w:t>
      </w:r>
      <w:r w:rsidRPr="00A7105B">
        <w:rPr>
          <w:b/>
        </w:rPr>
        <w:t>13.1.3A-FESRPON-EM-2022-7</w:t>
      </w:r>
      <w:r w:rsidR="00E12C8E">
        <w:rPr>
          <w:b/>
        </w:rPr>
        <w:t>6</w:t>
      </w:r>
      <w:r>
        <w:rPr>
          <w:b/>
        </w:rPr>
        <w:tab/>
      </w:r>
      <w:r w:rsidRPr="00A7105B">
        <w:rPr>
          <w:b/>
        </w:rPr>
        <w:t xml:space="preserve"> </w:t>
      </w:r>
      <w:r w:rsidR="00E12C8E">
        <w:t>delibera</w:t>
      </w:r>
      <w:r>
        <w:t xml:space="preserve"> </w:t>
      </w:r>
      <w:r w:rsidRPr="00A7105B">
        <w:t xml:space="preserve">n. </w:t>
      </w:r>
      <w:r w:rsidR="00E12C8E">
        <w:t>65</w:t>
      </w:r>
      <w:r w:rsidRPr="00A7105B">
        <w:t xml:space="preserve"> del 28/06/2022 nell’aggregato A03.1</w:t>
      </w:r>
      <w:r w:rsidR="00B54295">
        <w:t>2</w:t>
      </w:r>
      <w:r w:rsidRPr="00A7105B">
        <w:t xml:space="preserve"> </w:t>
      </w:r>
    </w:p>
    <w:p w:rsidR="00587B1B" w:rsidRPr="00A7105B" w:rsidRDefault="00587B1B" w:rsidP="00587B1B">
      <w:pPr>
        <w:jc w:val="both"/>
      </w:pPr>
    </w:p>
    <w:p w:rsidR="00587B1B" w:rsidRDefault="00587B1B" w:rsidP="00587B1B">
      <w:pPr>
        <w:jc w:val="center"/>
        <w:rPr>
          <w:b/>
        </w:rPr>
      </w:pPr>
      <w:r>
        <w:rPr>
          <w:b/>
        </w:rPr>
        <w:t>COMUNICA</w:t>
      </w:r>
    </w:p>
    <w:p w:rsidR="00587B1B" w:rsidRDefault="00587B1B" w:rsidP="00587B1B">
      <w:r>
        <w:t>che questa Istituzione Scolastica è stata autorizzata ad attuare il seguente Progetto Pon FESR</w:t>
      </w:r>
    </w:p>
    <w:p w:rsidR="00587B1B" w:rsidRDefault="00587B1B" w:rsidP="00587B1B"/>
    <w:tbl>
      <w:tblPr>
        <w:tblW w:w="9586" w:type="dxa"/>
        <w:tblInd w:w="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1696"/>
        <w:gridCol w:w="3375"/>
        <w:gridCol w:w="2820"/>
      </w:tblGrid>
      <w:tr w:rsidR="00587B1B" w:rsidTr="00CE506F">
        <w:trPr>
          <w:trHeight w:val="348"/>
        </w:trPr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B1B" w:rsidRDefault="00587B1B" w:rsidP="00CE506F">
            <w:pPr>
              <w:pStyle w:val="Standard"/>
              <w:ind w:hanging="2"/>
              <w:jc w:val="both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Sottoazione</w:t>
            </w:r>
            <w:proofErr w:type="spellEnd"/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vAlign w:val="center"/>
          </w:tcPr>
          <w:p w:rsidR="00587B1B" w:rsidRDefault="00587B1B" w:rsidP="00CE506F">
            <w:pPr>
              <w:pStyle w:val="Standard"/>
              <w:ind w:hanging="2"/>
              <w:jc w:val="both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Codice identificativo progetto</w:t>
            </w:r>
          </w:p>
        </w:tc>
        <w:tc>
          <w:tcPr>
            <w:tcW w:w="3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B1B" w:rsidRDefault="00587B1B" w:rsidP="00CE506F">
            <w:pPr>
              <w:pStyle w:val="Standard"/>
              <w:ind w:hanging="2"/>
              <w:jc w:val="both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bookmarkStart w:id="1" w:name="Bookmark"/>
            <w:bookmarkEnd w:id="1"/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Titolo progetto</w:t>
            </w:r>
          </w:p>
        </w:tc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B1B" w:rsidRDefault="00587B1B" w:rsidP="00CE506F">
            <w:pPr>
              <w:pStyle w:val="Standard"/>
              <w:ind w:hanging="2"/>
              <w:jc w:val="both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Totale autorizzato progetto</w:t>
            </w:r>
          </w:p>
        </w:tc>
      </w:tr>
      <w:tr w:rsidR="00587B1B" w:rsidTr="00CE506F">
        <w:trPr>
          <w:trHeight w:val="794"/>
        </w:trPr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B1B" w:rsidRDefault="00587B1B" w:rsidP="00CE506F">
            <w:pPr>
              <w:pStyle w:val="Standard"/>
              <w:ind w:hanging="2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13.1.3A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87B1B" w:rsidRDefault="00587B1B" w:rsidP="00B54295">
            <w:pPr>
              <w:pStyle w:val="Standard"/>
              <w:ind w:hanging="2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13.1.3</w:t>
            </w:r>
            <w:r w:rsidR="00B5429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A-FESRPON-EM-2022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-7</w:t>
            </w:r>
            <w:r w:rsidR="00B5429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B1B" w:rsidRPr="00587B1B" w:rsidRDefault="00587B1B" w:rsidP="00CE506F">
            <w:pPr>
              <w:pStyle w:val="Standard"/>
              <w:ind w:hanging="2"/>
              <w:jc w:val="both"/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proofErr w:type="spellStart"/>
            <w:r w:rsidRPr="00587B1B">
              <w:rPr>
                <w:rFonts w:ascii="Cambria" w:hAnsi="Cambria" w:cs="Cambria"/>
                <w:b/>
                <w:bCs/>
                <w:sz w:val="22"/>
                <w:szCs w:val="22"/>
              </w:rPr>
              <w:t>Edugreen</w:t>
            </w:r>
            <w:proofErr w:type="spellEnd"/>
            <w:r w:rsidRPr="00587B1B">
              <w:rPr>
                <w:rFonts w:ascii="Cambria" w:hAnsi="Cambria" w:cs="Cambria"/>
                <w:b/>
                <w:bCs/>
                <w:sz w:val="22"/>
                <w:szCs w:val="22"/>
              </w:rPr>
              <w:t>: Laboratori di sostenibilità per il primo ciclo</w:t>
            </w:r>
          </w:p>
        </w:tc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B1B" w:rsidRDefault="00587B1B" w:rsidP="00CE506F">
            <w:pPr>
              <w:pStyle w:val="Standard"/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€ 25.000,00</w:t>
            </w:r>
          </w:p>
        </w:tc>
      </w:tr>
    </w:tbl>
    <w:p w:rsidR="00587B1B" w:rsidRDefault="00587B1B" w:rsidP="00587B1B"/>
    <w:p w:rsidR="00587B1B" w:rsidRDefault="00587B1B" w:rsidP="00587B1B">
      <w:pPr>
        <w:pStyle w:val="Corpotesto"/>
        <w:spacing w:before="11"/>
        <w:rPr>
          <w:i/>
          <w:sz w:val="24"/>
        </w:rPr>
      </w:pPr>
    </w:p>
    <w:p w:rsidR="00587B1B" w:rsidRDefault="00587B1B"/>
    <w:p w:rsidR="00587B1B" w:rsidRDefault="00587B1B"/>
    <w:p w:rsidR="00587B1B" w:rsidRDefault="00587B1B"/>
    <w:p w:rsidR="0042125A" w:rsidRDefault="0042125A"/>
    <w:p w:rsidR="0042125A" w:rsidRDefault="0042125A" w:rsidP="006317F4">
      <w:pPr>
        <w:jc w:val="center"/>
        <w:rPr>
          <w:rFonts w:ascii="Bookman Old Style" w:hAnsi="Bookman Old Sty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ersonName">
        <w:smartTagPr>
          <w:attr w:name="ProductID" w:val="La Dirigente Scolastica"/>
        </w:smartTagPr>
        <w:r>
          <w:rPr>
            <w:rFonts w:ascii="Bookman Old Style" w:hAnsi="Bookman Old Style"/>
          </w:rPr>
          <w:t>La Dirigente Scolastica</w:t>
        </w:r>
      </w:smartTag>
    </w:p>
    <w:p w:rsidR="0042125A" w:rsidRPr="00A16CBE" w:rsidRDefault="0042125A" w:rsidP="006317F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</w:t>
      </w:r>
      <w:r w:rsidR="00B54295">
        <w:rPr>
          <w:rFonts w:eastAsia="Arial Narrow"/>
        </w:rPr>
        <w:t>Silvia Rossi</w:t>
      </w:r>
    </w:p>
    <w:p w:rsidR="0042125A" w:rsidRDefault="0042125A" w:rsidP="006317F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Firma autografa sostituita a mezzo stampa ai sensi</w:t>
      </w:r>
    </w:p>
    <w:p w:rsidR="0042125A" w:rsidRDefault="0042125A" w:rsidP="006317F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dell’art. 3, comma 2 del Decreto Legislativo n. 39/1993.</w:t>
      </w:r>
    </w:p>
    <w:p w:rsidR="0042125A" w:rsidRDefault="0042125A" w:rsidP="006317F4">
      <w:pPr>
        <w:jc w:val="center"/>
        <w:rPr>
          <w:rFonts w:ascii="Bookman Old Style" w:hAnsi="Bookman Old Style"/>
        </w:rPr>
      </w:pPr>
    </w:p>
    <w:p w:rsidR="0042125A" w:rsidRDefault="0042125A" w:rsidP="006317F4"/>
    <w:sectPr w:rsidR="0042125A" w:rsidSect="007C00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B619B"/>
    <w:multiLevelType w:val="hybridMultilevel"/>
    <w:tmpl w:val="AB267A56"/>
    <w:lvl w:ilvl="0" w:tplc="9D9014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E0"/>
    <w:rsid w:val="00025BD8"/>
    <w:rsid w:val="001A27B6"/>
    <w:rsid w:val="002A0DEE"/>
    <w:rsid w:val="00305E2B"/>
    <w:rsid w:val="0042125A"/>
    <w:rsid w:val="004604FD"/>
    <w:rsid w:val="00470569"/>
    <w:rsid w:val="004A7710"/>
    <w:rsid w:val="004D1911"/>
    <w:rsid w:val="00516BEB"/>
    <w:rsid w:val="00587B1B"/>
    <w:rsid w:val="006317F4"/>
    <w:rsid w:val="006524EA"/>
    <w:rsid w:val="006844C3"/>
    <w:rsid w:val="00691EF6"/>
    <w:rsid w:val="0071588F"/>
    <w:rsid w:val="007C0035"/>
    <w:rsid w:val="007D40FF"/>
    <w:rsid w:val="0084325A"/>
    <w:rsid w:val="00862A64"/>
    <w:rsid w:val="008857A1"/>
    <w:rsid w:val="00941414"/>
    <w:rsid w:val="00A16CBE"/>
    <w:rsid w:val="00A46699"/>
    <w:rsid w:val="00B54295"/>
    <w:rsid w:val="00B603BE"/>
    <w:rsid w:val="00BE6581"/>
    <w:rsid w:val="00C428F1"/>
    <w:rsid w:val="00C64164"/>
    <w:rsid w:val="00CA49FC"/>
    <w:rsid w:val="00D14B8B"/>
    <w:rsid w:val="00D320B4"/>
    <w:rsid w:val="00D848D4"/>
    <w:rsid w:val="00D91A3F"/>
    <w:rsid w:val="00DE5AE0"/>
    <w:rsid w:val="00E12C8E"/>
    <w:rsid w:val="00E16E9E"/>
    <w:rsid w:val="00E7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49F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91EF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587B1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7B1B"/>
    <w:rPr>
      <w:rFonts w:cs="Calibri"/>
      <w:lang w:eastAsia="en-US"/>
    </w:rPr>
  </w:style>
  <w:style w:type="paragraph" w:customStyle="1" w:styleId="Standard">
    <w:name w:val="Standard"/>
    <w:rsid w:val="00587B1B"/>
    <w:pPr>
      <w:suppressAutoHyphens/>
      <w:autoSpaceDN w:val="0"/>
      <w:ind w:hanging="1"/>
      <w:textAlignment w:val="baseline"/>
    </w:pPr>
    <w:rPr>
      <w:rFonts w:ascii="Garamond" w:eastAsia="Garamond" w:hAnsi="Garamond" w:cs="Garamond"/>
      <w:kern w:val="3"/>
      <w:sz w:val="21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7D40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49F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91EF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587B1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7B1B"/>
    <w:rPr>
      <w:rFonts w:cs="Calibri"/>
      <w:lang w:eastAsia="en-US"/>
    </w:rPr>
  </w:style>
  <w:style w:type="paragraph" w:customStyle="1" w:styleId="Standard">
    <w:name w:val="Standard"/>
    <w:rsid w:val="00587B1B"/>
    <w:pPr>
      <w:suppressAutoHyphens/>
      <w:autoSpaceDN w:val="0"/>
      <w:ind w:hanging="1"/>
      <w:textAlignment w:val="baseline"/>
    </w:pPr>
    <w:rPr>
      <w:rFonts w:ascii="Garamond" w:eastAsia="Garamond" w:hAnsi="Garamond" w:cs="Garamond"/>
      <w:kern w:val="3"/>
      <w:sz w:val="21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7D40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ic83600b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ic83600b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4008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pc_1</dc:creator>
  <cp:lastModifiedBy>pc_1</cp:lastModifiedBy>
  <cp:revision>2</cp:revision>
  <cp:lastPrinted>2020-09-19T07:33:00Z</cp:lastPrinted>
  <dcterms:created xsi:type="dcterms:W3CDTF">2022-11-03T07:55:00Z</dcterms:created>
  <dcterms:modified xsi:type="dcterms:W3CDTF">2022-11-03T07:55:00Z</dcterms:modified>
</cp:coreProperties>
</file>