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92227" w14:textId="77777777" w:rsidR="00C8578C" w:rsidRDefault="00C8578C" w:rsidP="00C8578C">
      <w:pPr>
        <w:jc w:val="center"/>
        <w:rPr>
          <w:rFonts w:ascii="Calibri" w:hAnsi="Calibri" w:cs="Calibri"/>
        </w:rPr>
      </w:pPr>
      <w:r w:rsidRPr="001F5A0D">
        <w:rPr>
          <w:rFonts w:ascii="Cambria" w:eastAsia="Cambria" w:hAnsi="Cambria" w:cs="Cambria"/>
          <w:noProof/>
          <w:color w:val="0000FF"/>
          <w:sz w:val="19"/>
          <w:szCs w:val="19"/>
          <w:lang w:eastAsia="it-IT"/>
        </w:rPr>
        <w:drawing>
          <wp:inline distT="0" distB="0" distL="0" distR="0" wp14:anchorId="285E772A" wp14:editId="4B0E4B31">
            <wp:extent cx="6114415" cy="1232535"/>
            <wp:effectExtent l="0" t="0" r="0" b="0"/>
            <wp:docPr id="1" name="image1.png" descr="Immagine che contiene testo, schermata, Carattere, logo&#10;&#10;Descrizione generat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schermata, Carattere, logo&#10;&#10;Descrizione generata automaticamente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360">
        <w:rPr>
          <w:rFonts w:ascii="Calibri" w:hAnsi="Calibri" w:cs="Calibri"/>
        </w:rPr>
        <w:t xml:space="preserve"> </w:t>
      </w:r>
    </w:p>
    <w:p w14:paraId="2BACA26F" w14:textId="77777777" w:rsidR="000263E8" w:rsidRDefault="00C8578C" w:rsidP="00EC0C13">
      <w:pPr>
        <w:jc w:val="center"/>
        <w:rPr>
          <w:rFonts w:ascii="Calibri" w:hAnsi="Calibri" w:cs="Calibri"/>
          <w:b/>
          <w:sz w:val="28"/>
          <w:szCs w:val="28"/>
        </w:rPr>
      </w:pPr>
      <w:r w:rsidRPr="002627AD">
        <w:rPr>
          <w:rFonts w:ascii="Calibri" w:hAnsi="Calibri" w:cs="Calibri"/>
          <w:b/>
          <w:sz w:val="28"/>
          <w:szCs w:val="28"/>
        </w:rPr>
        <w:t>AVVISO</w:t>
      </w:r>
      <w:r w:rsidR="000263E8">
        <w:rPr>
          <w:rFonts w:ascii="Calibri" w:hAnsi="Calibri" w:cs="Calibri"/>
          <w:b/>
          <w:sz w:val="28"/>
          <w:szCs w:val="28"/>
        </w:rPr>
        <w:t xml:space="preserve"> </w:t>
      </w:r>
    </w:p>
    <w:p w14:paraId="45028DE3" w14:textId="4A73AC45" w:rsidR="00EC0C13" w:rsidRPr="002627AD" w:rsidRDefault="0096060B" w:rsidP="00EC0C13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INTERPELLO </w:t>
      </w:r>
      <w:r w:rsidR="000263E8">
        <w:rPr>
          <w:rFonts w:ascii="Calibri" w:hAnsi="Calibri" w:cs="Calibri"/>
          <w:b/>
          <w:sz w:val="28"/>
          <w:szCs w:val="28"/>
        </w:rPr>
        <w:t>preventivo e generico per supplenze fino a 10 giorni</w:t>
      </w:r>
    </w:p>
    <w:p w14:paraId="371746AB" w14:textId="149A9591" w:rsidR="00C8578C" w:rsidRPr="00480E3B" w:rsidRDefault="00C8578C" w:rsidP="00C8578C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 xml:space="preserve">Si comunica che, per l’esaurimento della graduatoria di istituto per gli </w:t>
      </w:r>
      <w:r w:rsidRPr="0096060B">
        <w:rPr>
          <w:rFonts w:ascii="Calibri" w:hAnsi="Calibri" w:cs="Calibri"/>
          <w:sz w:val="22"/>
          <w:szCs w:val="22"/>
        </w:rPr>
        <w:t xml:space="preserve">insegnamenti di scuola dell’infanzia posti comuni, </w:t>
      </w:r>
      <w:r w:rsidRPr="00480E3B">
        <w:rPr>
          <w:rFonts w:ascii="Calibri" w:hAnsi="Calibri" w:cs="Calibri"/>
          <w:sz w:val="22"/>
          <w:szCs w:val="22"/>
        </w:rPr>
        <w:t xml:space="preserve">questa Istituzione scolastica, ai sensi dell’art. 13, comma 23, </w:t>
      </w:r>
      <w:r w:rsidR="00EC0C13" w:rsidRPr="00480E3B">
        <w:rPr>
          <w:rFonts w:ascii="Calibri" w:hAnsi="Calibri" w:cs="Calibri"/>
          <w:sz w:val="22"/>
          <w:szCs w:val="22"/>
        </w:rPr>
        <w:t xml:space="preserve">dell’O.M. n. 88/2024, </w:t>
      </w:r>
      <w:r w:rsidRPr="00480E3B">
        <w:rPr>
          <w:rFonts w:ascii="Calibri" w:hAnsi="Calibri" w:cs="Calibri"/>
          <w:sz w:val="22"/>
          <w:szCs w:val="22"/>
        </w:rPr>
        <w:t xml:space="preserve">tenuto conto delle esigenze di celerità espresse dall’art. 11, comma 4 dell’Ordinanza citata e </w:t>
      </w:r>
      <w:r w:rsidR="00EC0C13" w:rsidRPr="00480E3B">
        <w:rPr>
          <w:rFonts w:ascii="Calibri" w:hAnsi="Calibri" w:cs="Calibri"/>
          <w:sz w:val="22"/>
          <w:szCs w:val="22"/>
        </w:rPr>
        <w:t xml:space="preserve">preso atto </w:t>
      </w:r>
      <w:r w:rsidRPr="00480E3B">
        <w:rPr>
          <w:rFonts w:ascii="Calibri" w:hAnsi="Calibri" w:cs="Calibri"/>
          <w:sz w:val="22"/>
          <w:szCs w:val="22"/>
        </w:rPr>
        <w:t>della Nota ministeriale n. 160706 del 9/10/2024</w:t>
      </w:r>
      <w:r w:rsidR="004243D0" w:rsidRPr="00480E3B">
        <w:rPr>
          <w:rFonts w:ascii="Calibri" w:hAnsi="Calibri" w:cs="Calibri"/>
          <w:sz w:val="22"/>
          <w:szCs w:val="22"/>
        </w:rPr>
        <w:t xml:space="preserve">, </w:t>
      </w:r>
      <w:r w:rsidRPr="00480E3B">
        <w:rPr>
          <w:rFonts w:ascii="Calibri" w:hAnsi="Calibri" w:cs="Calibri"/>
          <w:sz w:val="22"/>
          <w:szCs w:val="22"/>
        </w:rPr>
        <w:t>deve provvedere nel corso del corrente anno scolastico 202</w:t>
      </w:r>
      <w:r w:rsidR="0096060B">
        <w:rPr>
          <w:rFonts w:ascii="Calibri" w:hAnsi="Calibri" w:cs="Calibri"/>
          <w:sz w:val="22"/>
          <w:szCs w:val="22"/>
        </w:rPr>
        <w:t>5</w:t>
      </w:r>
      <w:r w:rsidRPr="00480E3B">
        <w:rPr>
          <w:rFonts w:ascii="Calibri" w:hAnsi="Calibri" w:cs="Calibri"/>
          <w:sz w:val="22"/>
          <w:szCs w:val="22"/>
        </w:rPr>
        <w:t>/2</w:t>
      </w:r>
      <w:r w:rsidR="0096060B">
        <w:rPr>
          <w:rFonts w:ascii="Calibri" w:hAnsi="Calibri" w:cs="Calibri"/>
          <w:sz w:val="22"/>
          <w:szCs w:val="22"/>
        </w:rPr>
        <w:t>6</w:t>
      </w:r>
      <w:r w:rsidRPr="00480E3B">
        <w:rPr>
          <w:rFonts w:ascii="Calibri" w:hAnsi="Calibri" w:cs="Calibri"/>
          <w:sz w:val="22"/>
          <w:szCs w:val="22"/>
        </w:rPr>
        <w:t xml:space="preserve">, al reperimento di </w:t>
      </w:r>
      <w:r w:rsidRPr="00480E3B">
        <w:rPr>
          <w:rFonts w:ascii="Calibri" w:hAnsi="Calibri" w:cs="Calibri"/>
          <w:b/>
          <w:bCs/>
          <w:sz w:val="22"/>
          <w:szCs w:val="22"/>
        </w:rPr>
        <w:t xml:space="preserve">candidati disponibili ad accettare supplenze di durata e orario variabile, riferite </w:t>
      </w:r>
      <w:r w:rsidRPr="0096060B">
        <w:rPr>
          <w:rFonts w:ascii="Calibri" w:hAnsi="Calibri" w:cs="Calibri"/>
          <w:b/>
          <w:bCs/>
          <w:sz w:val="22"/>
          <w:szCs w:val="22"/>
        </w:rPr>
        <w:t xml:space="preserve">ai posti comuni sopra indicati, nei </w:t>
      </w:r>
      <w:r w:rsidRPr="00480E3B">
        <w:rPr>
          <w:rFonts w:ascii="Calibri" w:hAnsi="Calibri" w:cs="Calibri"/>
          <w:b/>
          <w:bCs/>
          <w:sz w:val="22"/>
          <w:szCs w:val="22"/>
        </w:rPr>
        <w:t>plessi dell’istituzione scolastica stessa.</w:t>
      </w:r>
    </w:p>
    <w:p w14:paraId="3B021EEE" w14:textId="38E821D8" w:rsidR="001F49B6" w:rsidRPr="00577502" w:rsidRDefault="00C8578C" w:rsidP="001F49B6">
      <w:pPr>
        <w:jc w:val="both"/>
        <w:rPr>
          <w:rFonts w:ascii="Calibri" w:eastAsia="Aptos" w:hAnsi="Calibri" w:cs="Calibri"/>
          <w:u w:val="single"/>
        </w:rPr>
      </w:pPr>
      <w:r w:rsidRPr="00480E3B">
        <w:rPr>
          <w:rFonts w:ascii="Calibri" w:hAnsi="Calibri" w:cs="Calibri"/>
          <w:sz w:val="22"/>
          <w:szCs w:val="22"/>
        </w:rPr>
        <w:t xml:space="preserve">Tutti gli interessati sono tenuti a presentare </w:t>
      </w:r>
      <w:r w:rsidRPr="002627AD">
        <w:rPr>
          <w:rFonts w:ascii="Calibri" w:hAnsi="Calibri" w:cs="Calibri"/>
          <w:b/>
          <w:sz w:val="22"/>
          <w:szCs w:val="22"/>
          <w:u w:val="single"/>
        </w:rPr>
        <w:t xml:space="preserve">entro e non oltre le ore </w:t>
      </w:r>
      <w:r w:rsidR="008164E4">
        <w:rPr>
          <w:rFonts w:ascii="Calibri" w:hAnsi="Calibri" w:cs="Calibri"/>
          <w:b/>
          <w:sz w:val="22"/>
          <w:szCs w:val="22"/>
          <w:u w:val="single"/>
        </w:rPr>
        <w:t>15</w:t>
      </w:r>
      <w:r w:rsidR="00A64C50">
        <w:rPr>
          <w:rFonts w:ascii="Calibri" w:hAnsi="Calibri" w:cs="Calibri"/>
          <w:b/>
          <w:sz w:val="22"/>
          <w:szCs w:val="22"/>
          <w:u w:val="single"/>
        </w:rPr>
        <w:t>:</w:t>
      </w:r>
      <w:r w:rsidR="000F1077" w:rsidRPr="002627AD">
        <w:rPr>
          <w:rFonts w:ascii="Calibri" w:hAnsi="Calibri" w:cs="Calibri"/>
          <w:b/>
          <w:sz w:val="22"/>
          <w:szCs w:val="22"/>
          <w:u w:val="single"/>
        </w:rPr>
        <w:t xml:space="preserve">00 </w:t>
      </w:r>
      <w:r w:rsidRPr="002627AD">
        <w:rPr>
          <w:rFonts w:ascii="Calibri" w:hAnsi="Calibri" w:cs="Calibri"/>
          <w:b/>
          <w:sz w:val="22"/>
          <w:szCs w:val="22"/>
          <w:u w:val="single"/>
        </w:rPr>
        <w:t>del</w:t>
      </w:r>
      <w:r w:rsidR="000F1077" w:rsidRPr="002627AD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164E4">
        <w:rPr>
          <w:rFonts w:ascii="Calibri" w:hAnsi="Calibri" w:cs="Calibri"/>
          <w:b/>
          <w:sz w:val="22"/>
          <w:szCs w:val="22"/>
          <w:u w:val="single"/>
        </w:rPr>
        <w:t>21-10</w:t>
      </w:r>
      <w:bookmarkStart w:id="0" w:name="_GoBack"/>
      <w:bookmarkEnd w:id="0"/>
      <w:r w:rsidR="000263E8">
        <w:rPr>
          <w:rFonts w:ascii="Calibri" w:hAnsi="Calibri" w:cs="Calibri"/>
          <w:b/>
          <w:sz w:val="22"/>
          <w:szCs w:val="22"/>
          <w:u w:val="single"/>
        </w:rPr>
        <w:t>-2025</w:t>
      </w:r>
      <w:r w:rsidRPr="002627AD">
        <w:rPr>
          <w:rFonts w:ascii="Calibri" w:hAnsi="Calibri" w:cs="Calibri"/>
          <w:sz w:val="22"/>
          <w:szCs w:val="22"/>
          <w:u w:val="single"/>
        </w:rPr>
        <w:t xml:space="preserve"> </w:t>
      </w:r>
      <w:r w:rsidRPr="00480E3B">
        <w:rPr>
          <w:rFonts w:ascii="Calibri" w:hAnsi="Calibri" w:cs="Calibri"/>
          <w:sz w:val="22"/>
          <w:szCs w:val="22"/>
        </w:rPr>
        <w:t xml:space="preserve">  la propria disponibilità </w:t>
      </w:r>
      <w:r w:rsidR="000263E8">
        <w:rPr>
          <w:rFonts w:ascii="Calibri" w:hAnsi="Calibri" w:cs="Calibri"/>
          <w:sz w:val="22"/>
          <w:szCs w:val="22"/>
        </w:rPr>
        <w:t xml:space="preserve">compilando </w:t>
      </w:r>
      <w:r w:rsidR="000263E8" w:rsidRPr="000263E8">
        <w:rPr>
          <w:rFonts w:ascii="Calibri" w:hAnsi="Calibri" w:cs="Calibri"/>
          <w:b/>
          <w:sz w:val="22"/>
          <w:szCs w:val="22"/>
          <w:u w:val="single"/>
        </w:rPr>
        <w:t>esclusivamente</w:t>
      </w:r>
      <w:r w:rsidR="000263E8">
        <w:rPr>
          <w:rFonts w:ascii="Calibri" w:hAnsi="Calibri" w:cs="Calibri"/>
          <w:sz w:val="22"/>
          <w:szCs w:val="22"/>
        </w:rPr>
        <w:t xml:space="preserve"> il report </w:t>
      </w:r>
      <w:r w:rsidR="0081535A" w:rsidRPr="000263E8">
        <w:rPr>
          <w:rFonts w:ascii="Calibri" w:eastAsia="Aptos" w:hAnsi="Calibri" w:cs="Calibri"/>
        </w:rPr>
        <w:t>reperibile al link</w:t>
      </w:r>
      <w:r w:rsidR="000263E8" w:rsidRPr="000263E8">
        <w:rPr>
          <w:rFonts w:ascii="Calibri" w:eastAsia="Aptos" w:hAnsi="Calibri" w:cs="Calibri"/>
        </w:rPr>
        <w:t xml:space="preserve">  </w:t>
      </w:r>
      <w:hyperlink r:id="rId7" w:history="1">
        <w:r w:rsidR="000263E8" w:rsidRPr="0055438F">
          <w:rPr>
            <w:rStyle w:val="Collegamentoipertestuale"/>
            <w:rFonts w:ascii="Calibri" w:eastAsia="Aptos" w:hAnsi="Calibri" w:cs="Calibri"/>
          </w:rPr>
          <w:t>https://nuvola.madisoft.it/mad/moic83600b/interpelli</w:t>
        </w:r>
      </w:hyperlink>
      <w:r w:rsidR="000263E8">
        <w:rPr>
          <w:rFonts w:ascii="Calibri" w:eastAsia="Aptos" w:hAnsi="Calibri" w:cs="Calibri"/>
        </w:rPr>
        <w:t xml:space="preserve"> </w:t>
      </w:r>
      <w:r w:rsidR="001F49B6" w:rsidRPr="001F49B6">
        <w:rPr>
          <w:rFonts w:ascii="Calibri" w:eastAsia="Aptos" w:hAnsi="Calibri" w:cs="Calibri"/>
        </w:rPr>
        <w:t>, unitamente al proprio curriculum e a una copia di un documento di identità.</w:t>
      </w:r>
      <w:r w:rsidR="00577502">
        <w:rPr>
          <w:rFonts w:ascii="Calibri" w:eastAsia="Aptos" w:hAnsi="Calibri" w:cs="Calibri"/>
        </w:rPr>
        <w:t xml:space="preserve"> </w:t>
      </w:r>
      <w:r w:rsidR="00577502" w:rsidRPr="00577502">
        <w:rPr>
          <w:rFonts w:ascii="Calibri" w:eastAsia="Aptos" w:hAnsi="Calibri" w:cs="Calibri"/>
          <w:u w:val="single"/>
        </w:rPr>
        <w:t>Non saranno prese in considerazione domande pervenute con modalità alternative.</w:t>
      </w:r>
    </w:p>
    <w:p w14:paraId="583258BF" w14:textId="07D2BF50" w:rsidR="00C8578C" w:rsidRPr="00480E3B" w:rsidRDefault="00C8578C" w:rsidP="00C8578C">
      <w:p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>La supplenza sarà conferita agli aspiranti che avranno presentato domanda nei termini indicati, secondo il seguente ordine di priorità:</w:t>
      </w:r>
    </w:p>
    <w:p w14:paraId="0ECEEBE0" w14:textId="5C5E8ACB" w:rsidR="000F1077" w:rsidRPr="00480E3B" w:rsidRDefault="000F1077" w:rsidP="00480E3B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 xml:space="preserve">Titoli previsti dall’art.3 c. 8-10 dell’OM n. 88/2024 per l’iscrizione in prima e seconda fascia GPS, posto comune e posto di sostegno scuola infanzia e primaria; </w:t>
      </w:r>
    </w:p>
    <w:p w14:paraId="15A18A7C" w14:textId="188610EF" w:rsidR="000F1077" w:rsidRPr="00480E3B" w:rsidRDefault="000F1077" w:rsidP="00480E3B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>Possesso di Laurea in Psicologia/Pedagogia o discipline affini;</w:t>
      </w:r>
    </w:p>
    <w:p w14:paraId="143EFFC2" w14:textId="33E003A1" w:rsidR="000F1077" w:rsidRPr="00480E3B" w:rsidRDefault="000F1077" w:rsidP="00480E3B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 xml:space="preserve">Possesso di Laurea in scienze dell’educazione;  </w:t>
      </w:r>
    </w:p>
    <w:p w14:paraId="24020C65" w14:textId="77777777" w:rsidR="0096060B" w:rsidRDefault="000F1077" w:rsidP="00480E3B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>Iscrizione ai primi 3 anni del corso di laurea in Scienze della formazione primaria a.s. 202</w:t>
      </w:r>
      <w:r w:rsidR="0096060B">
        <w:rPr>
          <w:rFonts w:ascii="Calibri" w:hAnsi="Calibri" w:cs="Calibri"/>
          <w:sz w:val="22"/>
          <w:szCs w:val="22"/>
        </w:rPr>
        <w:t>5</w:t>
      </w:r>
      <w:r w:rsidRPr="00480E3B">
        <w:rPr>
          <w:rFonts w:ascii="Calibri" w:hAnsi="Calibri" w:cs="Calibri"/>
          <w:sz w:val="22"/>
          <w:szCs w:val="22"/>
        </w:rPr>
        <w:t>-202</w:t>
      </w:r>
      <w:r w:rsidR="0096060B">
        <w:rPr>
          <w:rFonts w:ascii="Calibri" w:hAnsi="Calibri" w:cs="Calibri"/>
          <w:sz w:val="22"/>
          <w:szCs w:val="22"/>
        </w:rPr>
        <w:t>6</w:t>
      </w:r>
      <w:r w:rsidRPr="00480E3B">
        <w:rPr>
          <w:rFonts w:ascii="Calibri" w:hAnsi="Calibri" w:cs="Calibri"/>
          <w:sz w:val="22"/>
          <w:szCs w:val="22"/>
        </w:rPr>
        <w:t>;</w:t>
      </w:r>
    </w:p>
    <w:p w14:paraId="53F959F6" w14:textId="61F8C213" w:rsidR="000F1077" w:rsidRPr="00480E3B" w:rsidRDefault="000F1077" w:rsidP="00480E3B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>Iscrizione nell’anno accademico 202</w:t>
      </w:r>
      <w:r w:rsidR="0096060B">
        <w:rPr>
          <w:rFonts w:ascii="Calibri" w:hAnsi="Calibri" w:cs="Calibri"/>
          <w:sz w:val="22"/>
          <w:szCs w:val="22"/>
        </w:rPr>
        <w:t>5</w:t>
      </w:r>
      <w:r w:rsidRPr="00480E3B">
        <w:rPr>
          <w:rFonts w:ascii="Calibri" w:hAnsi="Calibri" w:cs="Calibri"/>
          <w:sz w:val="22"/>
          <w:szCs w:val="22"/>
        </w:rPr>
        <w:t>-202</w:t>
      </w:r>
      <w:r w:rsidR="0096060B">
        <w:rPr>
          <w:rFonts w:ascii="Calibri" w:hAnsi="Calibri" w:cs="Calibri"/>
          <w:sz w:val="22"/>
          <w:szCs w:val="22"/>
        </w:rPr>
        <w:t>6</w:t>
      </w:r>
      <w:r w:rsidRPr="00480E3B">
        <w:rPr>
          <w:rFonts w:ascii="Calibri" w:hAnsi="Calibri" w:cs="Calibri"/>
          <w:sz w:val="22"/>
          <w:szCs w:val="22"/>
        </w:rPr>
        <w:t xml:space="preserve"> ai corsi di laurea Psicologia/Pedagogia, Scienze dell’educazione o discipline affini. </w:t>
      </w:r>
    </w:p>
    <w:p w14:paraId="4D39FA3D" w14:textId="0A7F8778" w:rsidR="000F1077" w:rsidRPr="00480E3B" w:rsidRDefault="000F1077" w:rsidP="00480E3B">
      <w:pPr>
        <w:pStyle w:val="Paragrafoelenco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>In subordine saranno prese in considerazione le candidature di aspiranti non in possesso dei titoli di accesso citati, ma di altri titoli culturali coerenti con il profilo richiesto;</w:t>
      </w:r>
    </w:p>
    <w:p w14:paraId="620ADFD1" w14:textId="77777777" w:rsidR="00C8578C" w:rsidRPr="00480E3B" w:rsidRDefault="00C8578C" w:rsidP="00C8578C">
      <w:p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>A parità di ordine di priorità, la supplenza sarà conferita all’aspirante che abbia già prestato servizi di insegnamento, preferibilmente per la medesima tipologia di posto.</w:t>
      </w:r>
    </w:p>
    <w:p w14:paraId="56393043" w14:textId="7D1FBADC" w:rsidR="00C8578C" w:rsidRPr="00480E3B" w:rsidRDefault="00C8578C" w:rsidP="00C8578C">
      <w:p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 xml:space="preserve">Il conferimento della supplenza sarà comunicato telefonicamente al recapito fornito dall’aspirante. La supplenza dovrà essere accettata immediatamente e la presa di servizio dovrà avvenire entro l’orario </w:t>
      </w:r>
      <w:r w:rsidR="004243D0" w:rsidRPr="00480E3B">
        <w:rPr>
          <w:rFonts w:ascii="Calibri" w:hAnsi="Calibri" w:cs="Calibri"/>
          <w:sz w:val="22"/>
          <w:szCs w:val="22"/>
        </w:rPr>
        <w:t>comun</w:t>
      </w:r>
      <w:r w:rsidRPr="00480E3B">
        <w:rPr>
          <w:rFonts w:ascii="Calibri" w:hAnsi="Calibri" w:cs="Calibri"/>
          <w:sz w:val="22"/>
          <w:szCs w:val="22"/>
        </w:rPr>
        <w:t>icato, comunque non inferiore ad un’ora dall’accettazione.</w:t>
      </w:r>
    </w:p>
    <w:p w14:paraId="6AFD6449" w14:textId="77777777" w:rsidR="00C8578C" w:rsidRPr="00480E3B" w:rsidRDefault="00C8578C" w:rsidP="00C8578C">
      <w:p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>Si applicano, in caso di mancata accettazione e/o presa di servizio, le sanzioni di cui all’art. 14 dell’O.M. n. 88/2024.</w:t>
      </w:r>
    </w:p>
    <w:p w14:paraId="7828AA5A" w14:textId="73115B38" w:rsidR="00175DEE" w:rsidRPr="00480E3B" w:rsidRDefault="00C8578C" w:rsidP="00C8578C">
      <w:pPr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 xml:space="preserve">L’informativa sul trattamento dei dati personali è disponibile al link </w:t>
      </w:r>
      <w:hyperlink r:id="rId8" w:history="1">
        <w:r w:rsidR="00175DEE" w:rsidRPr="00480E3B">
          <w:rPr>
            <w:rStyle w:val="Collegamentoipertestuale"/>
            <w:rFonts w:ascii="Calibri" w:hAnsi="Calibri" w:cs="Calibri"/>
            <w:sz w:val="22"/>
            <w:szCs w:val="22"/>
          </w:rPr>
          <w:t>https://icmarano.edu.it/privacy-policy/</w:t>
        </w:r>
      </w:hyperlink>
    </w:p>
    <w:p w14:paraId="7EEDA6E1" w14:textId="77777777" w:rsidR="00480E3B" w:rsidRPr="00480E3B" w:rsidRDefault="00C8578C" w:rsidP="00480E3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="00480E3B" w:rsidRPr="00480E3B">
        <w:rPr>
          <w:rFonts w:ascii="Calibri" w:hAnsi="Calibri" w:cs="Calibri"/>
          <w:sz w:val="22"/>
          <w:szCs w:val="22"/>
        </w:rPr>
        <w:t>LA DIRIGENTE SCOLASTICA</w:t>
      </w:r>
    </w:p>
    <w:p w14:paraId="6175B4EA" w14:textId="57E19DF6" w:rsidR="00480E3B" w:rsidRPr="00480E3B" w:rsidRDefault="00480E3B" w:rsidP="00480E3B">
      <w:pPr>
        <w:spacing w:after="0"/>
        <w:jc w:val="both"/>
        <w:rPr>
          <w:rFonts w:ascii="Calibri" w:hAnsi="Calibri" w:cs="Calibri"/>
          <w:sz w:val="22"/>
          <w:szCs w:val="22"/>
        </w:rPr>
      </w:pPr>
      <w:r w:rsidRPr="00480E3B">
        <w:rPr>
          <w:rFonts w:ascii="Calibri" w:hAnsi="Calibri" w:cs="Calibri"/>
          <w:sz w:val="22"/>
          <w:szCs w:val="22"/>
        </w:rPr>
        <w:t xml:space="preserve"> </w:t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</w:r>
      <w:r w:rsidRPr="00480E3B">
        <w:rPr>
          <w:rFonts w:ascii="Calibri" w:hAnsi="Calibri" w:cs="Calibri"/>
          <w:sz w:val="22"/>
          <w:szCs w:val="22"/>
        </w:rPr>
        <w:tab/>
        <w:t xml:space="preserve">  Prof.ssa </w:t>
      </w:r>
      <w:proofErr w:type="spellStart"/>
      <w:r w:rsidRPr="00480E3B">
        <w:rPr>
          <w:rFonts w:ascii="Calibri" w:hAnsi="Calibri" w:cs="Calibri"/>
          <w:sz w:val="22"/>
          <w:szCs w:val="22"/>
        </w:rPr>
        <w:t>Bedini</w:t>
      </w:r>
      <w:proofErr w:type="spellEnd"/>
      <w:r w:rsidRPr="00480E3B">
        <w:rPr>
          <w:rFonts w:ascii="Calibri" w:hAnsi="Calibri" w:cs="Calibri"/>
          <w:sz w:val="22"/>
          <w:szCs w:val="22"/>
        </w:rPr>
        <w:t xml:space="preserve"> Chiara </w:t>
      </w:r>
    </w:p>
    <w:p w14:paraId="53C17CE9" w14:textId="59D7F583" w:rsidR="00480E3B" w:rsidRPr="00480E3B" w:rsidRDefault="00480E3B" w:rsidP="00480E3B">
      <w:pPr>
        <w:spacing w:after="0"/>
        <w:jc w:val="both"/>
        <w:rPr>
          <w:rFonts w:ascii="Calibri" w:hAnsi="Calibri" w:cs="Calibri"/>
          <w:sz w:val="16"/>
          <w:szCs w:val="16"/>
        </w:rPr>
      </w:pP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  <w:t>Firma autografa sostituita a mezzo stampa</w:t>
      </w:r>
    </w:p>
    <w:p w14:paraId="1D624FB9" w14:textId="2283D268" w:rsidR="00C8578C" w:rsidRDefault="00480E3B" w:rsidP="002627AD">
      <w:pPr>
        <w:spacing w:after="0"/>
        <w:jc w:val="both"/>
      </w:pPr>
      <w:r w:rsidRPr="00480E3B">
        <w:rPr>
          <w:rFonts w:ascii="Calibri" w:hAnsi="Calibri" w:cs="Calibri"/>
          <w:sz w:val="16"/>
          <w:szCs w:val="16"/>
        </w:rPr>
        <w:t xml:space="preserve"> </w:t>
      </w: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</w:r>
      <w:r>
        <w:rPr>
          <w:rFonts w:ascii="Calibri" w:hAnsi="Calibri" w:cs="Calibri"/>
          <w:sz w:val="16"/>
          <w:szCs w:val="16"/>
        </w:rPr>
        <w:tab/>
      </w:r>
      <w:r w:rsidRPr="00480E3B">
        <w:rPr>
          <w:rFonts w:ascii="Calibri" w:hAnsi="Calibri" w:cs="Calibri"/>
          <w:sz w:val="16"/>
          <w:szCs w:val="16"/>
        </w:rPr>
        <w:tab/>
        <w:t xml:space="preserve">ai sensi dell’art. 3, comma2, del </w:t>
      </w:r>
      <w:proofErr w:type="spellStart"/>
      <w:r w:rsidRPr="00480E3B">
        <w:rPr>
          <w:rFonts w:ascii="Calibri" w:hAnsi="Calibri" w:cs="Calibri"/>
          <w:sz w:val="16"/>
          <w:szCs w:val="16"/>
        </w:rPr>
        <w:t>D.Lgs.</w:t>
      </w:r>
      <w:proofErr w:type="spellEnd"/>
      <w:r w:rsidRPr="00480E3B">
        <w:rPr>
          <w:rFonts w:ascii="Calibri" w:hAnsi="Calibri" w:cs="Calibri"/>
          <w:sz w:val="16"/>
          <w:szCs w:val="16"/>
        </w:rPr>
        <w:t xml:space="preserve"> 39/1993</w:t>
      </w:r>
    </w:p>
    <w:sectPr w:rsidR="00C8578C" w:rsidSect="000263E8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54470"/>
    <w:multiLevelType w:val="hybridMultilevel"/>
    <w:tmpl w:val="A462CF04"/>
    <w:lvl w:ilvl="0" w:tplc="E332760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1F16"/>
    <w:multiLevelType w:val="hybridMultilevel"/>
    <w:tmpl w:val="A02891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5C6BE9"/>
    <w:multiLevelType w:val="hybridMultilevel"/>
    <w:tmpl w:val="4FC6CC78"/>
    <w:lvl w:ilvl="0" w:tplc="0410000F">
      <w:start w:val="1"/>
      <w:numFmt w:val="decimal"/>
      <w:lvlText w:val="%1.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31FF2F94"/>
    <w:multiLevelType w:val="hybridMultilevel"/>
    <w:tmpl w:val="DE96C3D6"/>
    <w:lvl w:ilvl="0" w:tplc="55D66B2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8C"/>
    <w:rsid w:val="00017EE3"/>
    <w:rsid w:val="000263E8"/>
    <w:rsid w:val="00056CEF"/>
    <w:rsid w:val="000A6D4B"/>
    <w:rsid w:val="000F1077"/>
    <w:rsid w:val="00175DEE"/>
    <w:rsid w:val="00187C94"/>
    <w:rsid w:val="001922F4"/>
    <w:rsid w:val="001B107F"/>
    <w:rsid w:val="001F49B6"/>
    <w:rsid w:val="002438AA"/>
    <w:rsid w:val="002627AD"/>
    <w:rsid w:val="002951B4"/>
    <w:rsid w:val="00341FD0"/>
    <w:rsid w:val="003F0B68"/>
    <w:rsid w:val="004206FD"/>
    <w:rsid w:val="004243D0"/>
    <w:rsid w:val="00480E3B"/>
    <w:rsid w:val="00555E07"/>
    <w:rsid w:val="00577502"/>
    <w:rsid w:val="005E0A48"/>
    <w:rsid w:val="006F0C03"/>
    <w:rsid w:val="00750D51"/>
    <w:rsid w:val="0081535A"/>
    <w:rsid w:val="008164E4"/>
    <w:rsid w:val="008F7C0E"/>
    <w:rsid w:val="0096060B"/>
    <w:rsid w:val="009742C9"/>
    <w:rsid w:val="00A64C50"/>
    <w:rsid w:val="00C32B9C"/>
    <w:rsid w:val="00C8578C"/>
    <w:rsid w:val="00E36956"/>
    <w:rsid w:val="00EC0C13"/>
    <w:rsid w:val="00F2438A"/>
    <w:rsid w:val="00F247F0"/>
    <w:rsid w:val="00F5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5BD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78C"/>
    <w:pPr>
      <w:spacing w:after="160" w:line="27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5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5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5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5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5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5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5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5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57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57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57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57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57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57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5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57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57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57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5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57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578C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6CEF"/>
    <w:rPr>
      <w:rFonts w:ascii="Tahoma" w:hAnsi="Tahoma" w:cs="Tahoma"/>
      <w:kern w:val="0"/>
      <w:sz w:val="16"/>
      <w:szCs w:val="1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B107F"/>
    <w:rPr>
      <w:color w:val="467886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578C"/>
    <w:pPr>
      <w:spacing w:after="160" w:line="279" w:lineRule="auto"/>
    </w:pPr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857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85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857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57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57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578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578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578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578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857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857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857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578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578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578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578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578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578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578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5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57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57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5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578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8578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578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57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578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578C"/>
    <w:rPr>
      <w:b/>
      <w:bCs/>
      <w:smallCaps/>
      <w:color w:val="0F4761" w:themeColor="accent1" w:themeShade="BF"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6C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6CEF"/>
    <w:rPr>
      <w:rFonts w:ascii="Tahoma" w:hAnsi="Tahoma" w:cs="Tahoma"/>
      <w:kern w:val="0"/>
      <w:sz w:val="16"/>
      <w:szCs w:val="1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B107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marano.edu.it/privacy-policy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uvola.madisoft.it/mad/moic83600b/interpell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 Bedini</dc:creator>
  <cp:lastModifiedBy>pc_1</cp:lastModifiedBy>
  <cp:revision>16</cp:revision>
  <cp:lastPrinted>2025-10-20T11:54:00Z</cp:lastPrinted>
  <dcterms:created xsi:type="dcterms:W3CDTF">2024-10-25T09:58:00Z</dcterms:created>
  <dcterms:modified xsi:type="dcterms:W3CDTF">2025-10-20T11:54:00Z</dcterms:modified>
</cp:coreProperties>
</file>