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AB0565" w:rsidTr="00AB0565">
        <w:trPr>
          <w:trHeight w:val="976"/>
        </w:trPr>
        <w:tc>
          <w:tcPr>
            <w:tcW w:w="1077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565" w:rsidRPr="00AB0565" w:rsidRDefault="00AB0565" w:rsidP="00AB0565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eastAsia="Times New Roman" w:hAnsi="Tahoma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 wp14:anchorId="738897B7" wp14:editId="5A313E8A">
                  <wp:extent cx="5928595" cy="695570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segreteri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095" cy="70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B77" w:rsidRDefault="008C7B77" w:rsidP="00E71046">
      <w:pPr>
        <w:jc w:val="center"/>
        <w:rPr>
          <w:rFonts w:ascii="Arial" w:hAnsi="Arial" w:cs="Arial"/>
          <w:b/>
          <w:sz w:val="22"/>
          <w:szCs w:val="22"/>
        </w:rPr>
      </w:pPr>
    </w:p>
    <w:p w:rsidR="008C7B77" w:rsidRDefault="008C7B77" w:rsidP="00E71046">
      <w:pPr>
        <w:jc w:val="center"/>
        <w:rPr>
          <w:rFonts w:ascii="Arial" w:hAnsi="Arial" w:cs="Arial"/>
          <w:b/>
          <w:sz w:val="22"/>
          <w:szCs w:val="22"/>
        </w:rPr>
      </w:pPr>
    </w:p>
    <w:p w:rsidR="00E71046" w:rsidRPr="00846B0A" w:rsidRDefault="00E71046" w:rsidP="00E71046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ALLEGATO 3 – Dichiarazione di insussistenza di incompatibilità</w:t>
      </w:r>
    </w:p>
    <w:p w:rsidR="00E71046" w:rsidRPr="00846B0A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46B0A" w:rsidRDefault="00E71046" w:rsidP="00E71046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E71046" w:rsidRPr="00846B0A" w:rsidRDefault="00E71046" w:rsidP="00E71046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CE6A0C" w:rsidRPr="008B24E9" w:rsidRDefault="00E71046" w:rsidP="00CE6A0C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 avendo preso visione del Bando indetto dal Dirigente Scolastico con riferimento alla selezione di esperto PROGETTISTA/COLLAUDATORE nell’ambito dell’attuazione del Progetto:</w:t>
      </w:r>
      <w:r w:rsidR="00CE6A0C">
        <w:rPr>
          <w:rFonts w:ascii="Arial" w:hAnsi="Arial" w:cs="Arial"/>
          <w:sz w:val="22"/>
          <w:szCs w:val="22"/>
        </w:rPr>
        <w:t xml:space="preserve"> </w:t>
      </w:r>
      <w:r w:rsidRPr="00846B0A">
        <w:rPr>
          <w:rFonts w:ascii="Arial" w:hAnsi="Arial" w:cs="Arial"/>
          <w:sz w:val="22"/>
          <w:szCs w:val="22"/>
        </w:rPr>
        <w:t xml:space="preserve"> </w:t>
      </w:r>
      <w:r w:rsidR="00CE6A0C" w:rsidRPr="009C10B5">
        <w:rPr>
          <w:rFonts w:ascii="Arial" w:hAnsi="Arial" w:cs="Arial"/>
          <w:b/>
          <w:sz w:val="22"/>
          <w:szCs w:val="22"/>
        </w:rPr>
        <w:t>AVVISO MI 10812/2021</w:t>
      </w:r>
      <w:r w:rsidR="00CE6A0C">
        <w:rPr>
          <w:rFonts w:ascii="Arial" w:hAnsi="Arial" w:cs="Arial"/>
          <w:sz w:val="22"/>
          <w:szCs w:val="22"/>
        </w:rPr>
        <w:t xml:space="preserve"> - </w:t>
      </w:r>
      <w:r w:rsidR="00CE6A0C" w:rsidRPr="00BF7820">
        <w:rPr>
          <w:rFonts w:ascii="Arial" w:hAnsi="Arial" w:cs="Arial"/>
          <w:b/>
          <w:sz w:val="21"/>
          <w:szCs w:val="21"/>
        </w:rPr>
        <w:t>SPAZI E STRUMENTI DIGITALI PER LE STEM</w:t>
      </w:r>
      <w:r w:rsidR="00CE6A0C" w:rsidRPr="008B24E9">
        <w:rPr>
          <w:rFonts w:ascii="Arial" w:hAnsi="Arial" w:cs="Arial"/>
          <w:b/>
          <w:spacing w:val="-3"/>
          <w:sz w:val="22"/>
          <w:szCs w:val="22"/>
        </w:rPr>
        <w:t xml:space="preserve"> ”</w:t>
      </w:r>
      <w:r w:rsidR="00CE6A0C">
        <w:rPr>
          <w:rFonts w:ascii="Arial" w:hAnsi="Arial" w:cs="Arial"/>
          <w:sz w:val="22"/>
          <w:szCs w:val="22"/>
        </w:rPr>
        <w:t xml:space="preserve">  </w:t>
      </w:r>
    </w:p>
    <w:p w:rsidR="00CE6A0C" w:rsidRPr="00846B0A" w:rsidRDefault="00CE6A0C" w:rsidP="00E71046">
      <w:pPr>
        <w:spacing w:line="360" w:lineRule="auto"/>
        <w:rPr>
          <w:rFonts w:ascii="Arial" w:hAnsi="Arial" w:cs="Arial"/>
          <w:sz w:val="22"/>
          <w:szCs w:val="22"/>
        </w:rPr>
      </w:pPr>
    </w:p>
    <w:p w:rsidR="00E71046" w:rsidRPr="00846B0A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46B0A" w:rsidRDefault="00E71046" w:rsidP="00E71046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E71046" w:rsidRPr="00846B0A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B72615" w:rsidRDefault="00E71046" w:rsidP="008C7B77">
      <w:pPr>
        <w:jc w:val="both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E71046" w:rsidRPr="00B72615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B72615" w:rsidRDefault="00E71046" w:rsidP="00E71046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E71046" w:rsidRPr="00B72615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Default="00E71046" w:rsidP="008C7B77">
      <w:pPr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</w:t>
      </w:r>
      <w:r w:rsidR="008C7B77">
        <w:rPr>
          <w:rFonts w:ascii="Arial" w:hAnsi="Arial" w:cs="Arial"/>
          <w:sz w:val="22"/>
          <w:szCs w:val="22"/>
        </w:rPr>
        <w:t>previste dalla normativa</w:t>
      </w:r>
      <w:bookmarkStart w:id="0" w:name="_GoBack"/>
      <w:bookmarkEnd w:id="0"/>
      <w:r w:rsidRPr="00B72615">
        <w:rPr>
          <w:rFonts w:ascii="Arial" w:hAnsi="Arial" w:cs="Arial"/>
          <w:sz w:val="22"/>
          <w:szCs w:val="22"/>
        </w:rPr>
        <w:t xml:space="preserve">, in particolare di: </w:t>
      </w:r>
    </w:p>
    <w:p w:rsidR="00E71046" w:rsidRPr="00B72615" w:rsidRDefault="00E71046" w:rsidP="008C7B77">
      <w:pPr>
        <w:jc w:val="both"/>
        <w:rPr>
          <w:rFonts w:ascii="Arial" w:hAnsi="Arial" w:cs="Arial"/>
          <w:sz w:val="22"/>
          <w:szCs w:val="22"/>
        </w:rPr>
      </w:pPr>
    </w:p>
    <w:p w:rsidR="00E71046" w:rsidRPr="00B72615" w:rsidRDefault="00E71046" w:rsidP="008C7B77">
      <w:pPr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E71046" w:rsidRPr="00B72615" w:rsidRDefault="00E71046" w:rsidP="008C7B77">
      <w:pPr>
        <w:jc w:val="both"/>
        <w:rPr>
          <w:rFonts w:ascii="Arial" w:hAnsi="Arial" w:cs="Arial"/>
          <w:sz w:val="22"/>
          <w:szCs w:val="22"/>
        </w:rPr>
      </w:pPr>
    </w:p>
    <w:p w:rsidR="00E71046" w:rsidRPr="00B72615" w:rsidRDefault="00E71046" w:rsidP="008C7B77">
      <w:pPr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E71046" w:rsidRDefault="00E71046" w:rsidP="008C7B77">
      <w:pPr>
        <w:jc w:val="both"/>
        <w:rPr>
          <w:rFonts w:ascii="Arial" w:hAnsi="Arial" w:cs="Arial"/>
          <w:sz w:val="22"/>
          <w:szCs w:val="22"/>
        </w:rPr>
      </w:pPr>
    </w:p>
    <w:p w:rsidR="00E71046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B72615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B72615" w:rsidRDefault="00E71046" w:rsidP="00E71046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E71046" w:rsidRPr="00B72615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46B0A" w:rsidRDefault="00E71046" w:rsidP="00E71046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F1463D" w:rsidRDefault="00F1463D" w:rsidP="00E71046"/>
    <w:sectPr w:rsidR="00F1463D" w:rsidSect="009935DF">
      <w:pgSz w:w="12240" w:h="15840"/>
      <w:pgMar w:top="709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99B" w:rsidRDefault="0056299B" w:rsidP="00F1463D">
      <w:r>
        <w:separator/>
      </w:r>
    </w:p>
  </w:endnote>
  <w:endnote w:type="continuationSeparator" w:id="0">
    <w:p w:rsidR="0056299B" w:rsidRDefault="0056299B" w:rsidP="00F1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99B" w:rsidRDefault="0056299B" w:rsidP="00F1463D">
      <w:r w:rsidRPr="00F1463D">
        <w:rPr>
          <w:color w:val="000000"/>
        </w:rPr>
        <w:separator/>
      </w:r>
    </w:p>
  </w:footnote>
  <w:footnote w:type="continuationSeparator" w:id="0">
    <w:p w:rsidR="0056299B" w:rsidRDefault="0056299B" w:rsidP="00F1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9B0C4C"/>
    <w:multiLevelType w:val="hybridMultilevel"/>
    <w:tmpl w:val="0D0904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C21C8E0"/>
    <w:multiLevelType w:val="hybridMultilevel"/>
    <w:tmpl w:val="2C62AC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2F75C4"/>
    <w:multiLevelType w:val="hybridMultilevel"/>
    <w:tmpl w:val="4CC63D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7F7C"/>
    <w:multiLevelType w:val="hybridMultilevel"/>
    <w:tmpl w:val="A322F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37E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B4721"/>
    <w:multiLevelType w:val="hybridMultilevel"/>
    <w:tmpl w:val="DF485410"/>
    <w:lvl w:ilvl="0" w:tplc="42ECE2A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4ACA2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76260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E9A58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A4C97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B5AC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34658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9D82A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C424F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3D"/>
    <w:rsid w:val="000D5D31"/>
    <w:rsid w:val="001D6553"/>
    <w:rsid w:val="00237ABF"/>
    <w:rsid w:val="0027385C"/>
    <w:rsid w:val="002C3C51"/>
    <w:rsid w:val="002D171C"/>
    <w:rsid w:val="002D79BC"/>
    <w:rsid w:val="00311C57"/>
    <w:rsid w:val="003766D8"/>
    <w:rsid w:val="003D7A31"/>
    <w:rsid w:val="00526781"/>
    <w:rsid w:val="0053447E"/>
    <w:rsid w:val="0055051C"/>
    <w:rsid w:val="0056299B"/>
    <w:rsid w:val="00567ECB"/>
    <w:rsid w:val="005D3D32"/>
    <w:rsid w:val="007172D7"/>
    <w:rsid w:val="0072261C"/>
    <w:rsid w:val="00765260"/>
    <w:rsid w:val="007A3099"/>
    <w:rsid w:val="00851497"/>
    <w:rsid w:val="00887892"/>
    <w:rsid w:val="00891C12"/>
    <w:rsid w:val="008C7B77"/>
    <w:rsid w:val="008D0EE4"/>
    <w:rsid w:val="008D4817"/>
    <w:rsid w:val="00925731"/>
    <w:rsid w:val="00944430"/>
    <w:rsid w:val="009935DF"/>
    <w:rsid w:val="009C10B5"/>
    <w:rsid w:val="009D097E"/>
    <w:rsid w:val="00A212F5"/>
    <w:rsid w:val="00A432C8"/>
    <w:rsid w:val="00A51B2D"/>
    <w:rsid w:val="00A634D8"/>
    <w:rsid w:val="00AB0565"/>
    <w:rsid w:val="00AC0F21"/>
    <w:rsid w:val="00B6372D"/>
    <w:rsid w:val="00B97F3B"/>
    <w:rsid w:val="00BB14B6"/>
    <w:rsid w:val="00BF7820"/>
    <w:rsid w:val="00C96E9D"/>
    <w:rsid w:val="00CE6A0C"/>
    <w:rsid w:val="00D145B8"/>
    <w:rsid w:val="00D442E6"/>
    <w:rsid w:val="00D84164"/>
    <w:rsid w:val="00D904A5"/>
    <w:rsid w:val="00DE49B0"/>
    <w:rsid w:val="00DF6746"/>
    <w:rsid w:val="00E13CB1"/>
    <w:rsid w:val="00E71046"/>
    <w:rsid w:val="00EB7E89"/>
    <w:rsid w:val="00F1463D"/>
    <w:rsid w:val="00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B3C4"/>
  <w15:docId w15:val="{0FA003D8-BA99-42C4-8E9F-D7F96FCB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F1463D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1046"/>
    <w:pPr>
      <w:keepNext/>
      <w:keepLines/>
      <w:widowControl/>
      <w:suppressAutoHyphens w:val="0"/>
      <w:autoSpaceDN/>
      <w:spacing w:after="210" w:line="266" w:lineRule="auto"/>
      <w:ind w:left="10" w:hanging="10"/>
      <w:textAlignment w:val="auto"/>
      <w:outlineLvl w:val="0"/>
    </w:pPr>
    <w:rPr>
      <w:rFonts w:eastAsia="Times New Roman" w:cs="Times New Roman"/>
      <w:b/>
      <w:color w:val="000000"/>
      <w:kern w:val="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463D"/>
    <w:pPr>
      <w:suppressAutoHyphens/>
    </w:pPr>
  </w:style>
  <w:style w:type="paragraph" w:customStyle="1" w:styleId="Heading">
    <w:name w:val="Heading"/>
    <w:basedOn w:val="Standard"/>
    <w:next w:val="Textbody"/>
    <w:rsid w:val="00F1463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1463D"/>
    <w:pPr>
      <w:spacing w:after="120"/>
    </w:pPr>
  </w:style>
  <w:style w:type="paragraph" w:styleId="Elenco">
    <w:name w:val="List"/>
    <w:basedOn w:val="Textbody"/>
    <w:rsid w:val="00F1463D"/>
  </w:style>
  <w:style w:type="paragraph" w:customStyle="1" w:styleId="Didascalia1">
    <w:name w:val="Didascalia1"/>
    <w:basedOn w:val="Standard"/>
    <w:rsid w:val="00F146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1463D"/>
    <w:pPr>
      <w:suppressLineNumbers/>
    </w:pPr>
  </w:style>
  <w:style w:type="paragraph" w:styleId="Testofumetto">
    <w:name w:val="Balloon Text"/>
    <w:basedOn w:val="Normale"/>
    <w:rsid w:val="00F1463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F1463D"/>
    <w:pPr>
      <w:suppressLineNumbers/>
    </w:pPr>
  </w:style>
  <w:style w:type="paragraph" w:customStyle="1" w:styleId="TableHeading">
    <w:name w:val="Table Heading"/>
    <w:basedOn w:val="TableContents"/>
    <w:rsid w:val="00F1463D"/>
    <w:pPr>
      <w:jc w:val="center"/>
    </w:pPr>
    <w:rPr>
      <w:b/>
      <w:bCs/>
    </w:rPr>
  </w:style>
  <w:style w:type="character" w:customStyle="1" w:styleId="TestofumettoCarattere">
    <w:name w:val="Testo fumetto Carattere"/>
    <w:basedOn w:val="Carpredefinitoparagrafo"/>
    <w:rsid w:val="00F1463D"/>
    <w:rPr>
      <w:rFonts w:ascii="Tahoma" w:hAnsi="Tahoma"/>
      <w:sz w:val="16"/>
      <w:szCs w:val="16"/>
    </w:rPr>
  </w:style>
  <w:style w:type="character" w:styleId="Collegamentoipertestuale">
    <w:name w:val="Hyperlink"/>
    <w:basedOn w:val="Carpredefinitoparagrafo"/>
    <w:rsid w:val="00F1463D"/>
    <w:rPr>
      <w:color w:val="0000FF"/>
      <w:u w:val="single"/>
    </w:rPr>
  </w:style>
  <w:style w:type="character" w:customStyle="1" w:styleId="Internetlink">
    <w:name w:val="Internet link"/>
    <w:rsid w:val="00F1463D"/>
    <w:rPr>
      <w:color w:val="000080"/>
      <w:u w:val="single"/>
    </w:rPr>
  </w:style>
  <w:style w:type="character" w:customStyle="1" w:styleId="VisitedInternetLink">
    <w:name w:val="Visited Internet Link"/>
    <w:rsid w:val="00F1463D"/>
    <w:rPr>
      <w:color w:val="80000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67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B14B6"/>
    <w:pPr>
      <w:widowControl/>
      <w:autoSpaceDN/>
      <w:textAlignment w:val="auto"/>
    </w:pPr>
    <w:rPr>
      <w:rFonts w:eastAsia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4B6"/>
    <w:pPr>
      <w:widowControl/>
      <w:autoSpaceDE w:val="0"/>
      <w:adjustRightInd w:val="0"/>
      <w:textAlignment w:val="auto"/>
    </w:pPr>
    <w:rPr>
      <w:rFonts w:ascii="Garamond" w:eastAsia="Times New Roman" w:hAnsi="Garamond" w:cs="Garamond"/>
      <w:color w:val="000000"/>
      <w:kern w:val="0"/>
    </w:rPr>
  </w:style>
  <w:style w:type="character" w:customStyle="1" w:styleId="markedcontent">
    <w:name w:val="markedcontent"/>
    <w:basedOn w:val="Carpredefinitoparagrafo"/>
    <w:rsid w:val="00BB14B6"/>
  </w:style>
  <w:style w:type="character" w:customStyle="1" w:styleId="Titolo1Carattere">
    <w:name w:val="Titolo 1 Carattere"/>
    <w:basedOn w:val="Carpredefinitoparagrafo"/>
    <w:link w:val="Titolo1"/>
    <w:uiPriority w:val="9"/>
    <w:rsid w:val="00E71046"/>
    <w:rPr>
      <w:rFonts w:eastAsia="Times New Roman" w:cs="Times New Roman"/>
      <w:b/>
      <w:color w:val="000000"/>
      <w:kern w:val="0"/>
      <w:szCs w:val="22"/>
    </w:rPr>
  </w:style>
  <w:style w:type="paragraph" w:styleId="Paragrafoelenco">
    <w:name w:val="List Paragraph"/>
    <w:basedOn w:val="Normale"/>
    <w:uiPriority w:val="34"/>
    <w:qFormat/>
    <w:rsid w:val="00E71046"/>
    <w:pPr>
      <w:widowControl/>
      <w:suppressAutoHyphens w:val="0"/>
      <w:autoSpaceDN/>
      <w:ind w:left="720"/>
      <w:contextualSpacing/>
      <w:jc w:val="both"/>
      <w:textAlignment w:val="auto"/>
    </w:pPr>
    <w:rPr>
      <w:rFonts w:eastAsia="Times New Roman" w:cs="Times New Roman"/>
      <w:kern w:val="0"/>
      <w:sz w:val="28"/>
      <w:szCs w:val="20"/>
    </w:rPr>
  </w:style>
  <w:style w:type="paragraph" w:customStyle="1" w:styleId="Style7">
    <w:name w:val="Style7"/>
    <w:basedOn w:val="Normale"/>
    <w:uiPriority w:val="99"/>
    <w:rsid w:val="00E71046"/>
    <w:pPr>
      <w:suppressAutoHyphens w:val="0"/>
      <w:autoSpaceDE w:val="0"/>
      <w:adjustRightInd w:val="0"/>
      <w:spacing w:line="293" w:lineRule="exact"/>
      <w:jc w:val="both"/>
      <w:textAlignment w:val="auto"/>
    </w:pPr>
    <w:rPr>
      <w:rFonts w:eastAsiaTheme="minorEastAs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dorangelag</dc:creator>
  <cp:lastModifiedBy>dsga@dcarpi3.local</cp:lastModifiedBy>
  <cp:revision>3</cp:revision>
  <cp:lastPrinted>2021-11-24T10:00:00Z</cp:lastPrinted>
  <dcterms:created xsi:type="dcterms:W3CDTF">2022-09-13T08:13:00Z</dcterms:created>
  <dcterms:modified xsi:type="dcterms:W3CDTF">2022-09-13T08:17:00Z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