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F5F6B" w14:textId="5F5AFC71" w:rsidR="00294935" w:rsidRDefault="00294935" w:rsidP="00294935">
      <w:pPr>
        <w:pStyle w:val="Corpotesto"/>
      </w:pPr>
      <w:bookmarkStart w:id="0" w:name="_Hlk87633223"/>
    </w:p>
    <w:p w14:paraId="33FC67A9" w14:textId="33317BEB" w:rsidR="00294935" w:rsidRDefault="00294935" w:rsidP="00294935">
      <w:pPr>
        <w:pStyle w:val="Corpotesto"/>
        <w:spacing w:before="8"/>
        <w:rPr>
          <w:sz w:val="27"/>
        </w:rPr>
      </w:pPr>
    </w:p>
    <w:p w14:paraId="2E45B7E5" w14:textId="14F60D65" w:rsidR="00D854C2" w:rsidRDefault="00C05767" w:rsidP="00294935">
      <w:pPr>
        <w:pStyle w:val="Corpotesto"/>
        <w:spacing w:before="8"/>
        <w:rPr>
          <w:sz w:val="27"/>
        </w:rPr>
      </w:pPr>
      <w:r>
        <w:rPr>
          <w:noProof/>
        </w:rPr>
        <w:drawing>
          <wp:anchor distT="0" distB="0" distL="114300" distR="114300" simplePos="0" relativeHeight="251661312" behindDoc="0" locked="0" layoutInCell="1" allowOverlap="1" wp14:anchorId="36D13715" wp14:editId="51DF79B3">
            <wp:simplePos x="0" y="0"/>
            <wp:positionH relativeFrom="column">
              <wp:posOffset>-95250</wp:posOffset>
            </wp:positionH>
            <wp:positionV relativeFrom="paragraph">
              <wp:posOffset>95250</wp:posOffset>
            </wp:positionV>
            <wp:extent cx="1038228" cy="1143630"/>
            <wp:effectExtent l="0" t="0" r="0" b="0"/>
            <wp:wrapNone/>
            <wp:docPr id="730017689" name="Immagin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038228" cy="1143630"/>
                    </a:xfrm>
                    <a:prstGeom prst="rect">
                      <a:avLst/>
                    </a:prstGeom>
                    <a:noFill/>
                    <a:ln>
                      <a:noFill/>
                      <a:prstDash/>
                    </a:ln>
                  </pic:spPr>
                </pic:pic>
              </a:graphicData>
            </a:graphic>
          </wp:anchor>
        </w:drawing>
      </w:r>
    </w:p>
    <w:p w14:paraId="0D105596" w14:textId="77236F98" w:rsidR="00C05767" w:rsidRDefault="00C05767" w:rsidP="00C05767">
      <w:pPr>
        <w:pStyle w:val="Corpotesto"/>
        <w:spacing w:before="2"/>
        <w:jc w:val="center"/>
        <w:rPr>
          <w:rFonts w:ascii="Times New Roman"/>
        </w:rPr>
      </w:pPr>
    </w:p>
    <w:p w14:paraId="46B0047A" w14:textId="31591C01" w:rsidR="00C05767" w:rsidRPr="00287013" w:rsidRDefault="00C05767" w:rsidP="00C05767">
      <w:pPr>
        <w:spacing w:after="0" w:line="240" w:lineRule="auto"/>
        <w:jc w:val="center"/>
      </w:pPr>
      <w:r w:rsidRPr="00287013">
        <w:rPr>
          <w:noProof/>
        </w:rPr>
        <w:drawing>
          <wp:anchor distT="0" distB="0" distL="114300" distR="114300" simplePos="0" relativeHeight="251659264" behindDoc="0" locked="0" layoutInCell="1" allowOverlap="1" wp14:anchorId="5782A0CF" wp14:editId="71291628">
            <wp:simplePos x="0" y="0"/>
            <wp:positionH relativeFrom="column">
              <wp:posOffset>5486400</wp:posOffset>
            </wp:positionH>
            <wp:positionV relativeFrom="paragraph">
              <wp:posOffset>64770</wp:posOffset>
            </wp:positionV>
            <wp:extent cx="704846" cy="809628"/>
            <wp:effectExtent l="0" t="0" r="4" b="9522"/>
            <wp:wrapNone/>
            <wp:docPr id="760778921"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704846" cy="809628"/>
                    </a:xfrm>
                    <a:prstGeom prst="rect">
                      <a:avLst/>
                    </a:prstGeom>
                    <a:noFill/>
                    <a:ln>
                      <a:noFill/>
                      <a:prstDash/>
                    </a:ln>
                  </pic:spPr>
                </pic:pic>
              </a:graphicData>
            </a:graphic>
          </wp:anchor>
        </w:drawing>
      </w:r>
      <w:proofErr w:type="spellStart"/>
      <w:r w:rsidRPr="00287013">
        <w:rPr>
          <w:rFonts w:ascii="Calibri" w:eastAsia="Calibri" w:hAnsi="Calibri"/>
          <w:b/>
        </w:rPr>
        <w:t>Ministero</w:t>
      </w:r>
      <w:proofErr w:type="spellEnd"/>
      <w:r w:rsidRPr="00287013">
        <w:rPr>
          <w:rFonts w:ascii="Calibri" w:eastAsia="Calibri" w:hAnsi="Calibri"/>
          <w:b/>
        </w:rPr>
        <w:t xml:space="preserve"> dell’’</w:t>
      </w:r>
      <w:proofErr w:type="spellStart"/>
      <w:r w:rsidRPr="00287013">
        <w:rPr>
          <w:rFonts w:ascii="Calibri" w:eastAsia="Calibri" w:hAnsi="Calibri"/>
          <w:b/>
        </w:rPr>
        <w:t>Istruzione</w:t>
      </w:r>
      <w:proofErr w:type="spellEnd"/>
      <w:r w:rsidRPr="00287013">
        <w:rPr>
          <w:rFonts w:ascii="Calibri" w:eastAsia="Calibri" w:hAnsi="Calibri"/>
          <w:b/>
        </w:rPr>
        <w:t xml:space="preserve"> e del Merito </w:t>
      </w:r>
      <w:r w:rsidRPr="00287013">
        <w:rPr>
          <w:rFonts w:ascii="Calibri" w:eastAsia="Calibri" w:hAnsi="Calibri"/>
          <w:b/>
        </w:rPr>
        <w:br/>
        <w:t>ISTITUTO COMPRENSIVO 1 MODENA</w:t>
      </w:r>
    </w:p>
    <w:p w14:paraId="69A8A3DE" w14:textId="7C6049A4" w:rsidR="00C05767" w:rsidRPr="00287013" w:rsidRDefault="00C05767" w:rsidP="00C05767">
      <w:pPr>
        <w:spacing w:after="0" w:line="240" w:lineRule="auto"/>
        <w:jc w:val="center"/>
      </w:pPr>
      <w:proofErr w:type="spellStart"/>
      <w:r w:rsidRPr="00287013">
        <w:rPr>
          <w:rFonts w:ascii="Calibri" w:eastAsia="Calibri" w:hAnsi="Calibri"/>
          <w:b/>
        </w:rPr>
        <w:t>Distretto</w:t>
      </w:r>
      <w:proofErr w:type="spellEnd"/>
      <w:r w:rsidRPr="00287013">
        <w:rPr>
          <w:rFonts w:ascii="Bookman Old Style" w:eastAsia="Calibri" w:hAnsi="Bookman Old Style" w:cs="Arial"/>
        </w:rPr>
        <w:t xml:space="preserve"> n. 17 - </w:t>
      </w:r>
      <w:bookmarkStart w:id="1" w:name="_Hlk128555563"/>
      <w:r w:rsidRPr="00287013">
        <w:rPr>
          <w:rFonts w:ascii="Bookman Old Style" w:eastAsia="Calibri" w:hAnsi="Bookman Old Style" w:cs="Arial"/>
        </w:rPr>
        <w:t>Via Amundsen, 80 - 41123 MODENA</w:t>
      </w:r>
      <w:r w:rsidRPr="00287013">
        <w:rPr>
          <w:rFonts w:ascii="Bookman Old Style" w:eastAsia="Calibri" w:hAnsi="Bookman Old Style" w:cs="Arial"/>
        </w:rPr>
        <w:br/>
      </w:r>
      <w:r w:rsidRPr="00287013">
        <w:rPr>
          <w:rFonts w:ascii="Wingdings" w:eastAsia="Wingdings" w:hAnsi="Wingdings" w:cs="Wingdings"/>
        </w:rPr>
        <w:t></w:t>
      </w:r>
      <w:r w:rsidRPr="00287013">
        <w:rPr>
          <w:rFonts w:ascii="Bookman Old Style" w:eastAsia="Calibri" w:hAnsi="Bookman Old Style"/>
        </w:rPr>
        <w:t xml:space="preserve"> </w:t>
      </w:r>
      <w:r w:rsidRPr="00287013">
        <w:rPr>
          <w:rFonts w:ascii="Bookman Old Style" w:eastAsia="Calibri" w:hAnsi="Bookman Old Style" w:cs="Arial"/>
        </w:rPr>
        <w:t>059/331373 - Fax: 059/824135</w:t>
      </w:r>
      <w:r w:rsidRPr="00287013">
        <w:rPr>
          <w:rFonts w:ascii="Bookman Old Style" w:eastAsia="Calibri" w:hAnsi="Bookman Old Style" w:cs="Arial"/>
        </w:rPr>
        <w:br/>
        <w:t>C.F.: 94177160366 - C.M.: MOIC84100V</w:t>
      </w:r>
    </w:p>
    <w:bookmarkEnd w:id="1"/>
    <w:p w14:paraId="05A37CE7" w14:textId="77777777" w:rsidR="00C05767" w:rsidRPr="00287013" w:rsidRDefault="00C05767" w:rsidP="00C05767">
      <w:pPr>
        <w:jc w:val="center"/>
      </w:pPr>
      <w:r w:rsidRPr="00287013">
        <w:rPr>
          <w:rFonts w:ascii="Bookman Old Style" w:eastAsia="Calibri" w:hAnsi="Bookman Old Style" w:cs="Arial"/>
        </w:rPr>
        <w:t xml:space="preserve">e-mail: </w:t>
      </w:r>
      <w:hyperlink r:id="rId9" w:history="1">
        <w:r w:rsidRPr="00287013">
          <w:rPr>
            <w:rFonts w:ascii="Bookman Old Style" w:eastAsia="Calibri" w:hAnsi="Bookman Old Style" w:cs="Arial"/>
            <w:color w:val="0000FF"/>
            <w:u w:val="single"/>
          </w:rPr>
          <w:t>moic84100v@istruzione.it</w:t>
        </w:r>
      </w:hyperlink>
      <w:r w:rsidRPr="00287013">
        <w:rPr>
          <w:rFonts w:ascii="Bookman Old Style" w:eastAsia="Calibri" w:hAnsi="Bookman Old Style" w:cs="Arial"/>
        </w:rPr>
        <w:t xml:space="preserve">   PEC:  </w:t>
      </w:r>
      <w:hyperlink r:id="rId10" w:history="1">
        <w:r w:rsidRPr="00287013">
          <w:rPr>
            <w:rFonts w:ascii="Bookman Old Style" w:eastAsia="Calibri" w:hAnsi="Bookman Old Style" w:cs="Arial"/>
            <w:color w:val="0000FF"/>
            <w:u w:val="single"/>
          </w:rPr>
          <w:t>moic84100v@pec.istruzione.it</w:t>
        </w:r>
      </w:hyperlink>
    </w:p>
    <w:p w14:paraId="09B41460" w14:textId="391245E6" w:rsidR="00D854C2" w:rsidRDefault="00D854C2" w:rsidP="00D854C2">
      <w:pPr>
        <w:ind w:left="2" w:hanging="2"/>
        <w:jc w:val="center"/>
        <w:rPr>
          <w:rFonts w:ascii="Bookman Old Style" w:hAnsi="Bookman Old Style" w:cs="Arial"/>
          <w:sz w:val="16"/>
          <w:szCs w:val="16"/>
        </w:rPr>
      </w:pPr>
    </w:p>
    <w:p w14:paraId="5894666F" w14:textId="77777777" w:rsidR="00D854C2" w:rsidRDefault="00D854C2" w:rsidP="00294935">
      <w:pPr>
        <w:pStyle w:val="Corpotesto"/>
        <w:spacing w:before="4"/>
        <w:rPr>
          <w:sz w:val="19"/>
        </w:rPr>
      </w:pPr>
    </w:p>
    <w:p w14:paraId="5321FD6C" w14:textId="7F406FDA" w:rsidR="00516355" w:rsidRDefault="00516355" w:rsidP="00294935">
      <w:pPr>
        <w:pStyle w:val="Corpotesto"/>
      </w:pPr>
      <w:r>
        <w:t xml:space="preserve"> </w:t>
      </w:r>
      <w:r>
        <w:tab/>
      </w:r>
      <w:r>
        <w:tab/>
      </w:r>
      <w:r>
        <w:tab/>
      </w:r>
      <w:r>
        <w:tab/>
      </w:r>
      <w:r>
        <w:tab/>
      </w:r>
      <w:r>
        <w:tab/>
      </w:r>
      <w:r>
        <w:tab/>
      </w:r>
      <w:r>
        <w:tab/>
      </w:r>
      <w:r>
        <w:tab/>
        <w:t xml:space="preserve"> All’albo online</w:t>
      </w:r>
      <w:r w:rsidR="00294935">
        <w:t xml:space="preserve">                                                                                                    </w:t>
      </w:r>
    </w:p>
    <w:p w14:paraId="0A976AFB" w14:textId="0072E759" w:rsidR="00294935" w:rsidRDefault="00294935" w:rsidP="00516355">
      <w:pPr>
        <w:pStyle w:val="Corpotesto"/>
        <w:ind w:left="6480"/>
      </w:pPr>
      <w:r>
        <w:t xml:space="preserve"> </w:t>
      </w:r>
      <w:r w:rsidR="00516355">
        <w:t>Amministrazione trasparente</w:t>
      </w:r>
    </w:p>
    <w:p w14:paraId="0199B620" w14:textId="77777777" w:rsidR="00D854C2" w:rsidRPr="002E1458" w:rsidRDefault="00D854C2" w:rsidP="00294935">
      <w:pPr>
        <w:pStyle w:val="Corpotesto"/>
        <w:rPr>
          <w:sz w:val="20"/>
        </w:rPr>
      </w:pPr>
    </w:p>
    <w:p w14:paraId="08DCB414" w14:textId="77777777" w:rsidR="00D33997" w:rsidRPr="00D33997" w:rsidRDefault="00294935" w:rsidP="00D33997">
      <w:pPr>
        <w:autoSpaceDE w:val="0"/>
        <w:autoSpaceDN w:val="0"/>
        <w:adjustRightInd w:val="0"/>
        <w:spacing w:after="0" w:line="240" w:lineRule="auto"/>
        <w:jc w:val="center"/>
        <w:rPr>
          <w:rFonts w:cstheme="minorHAnsi"/>
          <w:b/>
          <w:bCs/>
          <w:lang w:val="it-IT"/>
        </w:rPr>
      </w:pPr>
      <w:bookmarkStart w:id="2" w:name="_Hlk158018612"/>
      <w:r w:rsidRPr="00DA2CB8">
        <w:rPr>
          <w:b/>
          <w:bCs/>
          <w:lang w:val="it-IT"/>
        </w:rPr>
        <w:t xml:space="preserve">OGGETTO: </w:t>
      </w:r>
      <w:bookmarkEnd w:id="2"/>
      <w:r w:rsidR="00D33997" w:rsidRPr="00D33997">
        <w:rPr>
          <w:rFonts w:cstheme="minorHAnsi"/>
          <w:b/>
          <w:bCs/>
          <w:lang w:val="it-IT"/>
        </w:rPr>
        <w:t>Fondi Strutturali Europei – Programma Nazionale “Scuola e competenze” 2021-2027 –</w:t>
      </w:r>
    </w:p>
    <w:p w14:paraId="15F52521" w14:textId="77777777" w:rsidR="00D33997" w:rsidRPr="00D33997" w:rsidRDefault="00D33997" w:rsidP="00D33997">
      <w:pPr>
        <w:autoSpaceDE w:val="0"/>
        <w:autoSpaceDN w:val="0"/>
        <w:adjustRightInd w:val="0"/>
        <w:spacing w:after="0" w:line="240" w:lineRule="auto"/>
        <w:jc w:val="center"/>
        <w:rPr>
          <w:rFonts w:cstheme="minorHAnsi"/>
          <w:b/>
          <w:bCs/>
          <w:lang w:val="it-IT"/>
        </w:rPr>
      </w:pPr>
      <w:r w:rsidRPr="00D33997">
        <w:rPr>
          <w:rFonts w:cstheme="minorHAnsi"/>
          <w:b/>
          <w:bCs/>
          <w:lang w:val="it-IT"/>
        </w:rPr>
        <w:t>Fondo sociale europeo plus (FSE+) – Priorità 1 – Scuola e competenze (FSE+), Obiettivo</w:t>
      </w:r>
    </w:p>
    <w:p w14:paraId="789E2FDD" w14:textId="77777777" w:rsidR="00D33997" w:rsidRPr="00D33997" w:rsidRDefault="00D33997" w:rsidP="00D33997">
      <w:pPr>
        <w:autoSpaceDE w:val="0"/>
        <w:autoSpaceDN w:val="0"/>
        <w:adjustRightInd w:val="0"/>
        <w:spacing w:after="0" w:line="240" w:lineRule="auto"/>
        <w:jc w:val="center"/>
        <w:rPr>
          <w:rFonts w:cstheme="minorHAnsi"/>
          <w:b/>
          <w:bCs/>
          <w:lang w:val="it-IT"/>
        </w:rPr>
      </w:pPr>
      <w:r w:rsidRPr="00D33997">
        <w:rPr>
          <w:rFonts w:cstheme="minorHAnsi"/>
          <w:b/>
          <w:bCs/>
          <w:lang w:val="it-IT"/>
        </w:rPr>
        <w:t>specifico ESO4.6 – sotto-azione ESO4.</w:t>
      </w:r>
      <w:proofErr w:type="gramStart"/>
      <w:r w:rsidRPr="00D33997">
        <w:rPr>
          <w:rFonts w:cstheme="minorHAnsi"/>
          <w:b/>
          <w:bCs/>
          <w:lang w:val="it-IT"/>
        </w:rPr>
        <w:t>6.A.4.A</w:t>
      </w:r>
      <w:proofErr w:type="gramEnd"/>
      <w:r w:rsidRPr="00D33997">
        <w:rPr>
          <w:rFonts w:cstheme="minorHAnsi"/>
          <w:b/>
          <w:bCs/>
          <w:lang w:val="it-IT"/>
        </w:rPr>
        <w:t>- Interventi di cui ai decreti del Ministro</w:t>
      </w:r>
    </w:p>
    <w:p w14:paraId="679F190F" w14:textId="77777777" w:rsidR="00D33997" w:rsidRPr="00D33997" w:rsidRDefault="00D33997" w:rsidP="00D33997">
      <w:pPr>
        <w:autoSpaceDE w:val="0"/>
        <w:autoSpaceDN w:val="0"/>
        <w:adjustRightInd w:val="0"/>
        <w:spacing w:after="0" w:line="240" w:lineRule="auto"/>
        <w:jc w:val="center"/>
        <w:rPr>
          <w:rFonts w:cstheme="minorHAnsi"/>
          <w:b/>
          <w:bCs/>
          <w:lang w:val="it-IT"/>
        </w:rPr>
      </w:pPr>
      <w:r w:rsidRPr="00D33997">
        <w:rPr>
          <w:rFonts w:cstheme="minorHAnsi"/>
          <w:b/>
          <w:bCs/>
          <w:lang w:val="it-IT"/>
        </w:rPr>
        <w:t xml:space="preserve">dell’istruzione e del merito </w:t>
      </w:r>
      <w:proofErr w:type="gramStart"/>
      <w:r w:rsidRPr="00D33997">
        <w:rPr>
          <w:rFonts w:cstheme="minorHAnsi"/>
          <w:b/>
          <w:bCs/>
          <w:lang w:val="it-IT"/>
        </w:rPr>
        <w:t>dell’ 11</w:t>
      </w:r>
      <w:proofErr w:type="gramEnd"/>
      <w:r w:rsidRPr="00D33997">
        <w:rPr>
          <w:rFonts w:cstheme="minorHAnsi"/>
          <w:b/>
          <w:bCs/>
          <w:lang w:val="it-IT"/>
        </w:rPr>
        <w:t xml:space="preserve"> aprile 2024, n. 72 e del 22 maggio 2025, n. 96 –</w:t>
      </w:r>
    </w:p>
    <w:p w14:paraId="5D914451" w14:textId="77777777" w:rsidR="00D33997" w:rsidRPr="00D33997" w:rsidRDefault="00D33997" w:rsidP="00D33997">
      <w:pPr>
        <w:autoSpaceDE w:val="0"/>
        <w:autoSpaceDN w:val="0"/>
        <w:adjustRightInd w:val="0"/>
        <w:spacing w:after="0" w:line="240" w:lineRule="auto"/>
        <w:jc w:val="center"/>
        <w:rPr>
          <w:rFonts w:cstheme="minorHAnsi"/>
          <w:b/>
          <w:bCs/>
          <w:lang w:val="it-IT"/>
        </w:rPr>
      </w:pPr>
      <w:r w:rsidRPr="00D33997">
        <w:rPr>
          <w:rFonts w:cstheme="minorHAnsi"/>
          <w:b/>
          <w:bCs/>
          <w:lang w:val="it-IT"/>
        </w:rPr>
        <w:t>Avviso Pubblico prot. n. 81652 del 23/05/2025 – “Percorsi educativi e formativi per il</w:t>
      </w:r>
    </w:p>
    <w:p w14:paraId="28F6B889" w14:textId="77777777" w:rsidR="00D33997" w:rsidRPr="00D33997" w:rsidRDefault="00D33997" w:rsidP="00D33997">
      <w:pPr>
        <w:autoSpaceDE w:val="0"/>
        <w:autoSpaceDN w:val="0"/>
        <w:adjustRightInd w:val="0"/>
        <w:spacing w:after="0" w:line="240" w:lineRule="auto"/>
        <w:jc w:val="center"/>
        <w:rPr>
          <w:rFonts w:cstheme="minorHAnsi"/>
          <w:b/>
          <w:bCs/>
          <w:lang w:val="it-IT"/>
        </w:rPr>
      </w:pPr>
      <w:r w:rsidRPr="00D33997">
        <w:rPr>
          <w:rFonts w:cstheme="minorHAnsi"/>
          <w:b/>
          <w:bCs/>
          <w:lang w:val="it-IT"/>
        </w:rPr>
        <w:t>potenziamento delle competenze, l’inclusione e la socialità nel periodo di sospensione estiva</w:t>
      </w:r>
    </w:p>
    <w:p w14:paraId="1C1222D5" w14:textId="77777777" w:rsidR="00D33997" w:rsidRPr="00D33997" w:rsidRDefault="00D33997" w:rsidP="00D33997">
      <w:pPr>
        <w:autoSpaceDE w:val="0"/>
        <w:autoSpaceDN w:val="0"/>
        <w:adjustRightInd w:val="0"/>
        <w:spacing w:after="0" w:line="240" w:lineRule="auto"/>
        <w:jc w:val="center"/>
        <w:rPr>
          <w:rFonts w:cstheme="minorHAnsi"/>
          <w:b/>
          <w:bCs/>
          <w:lang w:val="it-IT"/>
        </w:rPr>
      </w:pPr>
      <w:r w:rsidRPr="00D33997">
        <w:rPr>
          <w:rFonts w:cstheme="minorHAnsi"/>
          <w:b/>
          <w:bCs/>
          <w:lang w:val="it-IT"/>
        </w:rPr>
        <w:t>delle lezioni” (c.d. Piano Estate).</w:t>
      </w:r>
    </w:p>
    <w:p w14:paraId="7ECF0EA8" w14:textId="77777777" w:rsidR="00D33997" w:rsidRPr="00D33997" w:rsidRDefault="00D33997" w:rsidP="00D33997">
      <w:pPr>
        <w:autoSpaceDE w:val="0"/>
        <w:autoSpaceDN w:val="0"/>
        <w:adjustRightInd w:val="0"/>
        <w:spacing w:after="0" w:line="240" w:lineRule="auto"/>
        <w:jc w:val="center"/>
        <w:rPr>
          <w:rFonts w:cstheme="minorHAnsi"/>
          <w:b/>
          <w:bCs/>
          <w:lang w:val="it-IT"/>
        </w:rPr>
      </w:pPr>
    </w:p>
    <w:p w14:paraId="68723598" w14:textId="77777777" w:rsidR="00D33997" w:rsidRPr="00D33997" w:rsidRDefault="00D33997" w:rsidP="00D33997">
      <w:pPr>
        <w:autoSpaceDE w:val="0"/>
        <w:autoSpaceDN w:val="0"/>
        <w:adjustRightInd w:val="0"/>
        <w:spacing w:after="0" w:line="240" w:lineRule="auto"/>
        <w:jc w:val="center"/>
        <w:rPr>
          <w:rFonts w:cstheme="minorHAnsi"/>
          <w:b/>
          <w:bCs/>
          <w:lang w:val="it-IT"/>
        </w:rPr>
      </w:pPr>
      <w:r w:rsidRPr="00D33997">
        <w:rPr>
          <w:rFonts w:cstheme="minorHAnsi"/>
          <w:b/>
          <w:bCs/>
          <w:lang w:val="it-IT"/>
        </w:rPr>
        <w:t>ESO4.</w:t>
      </w:r>
      <w:proofErr w:type="gramStart"/>
      <w:r w:rsidRPr="00D33997">
        <w:rPr>
          <w:rFonts w:cstheme="minorHAnsi"/>
          <w:b/>
          <w:bCs/>
          <w:lang w:val="it-IT"/>
        </w:rPr>
        <w:t>6.A4.A</w:t>
      </w:r>
      <w:proofErr w:type="gramEnd"/>
      <w:r w:rsidRPr="00D33997">
        <w:rPr>
          <w:rFonts w:cstheme="minorHAnsi"/>
          <w:b/>
          <w:bCs/>
          <w:lang w:val="it-IT"/>
        </w:rPr>
        <w:t xml:space="preserve"> - Competenze di base oltre i banchi di scuola</w:t>
      </w:r>
    </w:p>
    <w:p w14:paraId="423C9EF4" w14:textId="007EFE16" w:rsidR="00C75BAE" w:rsidRDefault="00D33997" w:rsidP="00D33997">
      <w:pPr>
        <w:autoSpaceDE w:val="0"/>
        <w:autoSpaceDN w:val="0"/>
        <w:adjustRightInd w:val="0"/>
        <w:spacing w:after="0" w:line="240" w:lineRule="auto"/>
        <w:jc w:val="center"/>
        <w:rPr>
          <w:rFonts w:cstheme="minorHAnsi"/>
          <w:b/>
          <w:bCs/>
          <w:lang w:val="it-IT"/>
        </w:rPr>
      </w:pPr>
      <w:r w:rsidRPr="00D33997">
        <w:rPr>
          <w:rFonts w:cstheme="minorHAnsi"/>
          <w:b/>
          <w:bCs/>
          <w:lang w:val="it-IT"/>
        </w:rPr>
        <w:t>CUP J54D25003690007</w:t>
      </w:r>
    </w:p>
    <w:p w14:paraId="7568D0C2" w14:textId="77777777" w:rsidR="00D33997" w:rsidRDefault="00D33997" w:rsidP="00D33997">
      <w:pPr>
        <w:autoSpaceDE w:val="0"/>
        <w:autoSpaceDN w:val="0"/>
        <w:adjustRightInd w:val="0"/>
        <w:spacing w:after="0" w:line="240" w:lineRule="auto"/>
        <w:jc w:val="center"/>
        <w:rPr>
          <w:rFonts w:ascii="Times New Roman" w:hAnsi="Times New Roman" w:cs="Times New Roman"/>
          <w:b/>
          <w:bCs/>
          <w:lang w:val="it-IT"/>
        </w:rPr>
      </w:pPr>
    </w:p>
    <w:p w14:paraId="02115EB8" w14:textId="4D9BF9ED" w:rsidR="00294935" w:rsidRPr="00DB4C6D" w:rsidRDefault="00294935" w:rsidP="00516355">
      <w:pPr>
        <w:tabs>
          <w:tab w:val="left" w:pos="1733"/>
        </w:tabs>
        <w:spacing w:after="0" w:line="240" w:lineRule="auto"/>
        <w:ind w:right="284"/>
        <w:jc w:val="both"/>
        <w:rPr>
          <w:rFonts w:cstheme="minorHAnsi"/>
          <w:b/>
          <w:bCs/>
          <w:u w:val="single"/>
          <w:lang w:val="it-IT"/>
        </w:rPr>
      </w:pPr>
      <w:r w:rsidRPr="00DB4C6D">
        <w:rPr>
          <w:rFonts w:cstheme="minorHAnsi"/>
          <w:b/>
          <w:bCs/>
          <w:u w:val="single"/>
          <w:lang w:val="it-IT"/>
        </w:rPr>
        <w:t>D</w:t>
      </w:r>
      <w:r>
        <w:rPr>
          <w:rFonts w:cstheme="minorHAnsi"/>
          <w:b/>
          <w:bCs/>
          <w:u w:val="single"/>
          <w:lang w:val="it-IT"/>
        </w:rPr>
        <w:t>ICHIARAZIONE DI INESISTENZA DI CAUSA DI INCOMPATIBILITA’, DI CONFLITTO DI INTERESSI E DI ASTENSIONE</w:t>
      </w:r>
    </w:p>
    <w:p w14:paraId="6F6B62E0" w14:textId="77777777" w:rsidR="00294935" w:rsidRPr="00DB4C6D" w:rsidRDefault="00294935" w:rsidP="00294935">
      <w:pPr>
        <w:suppressAutoHyphens/>
        <w:spacing w:before="120" w:after="120"/>
        <w:contextualSpacing/>
        <w:jc w:val="center"/>
        <w:rPr>
          <w:rFonts w:cstheme="minorHAnsi"/>
          <w:b/>
          <w:lang w:val="it-IT" w:eastAsia="it-IT"/>
        </w:rPr>
      </w:pPr>
      <w:r w:rsidRPr="00DB4C6D">
        <w:rPr>
          <w:rFonts w:cstheme="minorHAnsi"/>
          <w:b/>
          <w:lang w:val="it-IT" w:eastAsia="it-IT"/>
        </w:rPr>
        <w:t>(resa nelle forme di cui agli artt. 46 e 47 del d.P.R. n. 445 del 28 dicembre 2000)</w:t>
      </w:r>
    </w:p>
    <w:p w14:paraId="3A7D186B" w14:textId="6C1E9517" w:rsidR="00294935" w:rsidRDefault="00294935" w:rsidP="00952ACD">
      <w:pPr>
        <w:pBdr>
          <w:top w:val="nil"/>
          <w:left w:val="nil"/>
          <w:bottom w:val="nil"/>
          <w:right w:val="nil"/>
          <w:between w:val="nil"/>
        </w:pBdr>
        <w:spacing w:after="0" w:line="240" w:lineRule="auto"/>
        <w:ind w:hanging="2"/>
        <w:jc w:val="both"/>
        <w:rPr>
          <w:rFonts w:cstheme="minorHAnsi"/>
          <w:b/>
        </w:rPr>
      </w:pPr>
    </w:p>
    <w:p w14:paraId="117A0E1A" w14:textId="235AB914" w:rsidR="002C2116" w:rsidRDefault="009C702E" w:rsidP="00D854C2">
      <w:pPr>
        <w:spacing w:before="120" w:after="120"/>
        <w:ind w:right="-1"/>
        <w:jc w:val="both"/>
        <w:rPr>
          <w:rFonts w:cstheme="minorHAnsi"/>
          <w:lang w:val="it-IT" w:bidi="it-IT"/>
        </w:rPr>
      </w:pPr>
      <w:r>
        <w:rPr>
          <w:rFonts w:cstheme="minorHAnsi"/>
          <w:lang w:val="it-IT"/>
        </w:rPr>
        <w:t>Il/</w:t>
      </w:r>
      <w:r w:rsidR="002C2116" w:rsidRPr="00DB4C6D">
        <w:rPr>
          <w:rFonts w:cstheme="minorHAnsi"/>
          <w:lang w:val="it-IT"/>
        </w:rPr>
        <w:t>La sottoscritt</w:t>
      </w:r>
      <w:r>
        <w:rPr>
          <w:rFonts w:cstheme="minorHAnsi"/>
          <w:lang w:val="it-IT"/>
        </w:rPr>
        <w:t>o/</w:t>
      </w:r>
      <w:r w:rsidR="002C2116" w:rsidRPr="00DB4C6D">
        <w:rPr>
          <w:rFonts w:cstheme="minorHAnsi"/>
          <w:lang w:val="it-IT"/>
        </w:rPr>
        <w:t xml:space="preserve">a </w:t>
      </w:r>
      <w:r>
        <w:rPr>
          <w:rFonts w:cstheme="minorHAnsi"/>
          <w:lang w:val="it-IT"/>
        </w:rPr>
        <w:t xml:space="preserve">______________________ </w:t>
      </w:r>
      <w:r w:rsidR="002C2116" w:rsidRPr="00DB4C6D">
        <w:rPr>
          <w:rFonts w:cstheme="minorHAnsi"/>
          <w:lang w:val="it-IT"/>
        </w:rPr>
        <w:t>nat</w:t>
      </w:r>
      <w:r>
        <w:rPr>
          <w:rFonts w:cstheme="minorHAnsi"/>
          <w:lang w:val="it-IT"/>
        </w:rPr>
        <w:t>o/</w:t>
      </w:r>
      <w:r w:rsidR="002C2116" w:rsidRPr="00DB4C6D">
        <w:rPr>
          <w:rFonts w:cstheme="minorHAnsi"/>
          <w:lang w:val="it-IT"/>
        </w:rPr>
        <w:t xml:space="preserve">a </w:t>
      </w:r>
      <w:proofErr w:type="spellStart"/>
      <w:r w:rsidR="002C2116" w:rsidRPr="00DB4C6D">
        <w:rPr>
          <w:rFonts w:cstheme="minorHAnsi"/>
          <w:lang w:val="it-IT"/>
        </w:rPr>
        <w:t>a</w:t>
      </w:r>
      <w:proofErr w:type="spellEnd"/>
      <w:r w:rsidR="002C2116" w:rsidRPr="00DB4C6D">
        <w:rPr>
          <w:rFonts w:cstheme="minorHAnsi"/>
          <w:lang w:val="it-IT"/>
        </w:rPr>
        <w:t xml:space="preserve"> </w:t>
      </w:r>
      <w:r>
        <w:rPr>
          <w:rFonts w:cstheme="minorHAnsi"/>
          <w:lang w:val="it-IT"/>
        </w:rPr>
        <w:t>_________________</w:t>
      </w:r>
      <w:r w:rsidR="002C2116" w:rsidRPr="00DB4C6D">
        <w:rPr>
          <w:rFonts w:cstheme="minorHAnsi"/>
          <w:lang w:val="it-IT"/>
        </w:rPr>
        <w:t>, in data</w:t>
      </w:r>
      <w:r>
        <w:rPr>
          <w:rFonts w:cstheme="minorHAnsi"/>
          <w:lang w:val="it-IT"/>
        </w:rPr>
        <w:t xml:space="preserve"> _____________</w:t>
      </w:r>
      <w:r w:rsidR="002C2116" w:rsidRPr="00DB4C6D">
        <w:rPr>
          <w:rFonts w:cstheme="minorHAnsi"/>
          <w:lang w:val="it-IT"/>
        </w:rPr>
        <w:t xml:space="preserve">, </w:t>
      </w:r>
      <w:r w:rsidR="002C2116" w:rsidRPr="00DB4C6D">
        <w:rPr>
          <w:rFonts w:eastAsia="Calibri" w:cstheme="minorHAnsi"/>
          <w:lang w:val="it-IT"/>
        </w:rPr>
        <w:t xml:space="preserve">in </w:t>
      </w:r>
      <w:r w:rsidR="002C2116">
        <w:rPr>
          <w:rFonts w:eastAsia="Calibri" w:cstheme="minorHAnsi"/>
          <w:lang w:val="it-IT"/>
        </w:rPr>
        <w:t xml:space="preserve">servizio presso codesta Istituzione scolastica, con la qualifica di </w:t>
      </w:r>
      <w:r>
        <w:rPr>
          <w:rFonts w:eastAsia="Calibri" w:cstheme="minorHAnsi"/>
          <w:lang w:val="it-IT"/>
        </w:rPr>
        <w:t>____________________</w:t>
      </w:r>
      <w:r w:rsidR="00081A4A">
        <w:rPr>
          <w:rFonts w:eastAsia="Calibri" w:cstheme="minorHAnsi"/>
          <w:lang w:val="it-IT"/>
        </w:rPr>
        <w:t xml:space="preserve"> in </w:t>
      </w:r>
      <w:r w:rsidR="002C2116" w:rsidRPr="00DB4C6D">
        <w:rPr>
          <w:rFonts w:eastAsia="Calibri" w:cstheme="minorHAnsi"/>
          <w:lang w:val="it-IT"/>
        </w:rPr>
        <w:t xml:space="preserve">relazione all’incarico di </w:t>
      </w:r>
      <w:r>
        <w:rPr>
          <w:rFonts w:eastAsia="Calibri" w:cstheme="minorHAnsi"/>
          <w:lang w:val="it-IT"/>
        </w:rPr>
        <w:t>___________________________</w:t>
      </w:r>
      <w:r w:rsidR="002C2116">
        <w:rPr>
          <w:rFonts w:eastAsia="Calibri" w:cstheme="minorHAnsi"/>
          <w:lang w:val="it-IT"/>
        </w:rPr>
        <w:t xml:space="preserve"> </w:t>
      </w:r>
      <w:proofErr w:type="spellStart"/>
      <w:r w:rsidR="00655E0B">
        <w:rPr>
          <w:rFonts w:eastAsia="Calibri" w:cstheme="minorHAnsi"/>
          <w:lang w:val="it-IT"/>
        </w:rPr>
        <w:t>di</w:t>
      </w:r>
      <w:proofErr w:type="spellEnd"/>
      <w:r w:rsidR="00655E0B">
        <w:rPr>
          <w:rFonts w:eastAsia="Calibri" w:cstheme="minorHAnsi"/>
          <w:lang w:val="it-IT"/>
        </w:rPr>
        <w:t xml:space="preserve"> cui all’oggetto;</w:t>
      </w:r>
    </w:p>
    <w:p w14:paraId="2143BC81" w14:textId="4E379832" w:rsidR="00C63160" w:rsidRDefault="002C2116" w:rsidP="00DE5440">
      <w:pPr>
        <w:tabs>
          <w:tab w:val="center" w:pos="1134"/>
        </w:tabs>
        <w:spacing w:after="0" w:line="240" w:lineRule="auto"/>
        <w:ind w:right="567"/>
        <w:jc w:val="both"/>
        <w:rPr>
          <w:rFonts w:cstheme="minorHAnsi"/>
          <w:lang w:val="it-IT"/>
        </w:rPr>
      </w:pPr>
      <w:r>
        <w:rPr>
          <w:rFonts w:cstheme="minorHAnsi"/>
          <w:b/>
          <w:bCs/>
          <w:lang w:val="it-IT"/>
        </w:rPr>
        <w:t xml:space="preserve">VISTA </w:t>
      </w:r>
      <w:r w:rsidRPr="00DB4C6D">
        <w:rPr>
          <w:rFonts w:cstheme="minorHAnsi"/>
          <w:lang w:val="it-IT"/>
        </w:rPr>
        <w:t>la legge 7 agosto 1990, n. 241</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Nuove norme in materia di procedimento amministrativo e di diritto di accesso ai documenti amministrativi</w:t>
      </w:r>
      <w:r w:rsidR="003B5913" w:rsidRPr="003B5913">
        <w:rPr>
          <w:rFonts w:cstheme="minorHAnsi"/>
          <w:lang w:val="it-IT"/>
        </w:rPr>
        <w:t>»</w:t>
      </w:r>
      <w:r w:rsidR="00C63160">
        <w:rPr>
          <w:rFonts w:cstheme="minorHAnsi"/>
          <w:lang w:val="it-IT"/>
        </w:rPr>
        <w:t>;</w:t>
      </w:r>
    </w:p>
    <w:p w14:paraId="6649FC13" w14:textId="77777777" w:rsidR="003B5913" w:rsidRDefault="003B5913" w:rsidP="003B5913">
      <w:pPr>
        <w:tabs>
          <w:tab w:val="center" w:pos="1134"/>
        </w:tabs>
        <w:spacing w:after="0" w:line="240" w:lineRule="auto"/>
        <w:ind w:right="567"/>
        <w:jc w:val="both"/>
        <w:rPr>
          <w:rFonts w:cstheme="minorHAnsi"/>
          <w:b/>
          <w:bCs/>
          <w:lang w:val="it-IT"/>
        </w:rPr>
      </w:pPr>
    </w:p>
    <w:p w14:paraId="61040C37" w14:textId="33B29D51" w:rsidR="002C2116" w:rsidRDefault="00C63160" w:rsidP="00DE5440">
      <w:pPr>
        <w:tabs>
          <w:tab w:val="center" w:pos="1134"/>
        </w:tabs>
        <w:spacing w:after="0" w:line="240" w:lineRule="auto"/>
        <w:ind w:right="567"/>
        <w:jc w:val="both"/>
        <w:rPr>
          <w:rFonts w:cstheme="minorHAnsi"/>
          <w:lang w:val="it-IT"/>
        </w:rPr>
      </w:pPr>
      <w:r w:rsidRPr="00C63160">
        <w:rPr>
          <w:rFonts w:cstheme="minorHAnsi"/>
          <w:b/>
          <w:bCs/>
          <w:lang w:val="it-IT"/>
        </w:rPr>
        <w:t>VISTI</w:t>
      </w:r>
      <w:r>
        <w:rPr>
          <w:rFonts w:cstheme="minorHAnsi"/>
          <w:lang w:val="it-IT"/>
        </w:rPr>
        <w:t xml:space="preserve"> in particolare, gli articoli</w:t>
      </w:r>
      <w:r w:rsidR="002C2116" w:rsidRPr="00DB4C6D">
        <w:rPr>
          <w:rFonts w:cstheme="minorHAnsi"/>
          <w:lang w:val="it-IT"/>
        </w:rPr>
        <w:t xml:space="preserve"> </w:t>
      </w:r>
      <w:r w:rsidR="002C2116">
        <w:rPr>
          <w:rFonts w:cstheme="minorHAnsi"/>
          <w:lang w:val="it-IT"/>
        </w:rPr>
        <w:t>5</w:t>
      </w:r>
      <w:r w:rsidR="00081A4A">
        <w:rPr>
          <w:rFonts w:cstheme="minorHAnsi"/>
          <w:lang w:val="it-IT"/>
        </w:rPr>
        <w:t xml:space="preserve"> e 6-</w:t>
      </w:r>
      <w:r w:rsidR="00081A4A">
        <w:rPr>
          <w:rFonts w:cstheme="minorHAnsi"/>
          <w:i/>
          <w:iCs/>
          <w:lang w:val="it-IT"/>
        </w:rPr>
        <w:t>bis</w:t>
      </w:r>
      <w:r>
        <w:rPr>
          <w:rFonts w:cstheme="minorHAnsi"/>
          <w:i/>
          <w:iCs/>
          <w:lang w:val="it-IT"/>
        </w:rPr>
        <w:t xml:space="preserve"> </w:t>
      </w:r>
      <w:r>
        <w:rPr>
          <w:rFonts w:cstheme="minorHAnsi"/>
          <w:lang w:val="it-IT"/>
        </w:rPr>
        <w:t>della predetta legge</w:t>
      </w:r>
      <w:r w:rsidR="002C2116" w:rsidRPr="00DB4C6D">
        <w:rPr>
          <w:rFonts w:cstheme="minorHAnsi"/>
          <w:lang w:val="it-IT"/>
        </w:rPr>
        <w:t>;</w:t>
      </w:r>
    </w:p>
    <w:p w14:paraId="053278E6" w14:textId="77777777" w:rsidR="003B5913" w:rsidRDefault="003B5913" w:rsidP="003B5913">
      <w:pPr>
        <w:tabs>
          <w:tab w:val="center" w:pos="1134"/>
        </w:tabs>
        <w:spacing w:after="0" w:line="240" w:lineRule="auto"/>
        <w:ind w:right="567"/>
        <w:jc w:val="both"/>
        <w:rPr>
          <w:rFonts w:cstheme="minorHAnsi"/>
          <w:b/>
          <w:bCs/>
          <w:lang w:val="it-IT"/>
        </w:rPr>
      </w:pPr>
    </w:p>
    <w:p w14:paraId="73557D1C" w14:textId="4B910729" w:rsidR="002C2116" w:rsidRDefault="002C2116" w:rsidP="00DE5440">
      <w:pPr>
        <w:tabs>
          <w:tab w:val="center" w:pos="1134"/>
        </w:tabs>
        <w:spacing w:after="0" w:line="240" w:lineRule="auto"/>
        <w:ind w:right="567"/>
        <w:jc w:val="both"/>
        <w:rPr>
          <w:rFonts w:cstheme="minorHAnsi"/>
          <w:lang w:val="it-IT"/>
        </w:rPr>
      </w:pPr>
      <w:r>
        <w:rPr>
          <w:rFonts w:cstheme="minorHAnsi"/>
          <w:b/>
          <w:bCs/>
          <w:lang w:val="it-IT"/>
        </w:rPr>
        <w:t>VISTO</w:t>
      </w:r>
      <w:r w:rsidRPr="00DB4C6D">
        <w:rPr>
          <w:rFonts w:cstheme="minorHAnsi"/>
          <w:b/>
          <w:bCs/>
          <w:lang w:val="it-IT"/>
        </w:rPr>
        <w:t xml:space="preserve"> </w:t>
      </w:r>
      <w:r w:rsidRPr="00DB4C6D">
        <w:rPr>
          <w:rFonts w:cstheme="minorHAnsi"/>
          <w:lang w:val="it-IT" w:bidi="it-IT"/>
        </w:rPr>
        <w:t xml:space="preserve">il decreto legislativo 30 marzo 2001, n. 165, </w:t>
      </w:r>
      <w:r w:rsidR="003B5913">
        <w:rPr>
          <w:rFonts w:cstheme="minorHAnsi"/>
          <w:lang w:val="it-IT" w:bidi="it-IT"/>
        </w:rPr>
        <w:t>recante</w:t>
      </w:r>
      <w:r w:rsidR="003B5913" w:rsidRPr="00DB4C6D">
        <w:rPr>
          <w:rFonts w:cstheme="minorHAnsi"/>
          <w:lang w:val="it-IT" w:bidi="it-IT"/>
        </w:rPr>
        <w:t xml:space="preserve"> </w:t>
      </w:r>
      <w:r w:rsidRPr="00DB4C6D">
        <w:rPr>
          <w:rFonts w:cstheme="minorHAnsi"/>
          <w:lang w:val="it-IT"/>
        </w:rPr>
        <w:t>«</w:t>
      </w:r>
      <w:r w:rsidRPr="00DB4C6D">
        <w:rPr>
          <w:rFonts w:cstheme="minorHAnsi"/>
          <w:i/>
          <w:iCs/>
          <w:lang w:val="it-IT" w:bidi="it-IT"/>
        </w:rPr>
        <w:t>Norme generali sull’ordinamento del lavoro alle dipendenze delle amministrazioni pubbliche</w:t>
      </w:r>
      <w:bookmarkStart w:id="3" w:name="_Hlk132359602"/>
      <w:r w:rsidRPr="00DB4C6D">
        <w:rPr>
          <w:rFonts w:cstheme="minorHAnsi"/>
          <w:lang w:val="it-IT"/>
        </w:rPr>
        <w:t>»</w:t>
      </w:r>
      <w:bookmarkEnd w:id="3"/>
      <w:r w:rsidRPr="00DB4C6D">
        <w:rPr>
          <w:rFonts w:cstheme="minorHAnsi"/>
          <w:lang w:val="it-IT"/>
        </w:rPr>
        <w:t>;</w:t>
      </w:r>
    </w:p>
    <w:p w14:paraId="729ABBB7" w14:textId="77777777" w:rsidR="003B5913" w:rsidRDefault="003B5913" w:rsidP="003B5913">
      <w:pPr>
        <w:tabs>
          <w:tab w:val="center" w:pos="1134"/>
        </w:tabs>
        <w:spacing w:after="0" w:line="240" w:lineRule="auto"/>
        <w:ind w:right="567"/>
        <w:jc w:val="both"/>
        <w:rPr>
          <w:rFonts w:cstheme="minorHAnsi"/>
          <w:b/>
          <w:bCs/>
          <w:lang w:val="it-IT"/>
        </w:rPr>
      </w:pPr>
    </w:p>
    <w:p w14:paraId="6A7C2E3C" w14:textId="5C66DA2D" w:rsidR="00A40A3A" w:rsidRPr="00A40A3A" w:rsidRDefault="00A40A3A" w:rsidP="00DE5440">
      <w:pPr>
        <w:tabs>
          <w:tab w:val="center" w:pos="1134"/>
        </w:tabs>
        <w:spacing w:after="0" w:line="240" w:lineRule="auto"/>
        <w:ind w:right="567"/>
        <w:jc w:val="both"/>
        <w:rPr>
          <w:rFonts w:cstheme="minorHAnsi"/>
          <w:b/>
          <w:bCs/>
          <w:lang w:val="it-IT"/>
        </w:rPr>
      </w:pPr>
      <w:r w:rsidRPr="00A40A3A">
        <w:rPr>
          <w:rFonts w:cstheme="minorHAnsi"/>
          <w:b/>
          <w:bCs/>
          <w:lang w:val="it-IT"/>
        </w:rPr>
        <w:t>VISTO</w:t>
      </w:r>
      <w:r>
        <w:rPr>
          <w:rFonts w:cstheme="minorHAnsi"/>
          <w:b/>
          <w:bCs/>
          <w:lang w:val="it-IT"/>
        </w:rPr>
        <w:t xml:space="preserve"> </w:t>
      </w:r>
      <w:r w:rsidRPr="00A40A3A">
        <w:rPr>
          <w:rFonts w:cstheme="minorHAnsi"/>
          <w:lang w:val="it-IT"/>
        </w:rPr>
        <w:t>il</w:t>
      </w:r>
      <w:r>
        <w:rPr>
          <w:rFonts w:cstheme="minorHAnsi"/>
          <w:lang w:val="it-IT"/>
        </w:rPr>
        <w:t xml:space="preserve"> decreto legislativo 8 aprile 2013, n. 39</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Disposizioni in materia di inconferibilità e incompatibilit</w:t>
      </w:r>
      <w:r w:rsidR="003B5913">
        <w:rPr>
          <w:rFonts w:cstheme="minorHAnsi"/>
          <w:i/>
          <w:iCs/>
          <w:lang w:val="it-IT"/>
        </w:rPr>
        <w:t>à</w:t>
      </w:r>
      <w:r w:rsidR="003B5913" w:rsidRPr="00DE5440">
        <w:rPr>
          <w:rFonts w:cstheme="minorHAnsi"/>
          <w:i/>
          <w:iCs/>
          <w:lang w:val="it-IT"/>
        </w:rPr>
        <w:t xml:space="preserve"> di incarichi presso le pubbliche amministrazioni e presso gli enti privati in controllo pubblico, a norma dell'articolo 1, commi 49 e 50, della legge 6 novembre 2012, n. 190</w:t>
      </w:r>
      <w:r w:rsidR="003B5913" w:rsidRPr="003B5913">
        <w:rPr>
          <w:rFonts w:cstheme="minorHAnsi"/>
          <w:lang w:val="it-IT"/>
        </w:rPr>
        <w:t>»</w:t>
      </w:r>
      <w:r>
        <w:rPr>
          <w:rFonts w:cstheme="minorHAnsi"/>
          <w:lang w:val="it-IT"/>
        </w:rPr>
        <w:t>;</w:t>
      </w:r>
    </w:p>
    <w:p w14:paraId="20BADB50" w14:textId="77777777" w:rsidR="003B5913" w:rsidRDefault="003B5913" w:rsidP="003B5913">
      <w:pPr>
        <w:tabs>
          <w:tab w:val="center" w:pos="1134"/>
        </w:tabs>
        <w:spacing w:after="0" w:line="240" w:lineRule="auto"/>
        <w:ind w:right="567"/>
        <w:jc w:val="both"/>
        <w:rPr>
          <w:rFonts w:cstheme="minorHAnsi"/>
          <w:b/>
          <w:bCs/>
          <w:lang w:val="it-IT"/>
        </w:rPr>
      </w:pPr>
    </w:p>
    <w:p w14:paraId="66FCE473" w14:textId="0B56EC7B" w:rsidR="00081A4A" w:rsidRDefault="00081A4A" w:rsidP="00DE5440">
      <w:pPr>
        <w:tabs>
          <w:tab w:val="center" w:pos="1134"/>
        </w:tabs>
        <w:spacing w:after="0" w:line="240" w:lineRule="auto"/>
        <w:ind w:right="567"/>
        <w:jc w:val="both"/>
        <w:rPr>
          <w:rFonts w:cstheme="minorHAnsi"/>
          <w:lang w:val="it-IT"/>
        </w:rPr>
      </w:pPr>
      <w:r>
        <w:rPr>
          <w:rFonts w:cstheme="minorHAnsi"/>
          <w:b/>
          <w:bCs/>
          <w:lang w:val="it-IT"/>
        </w:rPr>
        <w:lastRenderedPageBreak/>
        <w:t>VISTO</w:t>
      </w:r>
      <w:r w:rsidRPr="00DB4C6D">
        <w:rPr>
          <w:rFonts w:cstheme="minorHAnsi"/>
          <w:lang w:val="it-IT"/>
        </w:rPr>
        <w:t xml:space="preserve"> il </w:t>
      </w:r>
      <w:r>
        <w:rPr>
          <w:rFonts w:cstheme="minorHAnsi"/>
          <w:lang w:val="it-IT"/>
        </w:rPr>
        <w:t>Codice di comportamento dei dipendenti del Ministero dell’istruzione, adottato con D.M. del 26 aprile 2022, n. 105</w:t>
      </w:r>
      <w:r w:rsidRPr="00DB4C6D">
        <w:rPr>
          <w:rFonts w:cstheme="minorHAnsi"/>
          <w:lang w:val="it-IT"/>
        </w:rPr>
        <w:t>;</w:t>
      </w:r>
    </w:p>
    <w:p w14:paraId="4487C3C2" w14:textId="77777777" w:rsidR="003B5913" w:rsidRDefault="003B5913" w:rsidP="003B5913">
      <w:pPr>
        <w:tabs>
          <w:tab w:val="center" w:pos="1134"/>
        </w:tabs>
        <w:spacing w:after="0" w:line="240" w:lineRule="auto"/>
        <w:ind w:right="567"/>
        <w:jc w:val="both"/>
        <w:rPr>
          <w:rFonts w:cstheme="minorHAnsi"/>
          <w:b/>
          <w:bCs/>
          <w:lang w:val="it-IT"/>
        </w:rPr>
      </w:pPr>
    </w:p>
    <w:p w14:paraId="6837D159" w14:textId="68A607D7" w:rsidR="002C2116" w:rsidRDefault="002C2116" w:rsidP="00DE5440">
      <w:pPr>
        <w:tabs>
          <w:tab w:val="center" w:pos="1134"/>
        </w:tabs>
        <w:spacing w:after="0" w:line="240" w:lineRule="auto"/>
        <w:ind w:right="567"/>
        <w:jc w:val="both"/>
        <w:rPr>
          <w:rFonts w:cstheme="minorHAnsi"/>
          <w:lang w:val="it-IT"/>
        </w:rPr>
      </w:pPr>
      <w:r>
        <w:rPr>
          <w:rFonts w:cstheme="minorHAnsi"/>
          <w:b/>
          <w:bCs/>
          <w:lang w:val="it-IT"/>
        </w:rPr>
        <w:t>VISTA</w:t>
      </w:r>
      <w:r w:rsidRPr="00DB4C6D">
        <w:rPr>
          <w:rFonts w:cstheme="minorHAnsi"/>
          <w:lang w:val="it-IT"/>
        </w:rPr>
        <w:t xml:space="preserve"> </w:t>
      </w:r>
      <w:r w:rsidRPr="00DB4C6D">
        <w:rPr>
          <w:rFonts w:cstheme="minorHAnsi"/>
          <w:lang w:val="it-IT" w:bidi="it-IT"/>
        </w:rPr>
        <w:t xml:space="preserve">la legge 6 novembre 2012, n. 190, recante </w:t>
      </w:r>
      <w:r w:rsidRPr="00DB4C6D">
        <w:rPr>
          <w:rFonts w:cstheme="minorHAnsi"/>
          <w:lang w:val="it-IT"/>
        </w:rPr>
        <w:t>«</w:t>
      </w:r>
      <w:r w:rsidRPr="00DB4C6D">
        <w:rPr>
          <w:rFonts w:cstheme="minorHAnsi"/>
          <w:i/>
          <w:iCs/>
          <w:lang w:val="it-IT" w:bidi="it-IT"/>
        </w:rPr>
        <w:t>Disposizioni per la prevenzione e la repressione della corruzione e dell’illegalità nella pubblica amministrazione</w:t>
      </w:r>
      <w:r w:rsidRPr="00DB4C6D">
        <w:rPr>
          <w:rFonts w:cstheme="minorHAnsi"/>
          <w:lang w:val="it-IT"/>
        </w:rPr>
        <w:t>»;</w:t>
      </w:r>
    </w:p>
    <w:p w14:paraId="0CAEB9A6" w14:textId="16B6D0ED" w:rsidR="002C2116" w:rsidRPr="00DB4C6D" w:rsidRDefault="002C2116" w:rsidP="002C2116">
      <w:pPr>
        <w:spacing w:before="120" w:after="120"/>
        <w:jc w:val="center"/>
        <w:outlineLvl w:val="0"/>
        <w:rPr>
          <w:rFonts w:cstheme="minorHAnsi"/>
          <w:b/>
          <w:lang w:val="it-IT"/>
        </w:rPr>
      </w:pPr>
      <w:r w:rsidRPr="00DB4C6D">
        <w:rPr>
          <w:rFonts w:cstheme="minorHAnsi"/>
          <w:b/>
          <w:lang w:val="it-IT"/>
        </w:rPr>
        <w:t>DICHIARA</w:t>
      </w:r>
    </w:p>
    <w:p w14:paraId="2614C3E9" w14:textId="77777777" w:rsidR="002C2116" w:rsidRPr="00DB4C6D" w:rsidRDefault="002C2116" w:rsidP="002C2116">
      <w:pPr>
        <w:spacing w:before="120" w:after="120"/>
        <w:jc w:val="both"/>
        <w:rPr>
          <w:rFonts w:cstheme="minorHAnsi"/>
          <w:b/>
          <w:lang w:val="it-IT"/>
        </w:rPr>
      </w:pPr>
      <w:r w:rsidRPr="00DB4C6D">
        <w:rPr>
          <w:rFonts w:cstheme="minorHAnsi"/>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57E90A53" w14:textId="1615ADB5"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B5D3C">
        <w:rPr>
          <w:rFonts w:cstheme="minorHAnsi"/>
        </w:rPr>
        <w:t>R</w:t>
      </w:r>
      <w:r w:rsidR="0001474A">
        <w:rPr>
          <w:rFonts w:cstheme="minorHAnsi"/>
        </w:rPr>
        <w:t>esponsabile del procedimento</w:t>
      </w:r>
      <w:r w:rsidRPr="00DB4C6D">
        <w:rPr>
          <w:rFonts w:cstheme="minorHAnsi"/>
        </w:rPr>
        <w:t>:</w:t>
      </w:r>
    </w:p>
    <w:p w14:paraId="223E02FF" w14:textId="77777777" w:rsidR="002C2116" w:rsidRPr="00DB4C6D" w:rsidRDefault="002C2116" w:rsidP="00661D63">
      <w:pPr>
        <w:pStyle w:val="Paragrafoelenco"/>
        <w:numPr>
          <w:ilvl w:val="0"/>
          <w:numId w:val="34"/>
        </w:numPr>
        <w:autoSpaceDE w:val="0"/>
        <w:autoSpaceDN w:val="0"/>
        <w:adjustRightInd w:val="0"/>
        <w:spacing w:after="0" w:line="240" w:lineRule="auto"/>
        <w:ind w:left="1434" w:hanging="357"/>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661D63">
      <w:pPr>
        <w:pStyle w:val="Paragrafoelenco"/>
        <w:numPr>
          <w:ilvl w:val="0"/>
          <w:numId w:val="34"/>
        </w:numPr>
        <w:autoSpaceDE w:val="0"/>
        <w:autoSpaceDN w:val="0"/>
        <w:adjustRightInd w:val="0"/>
        <w:spacing w:after="0" w:line="240" w:lineRule="auto"/>
        <w:ind w:left="1434" w:hanging="357"/>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661D63">
      <w:pPr>
        <w:pStyle w:val="Paragrafoelenco"/>
        <w:numPr>
          <w:ilvl w:val="0"/>
          <w:numId w:val="34"/>
        </w:numPr>
        <w:autoSpaceDE w:val="0"/>
        <w:autoSpaceDN w:val="0"/>
        <w:adjustRightInd w:val="0"/>
        <w:spacing w:after="0" w:line="240" w:lineRule="auto"/>
        <w:ind w:left="1434" w:hanging="357"/>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60CAE11C" w:rsidR="002C2116" w:rsidRDefault="002C2116" w:rsidP="00661D63">
      <w:pPr>
        <w:pStyle w:val="Paragrafoelenco"/>
        <w:numPr>
          <w:ilvl w:val="0"/>
          <w:numId w:val="34"/>
        </w:numPr>
        <w:autoSpaceDE w:val="0"/>
        <w:autoSpaceDN w:val="0"/>
        <w:adjustRightInd w:val="0"/>
        <w:spacing w:after="0" w:line="240" w:lineRule="auto"/>
        <w:ind w:left="1434" w:hanging="357"/>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622AE0E9" w14:textId="77777777" w:rsidR="00661D63" w:rsidRPr="00DB4C6D" w:rsidRDefault="00661D63" w:rsidP="00661D63">
      <w:pPr>
        <w:pStyle w:val="Paragrafoelenco"/>
        <w:autoSpaceDE w:val="0"/>
        <w:autoSpaceDN w:val="0"/>
        <w:adjustRightInd w:val="0"/>
        <w:spacing w:after="0" w:line="240" w:lineRule="auto"/>
        <w:ind w:left="1434"/>
        <w:contextualSpacing w:val="0"/>
        <w:jc w:val="both"/>
        <w:rPr>
          <w:rFonts w:cstheme="minorHAnsi"/>
        </w:rPr>
      </w:pP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0C78EF59" w14:textId="717A95B9" w:rsidR="003B5D3C" w:rsidRDefault="002C2116" w:rsidP="003B5D3C">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4902598" w14:textId="5097C1C1" w:rsidR="009C702E" w:rsidRDefault="009C702E" w:rsidP="009C702E">
      <w:pPr>
        <w:pStyle w:val="Corpodeltesto21"/>
        <w:rPr>
          <w:rFonts w:asciiTheme="minorHAnsi" w:hAnsiTheme="minorHAnsi" w:cstheme="minorHAnsi"/>
          <w:sz w:val="22"/>
          <w:szCs w:val="22"/>
        </w:rPr>
      </w:pPr>
      <w:r>
        <w:rPr>
          <w:rFonts w:asciiTheme="minorHAnsi" w:hAnsiTheme="minorHAnsi" w:cstheme="minorHAnsi"/>
          <w:sz w:val="22"/>
          <w:szCs w:val="22"/>
        </w:rPr>
        <w:t>_______</w:t>
      </w:r>
      <w:proofErr w:type="gramStart"/>
      <w:r>
        <w:rPr>
          <w:rFonts w:asciiTheme="minorHAnsi" w:hAnsiTheme="minorHAnsi" w:cstheme="minorHAnsi"/>
          <w:sz w:val="22"/>
          <w:szCs w:val="22"/>
        </w:rPr>
        <w:t>_,_</w:t>
      </w:r>
      <w:proofErr w:type="gramEnd"/>
      <w:r>
        <w:rPr>
          <w:rFonts w:asciiTheme="minorHAnsi" w:hAnsiTheme="minorHAnsi" w:cstheme="minorHAnsi"/>
          <w:sz w:val="22"/>
          <w:szCs w:val="22"/>
        </w:rPr>
        <w:t>______________</w:t>
      </w:r>
      <w:r w:rsidR="002C2116" w:rsidRPr="00DB4C6D">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Firma</w:t>
      </w:r>
    </w:p>
    <w:p w14:paraId="50B836AA" w14:textId="2221385E" w:rsidR="002C2116" w:rsidRPr="009C702E" w:rsidRDefault="009C702E" w:rsidP="009C702E">
      <w:pPr>
        <w:pStyle w:val="Corpodeltesto21"/>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_________________________</w:t>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D854C2">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t xml:space="preserve">       </w:t>
      </w:r>
      <w:bookmarkStart w:id="4" w:name="_Hlk86072743"/>
      <w:r w:rsidR="002C2116" w:rsidRPr="00DB4C6D">
        <w:rPr>
          <w:rFonts w:asciiTheme="minorHAnsi" w:hAnsiTheme="minorHAnsi" w:cstheme="minorHAnsi"/>
          <w:sz w:val="22"/>
          <w:szCs w:val="22"/>
        </w:rPr>
        <w:t xml:space="preserve">  </w:t>
      </w:r>
      <w:r w:rsidR="002C2116" w:rsidRPr="00DB4C6D">
        <w:rPr>
          <w:rFonts w:asciiTheme="minorHAnsi" w:hAnsiTheme="minorHAnsi" w:cstheme="minorHAnsi"/>
          <w:sz w:val="22"/>
          <w:szCs w:val="22"/>
        </w:rPr>
        <w:tab/>
        <w:t xml:space="preserve">              </w:t>
      </w:r>
      <w:r w:rsidR="002C2116" w:rsidRPr="00DB4C6D">
        <w:rPr>
          <w:rFonts w:cstheme="minorHAnsi"/>
        </w:rPr>
        <w:t xml:space="preserve">                      </w:t>
      </w:r>
      <w:bookmarkEnd w:id="4"/>
      <w:bookmarkEnd w:id="0"/>
    </w:p>
    <w:sectPr w:rsidR="002C2116" w:rsidRPr="009C702E" w:rsidSect="00294935">
      <w:headerReference w:type="default" r:id="rId11"/>
      <w:pgSz w:w="12240" w:h="15840"/>
      <w:pgMar w:top="28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BCC62" w14:textId="77777777" w:rsidR="00C53278" w:rsidRDefault="00C53278" w:rsidP="008C2AE9">
      <w:pPr>
        <w:spacing w:after="0" w:line="240" w:lineRule="auto"/>
      </w:pPr>
      <w:r>
        <w:separator/>
      </w:r>
    </w:p>
  </w:endnote>
  <w:endnote w:type="continuationSeparator" w:id="0">
    <w:p w14:paraId="723BDF5B" w14:textId="77777777" w:rsidR="00C53278" w:rsidRDefault="00C53278"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60BD9" w14:textId="77777777" w:rsidR="00C53278" w:rsidRDefault="00C53278" w:rsidP="008C2AE9">
      <w:pPr>
        <w:spacing w:after="0" w:line="240" w:lineRule="auto"/>
      </w:pPr>
      <w:r>
        <w:separator/>
      </w:r>
    </w:p>
  </w:footnote>
  <w:footnote w:type="continuationSeparator" w:id="0">
    <w:p w14:paraId="11ABFA9F" w14:textId="77777777" w:rsidR="00C53278" w:rsidRDefault="00C53278"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8DAA" w14:textId="40935CE8" w:rsidR="002A365C" w:rsidRPr="00D33997" w:rsidRDefault="00D33997" w:rsidP="00D33997">
    <w:pPr>
      <w:pStyle w:val="Intestazione"/>
    </w:pPr>
    <w:r w:rsidRPr="005D56FD">
      <w:rPr>
        <w:noProof/>
      </w:rPr>
      <w:drawing>
        <wp:inline distT="0" distB="0" distL="0" distR="0" wp14:anchorId="706012A9" wp14:editId="30B8CA31">
          <wp:extent cx="6120130" cy="61087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108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526677875">
    <w:abstractNumId w:val="10"/>
  </w:num>
  <w:num w:numId="2" w16cid:durableId="1295984908">
    <w:abstractNumId w:val="17"/>
  </w:num>
  <w:num w:numId="3" w16cid:durableId="87507771">
    <w:abstractNumId w:val="19"/>
  </w:num>
  <w:num w:numId="4" w16cid:durableId="1658921490">
    <w:abstractNumId w:val="20"/>
  </w:num>
  <w:num w:numId="5" w16cid:durableId="882791361">
    <w:abstractNumId w:val="0"/>
  </w:num>
  <w:num w:numId="6" w16cid:durableId="958679575">
    <w:abstractNumId w:val="29"/>
  </w:num>
  <w:num w:numId="7" w16cid:durableId="1051150633">
    <w:abstractNumId w:val="2"/>
  </w:num>
  <w:num w:numId="8" w16cid:durableId="387150763">
    <w:abstractNumId w:val="4"/>
  </w:num>
  <w:num w:numId="9" w16cid:durableId="772242257">
    <w:abstractNumId w:val="28"/>
  </w:num>
  <w:num w:numId="10" w16cid:durableId="178929052">
    <w:abstractNumId w:val="27"/>
  </w:num>
  <w:num w:numId="11" w16cid:durableId="1429039835">
    <w:abstractNumId w:val="1"/>
  </w:num>
  <w:num w:numId="12" w16cid:durableId="2040088368">
    <w:abstractNumId w:val="9"/>
  </w:num>
  <w:num w:numId="13" w16cid:durableId="1675188393">
    <w:abstractNumId w:val="14"/>
  </w:num>
  <w:num w:numId="14" w16cid:durableId="1561136277">
    <w:abstractNumId w:val="3"/>
  </w:num>
  <w:num w:numId="15" w16cid:durableId="1123885956">
    <w:abstractNumId w:val="8"/>
  </w:num>
  <w:num w:numId="16" w16cid:durableId="1410270407">
    <w:abstractNumId w:val="21"/>
  </w:num>
  <w:num w:numId="17" w16cid:durableId="1869826902">
    <w:abstractNumId w:val="33"/>
  </w:num>
  <w:num w:numId="18" w16cid:durableId="2118019052">
    <w:abstractNumId w:val="5"/>
  </w:num>
  <w:num w:numId="19" w16cid:durableId="1346908990">
    <w:abstractNumId w:val="6"/>
  </w:num>
  <w:num w:numId="20" w16cid:durableId="285546046">
    <w:abstractNumId w:val="18"/>
  </w:num>
  <w:num w:numId="21" w16cid:durableId="662391987">
    <w:abstractNumId w:val="30"/>
  </w:num>
  <w:num w:numId="22" w16cid:durableId="387807084">
    <w:abstractNumId w:val="13"/>
  </w:num>
  <w:num w:numId="23" w16cid:durableId="1960187868">
    <w:abstractNumId w:val="16"/>
  </w:num>
  <w:num w:numId="24" w16cid:durableId="1483497352">
    <w:abstractNumId w:val="25"/>
  </w:num>
  <w:num w:numId="25" w16cid:durableId="1183857281">
    <w:abstractNumId w:val="7"/>
  </w:num>
  <w:num w:numId="26" w16cid:durableId="1135099438">
    <w:abstractNumId w:val="24"/>
  </w:num>
  <w:num w:numId="27" w16cid:durableId="617377213">
    <w:abstractNumId w:val="26"/>
  </w:num>
  <w:num w:numId="28" w16cid:durableId="1108046978">
    <w:abstractNumId w:val="11"/>
  </w:num>
  <w:num w:numId="29" w16cid:durableId="545528746">
    <w:abstractNumId w:val="32"/>
  </w:num>
  <w:num w:numId="30" w16cid:durableId="1569077120">
    <w:abstractNumId w:val="31"/>
  </w:num>
  <w:num w:numId="31" w16cid:durableId="1568690238">
    <w:abstractNumId w:val="12"/>
  </w:num>
  <w:num w:numId="32" w16cid:durableId="902787865">
    <w:abstractNumId w:val="22"/>
  </w:num>
  <w:num w:numId="33" w16cid:durableId="1638684504">
    <w:abstractNumId w:val="15"/>
  </w:num>
  <w:num w:numId="34" w16cid:durableId="2461152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26F6C"/>
    <w:rsid w:val="00045E4E"/>
    <w:rsid w:val="00054D9A"/>
    <w:rsid w:val="0006733F"/>
    <w:rsid w:val="00074975"/>
    <w:rsid w:val="00075DAD"/>
    <w:rsid w:val="00081A4A"/>
    <w:rsid w:val="00082FB8"/>
    <w:rsid w:val="00092470"/>
    <w:rsid w:val="00093D31"/>
    <w:rsid w:val="000A2E05"/>
    <w:rsid w:val="000B2EF2"/>
    <w:rsid w:val="000B66FB"/>
    <w:rsid w:val="000C2925"/>
    <w:rsid w:val="000D58BA"/>
    <w:rsid w:val="000E2066"/>
    <w:rsid w:val="000E2642"/>
    <w:rsid w:val="000E43A8"/>
    <w:rsid w:val="000E7F7E"/>
    <w:rsid w:val="000F5253"/>
    <w:rsid w:val="001063D0"/>
    <w:rsid w:val="00113354"/>
    <w:rsid w:val="00123B78"/>
    <w:rsid w:val="00125CE9"/>
    <w:rsid w:val="001658E8"/>
    <w:rsid w:val="001772B5"/>
    <w:rsid w:val="00177C70"/>
    <w:rsid w:val="001A4F43"/>
    <w:rsid w:val="001A5BC0"/>
    <w:rsid w:val="001B3E88"/>
    <w:rsid w:val="001B762F"/>
    <w:rsid w:val="001D344A"/>
    <w:rsid w:val="001D4311"/>
    <w:rsid w:val="001D5BAD"/>
    <w:rsid w:val="001E3AE3"/>
    <w:rsid w:val="001E3DF6"/>
    <w:rsid w:val="001E5AFD"/>
    <w:rsid w:val="0020497D"/>
    <w:rsid w:val="00217F65"/>
    <w:rsid w:val="00223210"/>
    <w:rsid w:val="002641CF"/>
    <w:rsid w:val="00294935"/>
    <w:rsid w:val="002A365C"/>
    <w:rsid w:val="002C2116"/>
    <w:rsid w:val="002C2993"/>
    <w:rsid w:val="002C6C36"/>
    <w:rsid w:val="002D7271"/>
    <w:rsid w:val="002D7E75"/>
    <w:rsid w:val="002E1458"/>
    <w:rsid w:val="00302190"/>
    <w:rsid w:val="00303FC5"/>
    <w:rsid w:val="00313849"/>
    <w:rsid w:val="00336B81"/>
    <w:rsid w:val="003401C1"/>
    <w:rsid w:val="00351B3D"/>
    <w:rsid w:val="003548A3"/>
    <w:rsid w:val="003669A8"/>
    <w:rsid w:val="003729C7"/>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46044"/>
    <w:rsid w:val="004613C9"/>
    <w:rsid w:val="00475075"/>
    <w:rsid w:val="004766DD"/>
    <w:rsid w:val="00493563"/>
    <w:rsid w:val="00495766"/>
    <w:rsid w:val="004A3379"/>
    <w:rsid w:val="004A51BC"/>
    <w:rsid w:val="004B3CA5"/>
    <w:rsid w:val="004B5841"/>
    <w:rsid w:val="004C5AE9"/>
    <w:rsid w:val="004F7E1E"/>
    <w:rsid w:val="00500C91"/>
    <w:rsid w:val="00502362"/>
    <w:rsid w:val="00511667"/>
    <w:rsid w:val="00513FFB"/>
    <w:rsid w:val="005152B7"/>
    <w:rsid w:val="005154D2"/>
    <w:rsid w:val="00516355"/>
    <w:rsid w:val="00535A7C"/>
    <w:rsid w:val="0054361D"/>
    <w:rsid w:val="00552F4C"/>
    <w:rsid w:val="00555DD1"/>
    <w:rsid w:val="00566DDF"/>
    <w:rsid w:val="00575B38"/>
    <w:rsid w:val="00582F7E"/>
    <w:rsid w:val="005919A1"/>
    <w:rsid w:val="005D4E7E"/>
    <w:rsid w:val="005D6A7F"/>
    <w:rsid w:val="005E393F"/>
    <w:rsid w:val="005F0471"/>
    <w:rsid w:val="00605AF8"/>
    <w:rsid w:val="006124FB"/>
    <w:rsid w:val="00627AA9"/>
    <w:rsid w:val="00631E9A"/>
    <w:rsid w:val="00640A67"/>
    <w:rsid w:val="00643FA2"/>
    <w:rsid w:val="00650EB3"/>
    <w:rsid w:val="00654664"/>
    <w:rsid w:val="00655E0B"/>
    <w:rsid w:val="00661D63"/>
    <w:rsid w:val="00665DB9"/>
    <w:rsid w:val="006702F0"/>
    <w:rsid w:val="006A1B4B"/>
    <w:rsid w:val="006B2DCC"/>
    <w:rsid w:val="006B4ED6"/>
    <w:rsid w:val="006C2B9B"/>
    <w:rsid w:val="006D2470"/>
    <w:rsid w:val="006F08CE"/>
    <w:rsid w:val="00747C34"/>
    <w:rsid w:val="0076566C"/>
    <w:rsid w:val="00787C13"/>
    <w:rsid w:val="00795149"/>
    <w:rsid w:val="00795785"/>
    <w:rsid w:val="007C05A8"/>
    <w:rsid w:val="007D5A3D"/>
    <w:rsid w:val="007D61F6"/>
    <w:rsid w:val="007F33E0"/>
    <w:rsid w:val="008152BC"/>
    <w:rsid w:val="008204BC"/>
    <w:rsid w:val="00821F17"/>
    <w:rsid w:val="008277BC"/>
    <w:rsid w:val="00831C94"/>
    <w:rsid w:val="00870943"/>
    <w:rsid w:val="008865CA"/>
    <w:rsid w:val="008B3050"/>
    <w:rsid w:val="008B5905"/>
    <w:rsid w:val="008C2AE9"/>
    <w:rsid w:val="008D1369"/>
    <w:rsid w:val="008D1977"/>
    <w:rsid w:val="009126D0"/>
    <w:rsid w:val="00923C3E"/>
    <w:rsid w:val="00930CC9"/>
    <w:rsid w:val="00940105"/>
    <w:rsid w:val="00943AFA"/>
    <w:rsid w:val="00951369"/>
    <w:rsid w:val="00952ACD"/>
    <w:rsid w:val="009556F2"/>
    <w:rsid w:val="00957A41"/>
    <w:rsid w:val="0097320E"/>
    <w:rsid w:val="00976F0B"/>
    <w:rsid w:val="00977FDD"/>
    <w:rsid w:val="00982AAA"/>
    <w:rsid w:val="00986694"/>
    <w:rsid w:val="00992FE4"/>
    <w:rsid w:val="00993B11"/>
    <w:rsid w:val="009A55DE"/>
    <w:rsid w:val="009B42F7"/>
    <w:rsid w:val="009C4C6F"/>
    <w:rsid w:val="009C52D4"/>
    <w:rsid w:val="009C702E"/>
    <w:rsid w:val="009E33E8"/>
    <w:rsid w:val="009F00FE"/>
    <w:rsid w:val="009F14CD"/>
    <w:rsid w:val="009F4B82"/>
    <w:rsid w:val="00A03A54"/>
    <w:rsid w:val="00A07697"/>
    <w:rsid w:val="00A301F9"/>
    <w:rsid w:val="00A35D9F"/>
    <w:rsid w:val="00A40A3A"/>
    <w:rsid w:val="00A441B9"/>
    <w:rsid w:val="00A50442"/>
    <w:rsid w:val="00A52CC8"/>
    <w:rsid w:val="00A8415C"/>
    <w:rsid w:val="00A91357"/>
    <w:rsid w:val="00AA4FA2"/>
    <w:rsid w:val="00AB4F66"/>
    <w:rsid w:val="00AB6387"/>
    <w:rsid w:val="00AC1838"/>
    <w:rsid w:val="00AC2A78"/>
    <w:rsid w:val="00AC4117"/>
    <w:rsid w:val="00B00F1B"/>
    <w:rsid w:val="00B14AE0"/>
    <w:rsid w:val="00B37C78"/>
    <w:rsid w:val="00B40E08"/>
    <w:rsid w:val="00B47E26"/>
    <w:rsid w:val="00B50758"/>
    <w:rsid w:val="00B56DAB"/>
    <w:rsid w:val="00BA6556"/>
    <w:rsid w:val="00BB3FB7"/>
    <w:rsid w:val="00BC4E4A"/>
    <w:rsid w:val="00BC65AA"/>
    <w:rsid w:val="00BD7D42"/>
    <w:rsid w:val="00BE1D62"/>
    <w:rsid w:val="00BF4C8D"/>
    <w:rsid w:val="00C00CDF"/>
    <w:rsid w:val="00C01375"/>
    <w:rsid w:val="00C05767"/>
    <w:rsid w:val="00C10030"/>
    <w:rsid w:val="00C30FBD"/>
    <w:rsid w:val="00C3317E"/>
    <w:rsid w:val="00C4571A"/>
    <w:rsid w:val="00C45F55"/>
    <w:rsid w:val="00C47B66"/>
    <w:rsid w:val="00C47F8C"/>
    <w:rsid w:val="00C526C3"/>
    <w:rsid w:val="00C52798"/>
    <w:rsid w:val="00C53278"/>
    <w:rsid w:val="00C63160"/>
    <w:rsid w:val="00C7408F"/>
    <w:rsid w:val="00C75BAE"/>
    <w:rsid w:val="00C85F35"/>
    <w:rsid w:val="00CA3068"/>
    <w:rsid w:val="00CA3AA2"/>
    <w:rsid w:val="00CC43A7"/>
    <w:rsid w:val="00CC6567"/>
    <w:rsid w:val="00CE0EFE"/>
    <w:rsid w:val="00D03067"/>
    <w:rsid w:val="00D05D7F"/>
    <w:rsid w:val="00D166AE"/>
    <w:rsid w:val="00D234FB"/>
    <w:rsid w:val="00D24835"/>
    <w:rsid w:val="00D30178"/>
    <w:rsid w:val="00D33997"/>
    <w:rsid w:val="00D43D56"/>
    <w:rsid w:val="00D4429C"/>
    <w:rsid w:val="00D44FDF"/>
    <w:rsid w:val="00D551CF"/>
    <w:rsid w:val="00D62942"/>
    <w:rsid w:val="00D62BB6"/>
    <w:rsid w:val="00D645FC"/>
    <w:rsid w:val="00D67211"/>
    <w:rsid w:val="00D76D1E"/>
    <w:rsid w:val="00D77EA7"/>
    <w:rsid w:val="00D81EF7"/>
    <w:rsid w:val="00D854C2"/>
    <w:rsid w:val="00DA2CB8"/>
    <w:rsid w:val="00DA5460"/>
    <w:rsid w:val="00DB0888"/>
    <w:rsid w:val="00DB1176"/>
    <w:rsid w:val="00DE3140"/>
    <w:rsid w:val="00DE5440"/>
    <w:rsid w:val="00DE6DE3"/>
    <w:rsid w:val="00E00DA6"/>
    <w:rsid w:val="00E05DE5"/>
    <w:rsid w:val="00E4552A"/>
    <w:rsid w:val="00E473B4"/>
    <w:rsid w:val="00E54202"/>
    <w:rsid w:val="00E624E5"/>
    <w:rsid w:val="00E72753"/>
    <w:rsid w:val="00E813BF"/>
    <w:rsid w:val="00E845BF"/>
    <w:rsid w:val="00EA0CB2"/>
    <w:rsid w:val="00EA5B6C"/>
    <w:rsid w:val="00EA7E9A"/>
    <w:rsid w:val="00EB5446"/>
    <w:rsid w:val="00ED66AB"/>
    <w:rsid w:val="00ED7423"/>
    <w:rsid w:val="00EF0A8C"/>
    <w:rsid w:val="00EF40D4"/>
    <w:rsid w:val="00EF6738"/>
    <w:rsid w:val="00EF7B10"/>
    <w:rsid w:val="00F105B0"/>
    <w:rsid w:val="00F20111"/>
    <w:rsid w:val="00F245A3"/>
    <w:rsid w:val="00F46031"/>
    <w:rsid w:val="00F5016D"/>
    <w:rsid w:val="00F52D10"/>
    <w:rsid w:val="00F530D1"/>
    <w:rsid w:val="00F635F2"/>
    <w:rsid w:val="00FA50A0"/>
    <w:rsid w:val="00FB5106"/>
    <w:rsid w:val="00FB51B1"/>
    <w:rsid w:val="00FC59E4"/>
    <w:rsid w:val="00FD19B9"/>
    <w:rsid w:val="00FD59CF"/>
    <w:rsid w:val="00FE3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4BA436"/>
  <w15:docId w15:val="{1F2B240A-9FB4-4F49-82FF-0FC57A38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294935"/>
    <w:pPr>
      <w:widowControl w:val="0"/>
      <w:autoSpaceDE w:val="0"/>
      <w:autoSpaceDN w:val="0"/>
      <w:spacing w:after="0" w:line="240" w:lineRule="auto"/>
    </w:pPr>
    <w:rPr>
      <w:rFonts w:ascii="Arial" w:eastAsia="Arial" w:hAnsi="Arial" w:cs="Arial"/>
      <w:lang w:val="it-IT" w:eastAsia="it-IT" w:bidi="it-IT"/>
    </w:rPr>
  </w:style>
  <w:style w:type="character" w:customStyle="1" w:styleId="CorpotestoCarattere">
    <w:name w:val="Corpo testo Carattere"/>
    <w:basedOn w:val="Carpredefinitoparagrafo"/>
    <w:link w:val="Corpotesto"/>
    <w:uiPriority w:val="1"/>
    <w:rsid w:val="00294935"/>
    <w:rPr>
      <w:rFonts w:ascii="Arial" w:eastAsia="Arial" w:hAnsi="Arial" w:cs="Arial"/>
      <w:lang w:val="it-IT" w:eastAsia="it-IT" w:bidi="it-IT"/>
    </w:rPr>
  </w:style>
  <w:style w:type="paragraph" w:styleId="Titolo">
    <w:name w:val="Title"/>
    <w:basedOn w:val="Normale"/>
    <w:link w:val="TitoloCarattere"/>
    <w:uiPriority w:val="1"/>
    <w:qFormat/>
    <w:rsid w:val="00516355"/>
    <w:pPr>
      <w:widowControl w:val="0"/>
      <w:autoSpaceDE w:val="0"/>
      <w:autoSpaceDN w:val="0"/>
      <w:spacing w:after="0" w:line="240" w:lineRule="auto"/>
      <w:ind w:left="3003" w:right="3005"/>
      <w:jc w:val="center"/>
    </w:pPr>
    <w:rPr>
      <w:rFonts w:ascii="Calibri" w:eastAsia="Calibri" w:hAnsi="Calibri" w:cs="Calibri"/>
      <w:b/>
      <w:bCs/>
      <w:sz w:val="26"/>
      <w:szCs w:val="26"/>
      <w:lang w:val="it-IT"/>
    </w:rPr>
  </w:style>
  <w:style w:type="character" w:customStyle="1" w:styleId="TitoloCarattere">
    <w:name w:val="Titolo Carattere"/>
    <w:basedOn w:val="Carpredefinitoparagrafo"/>
    <w:link w:val="Titolo"/>
    <w:uiPriority w:val="1"/>
    <w:rsid w:val="00516355"/>
    <w:rPr>
      <w:rFonts w:ascii="Calibri" w:eastAsia="Calibri" w:hAnsi="Calibri" w:cs="Calibri"/>
      <w:b/>
      <w:bCs/>
      <w:sz w:val="26"/>
      <w:szCs w:val="2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oic84100v@pec.istruzione.it" TargetMode="External"/><Relationship Id="rId4" Type="http://schemas.openxmlformats.org/officeDocument/2006/relationships/webSettings" Target="webSettings.xml"/><Relationship Id="rId9" Type="http://schemas.openxmlformats.org/officeDocument/2006/relationships/hyperlink" Target="mailto:moic84100v@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828</Words>
  <Characters>4725</Characters>
  <Application>Microsoft Office Word</Application>
  <DocSecurity>4</DocSecurity>
  <Lines>39</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carla</cp:lastModifiedBy>
  <cp:revision>2</cp:revision>
  <cp:lastPrinted>2024-02-06T07:21:00Z</cp:lastPrinted>
  <dcterms:created xsi:type="dcterms:W3CDTF">2025-07-21T07:19:00Z</dcterms:created>
  <dcterms:modified xsi:type="dcterms:W3CDTF">2025-07-21T07:19:00Z</dcterms:modified>
</cp:coreProperties>
</file>