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B7" w:rsidRDefault="00FB18B7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</w:rPr>
      </w:pPr>
      <w:bookmarkStart w:id="0" w:name="parent_element6e52865ee031b"/>
      <w:bookmarkStart w:id="1" w:name="preview_conte265ea2cdea6e"/>
      <w:bookmarkEnd w:id="0"/>
      <w:bookmarkEnd w:id="1"/>
    </w:p>
    <w:p w:rsidR="00AA63AB" w:rsidRDefault="000A1C44">
      <w:pPr>
        <w:pStyle w:val="Corpotesto"/>
        <w:spacing w:after="0"/>
        <w:ind w:left="567" w:right="567"/>
      </w:pPr>
      <w:r>
        <w:rPr>
          <w:rStyle w:val="StrongEmphasis"/>
          <w:color w:val="000000"/>
          <w:sz w:val="30"/>
          <w:shd w:val="clear" w:color="auto" w:fill="FFFFFF"/>
        </w:rPr>
        <w:t>A</w:t>
      </w:r>
      <w:r>
        <w:rPr>
          <w:rStyle w:val="StrongEmphasis"/>
          <w:color w:val="000000"/>
          <w:sz w:val="30"/>
          <w:shd w:val="clear" w:color="auto" w:fill="FFFFFF"/>
        </w:rPr>
        <w:t>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AA63AB" w:rsidRDefault="000A1C44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proofErr w:type="spellStart"/>
      <w:proofErr w:type="gramStart"/>
      <w:r>
        <w:rPr>
          <w:rStyle w:val="StrongEmphasis"/>
          <w:color w:val="000000"/>
          <w:shd w:val="clear" w:color="auto" w:fill="FFFFFF"/>
        </w:rPr>
        <w:t>il</w:t>
      </w:r>
      <w:proofErr w:type="spellEnd"/>
      <w:proofErr w:type="gram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TECNICO-ORGANIZZATIVO al RUP e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PROGETTAZIONE ESECUTIVA</w:t>
      </w:r>
    </w:p>
    <w:p w:rsidR="00AA63AB" w:rsidRDefault="000A1C44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" w:name="x_6822186761703915532"/>
      <w:bookmarkEnd w:id="2"/>
      <w:r>
        <w:rPr>
          <w:rStyle w:val="Enfasicorsivo"/>
          <w:shd w:val="clear" w:color="auto" w:fill="FFFFFF"/>
        </w:rPr>
        <w:t>M4C1I3.2-2022-961-P-19581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3" w:name="x_6822186762017177612"/>
      <w:bookmarkEnd w:id="3"/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</w:t>
      </w:r>
      <w:r>
        <w:rPr>
          <w:rStyle w:val="Enfasicorsivo"/>
          <w:shd w:val="clear" w:color="auto" w:fill="FFFFFF"/>
        </w:rPr>
        <w:t>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</w:p>
    <w:p w:rsidR="00AA63AB" w:rsidRDefault="000A1C44">
      <w:pPr>
        <w:pStyle w:val="Corpotesto"/>
        <w:spacing w:after="0"/>
        <w:ind w:left="567" w:right="567"/>
      </w:pPr>
      <w:r>
        <w:rPr>
          <w:rStyle w:val="Enfasicorsivo"/>
          <w:color w:val="000000"/>
          <w:shd w:val="clear" w:color="auto" w:fill="FFFFFF"/>
        </w:rPr>
        <w:t xml:space="preserve">CUP: </w:t>
      </w:r>
      <w:bookmarkStart w:id="4" w:name="x_6822186752594739212"/>
      <w:bookmarkEnd w:id="4"/>
      <w:r>
        <w:rPr>
          <w:rStyle w:val="Enfasicorsivo"/>
          <w:shd w:val="clear" w:color="auto" w:fill="FFFFFF"/>
        </w:rPr>
        <w:t>F94D22002990006</w:t>
      </w:r>
    </w:p>
    <w:p w:rsidR="000A1C44" w:rsidRDefault="000A1C4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</w:p>
    <w:p w:rsidR="00AA63AB" w:rsidRDefault="000A1C44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5" w:name="_GoBack"/>
      <w:bookmarkEnd w:id="5"/>
      <w:r>
        <w:rPr>
          <w:shd w:val="clear" w:color="auto" w:fill="FFFFFF"/>
        </w:rPr>
        <w:t xml:space="preserve">TABELLA DEI TITOLI DA VALUTARE </w:t>
      </w:r>
    </w:p>
    <w:p w:rsidR="00AA63AB" w:rsidRDefault="00AA63AB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6"/>
        <w:gridCol w:w="1712"/>
        <w:gridCol w:w="1891"/>
        <w:gridCol w:w="1262"/>
      </w:tblGrid>
      <w:tr w:rsidR="00AA63AB"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Titoli</w:t>
            </w:r>
            <w:proofErr w:type="spellEnd"/>
            <w:r>
              <w:rPr>
                <w:color w:val="000000"/>
              </w:rPr>
              <w:t xml:space="preserve"> di studio:</w:t>
            </w:r>
          </w:p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Triennale</w:t>
            </w:r>
            <w:proofErr w:type="spellEnd"/>
            <w:r>
              <w:rPr>
                <w:color w:val="000000"/>
              </w:rPr>
              <w:t xml:space="preserve">: 5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specialistica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vecchio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ordinamento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laurea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magistrale</w:t>
            </w:r>
            <w:proofErr w:type="spellEnd"/>
            <w:r>
              <w:rPr>
                <w:color w:val="000000"/>
              </w:rPr>
              <w:t xml:space="preserve">: 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  <w:p w:rsidR="00AA63AB" w:rsidRDefault="00AA63AB">
            <w:pPr>
              <w:pStyle w:val="TableContents"/>
              <w:spacing w:after="283"/>
            </w:pPr>
          </w:p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spellStart"/>
            <w:r>
              <w:rPr>
                <w:color w:val="000000"/>
              </w:rPr>
              <w:t>valuta</w:t>
            </w:r>
            <w:proofErr w:type="spellEnd"/>
            <w:r>
              <w:rPr>
                <w:color w:val="000000"/>
              </w:rPr>
              <w:t xml:space="preserve">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Iscrizione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all’Albo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degli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Avvocati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Master </w:t>
            </w:r>
            <w:proofErr w:type="spellStart"/>
            <w:r>
              <w:rPr>
                <w:color w:val="000000"/>
              </w:rPr>
              <w:t>universitario</w:t>
            </w:r>
            <w:proofErr w:type="spellEnd"/>
            <w:r>
              <w:rPr>
                <w:color w:val="000000"/>
              </w:rPr>
              <w:t xml:space="preserve"> di I </w:t>
            </w:r>
            <w:proofErr w:type="spellStart"/>
            <w:r>
              <w:rPr>
                <w:color w:val="000000"/>
              </w:rPr>
              <w:t>o</w:t>
            </w:r>
            <w:proofErr w:type="spellEnd"/>
            <w:r>
              <w:rPr>
                <w:color w:val="000000"/>
              </w:rPr>
              <w:t xml:space="preserve"> II </w:t>
            </w:r>
            <w:proofErr w:type="spellStart"/>
            <w:r>
              <w:rPr>
                <w:color w:val="000000"/>
              </w:rPr>
              <w:t>livello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gestione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degli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Appalti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Pubblici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Precedenti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incarichi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supporto</w:t>
            </w:r>
            <w:proofErr w:type="spellEnd"/>
            <w:r>
              <w:rPr>
                <w:color w:val="000000"/>
              </w:rPr>
              <w:t xml:space="preserve">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Esperienze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gestione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nell’ambito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Programmazioni</w:t>
            </w:r>
            <w:proofErr w:type="spellEnd"/>
            <w:r>
              <w:rPr>
                <w:color w:val="000000"/>
              </w:rPr>
              <w:t xml:space="preserve">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Pubblicazioni</w:t>
            </w:r>
            <w:proofErr w:type="spellEnd"/>
            <w:r>
              <w:rPr>
                <w:color w:val="000000"/>
              </w:rPr>
              <w:t xml:space="preserve"> e/o </w:t>
            </w:r>
            <w:proofErr w:type="spellStart"/>
            <w:r>
              <w:rPr>
                <w:color w:val="000000"/>
              </w:rPr>
              <w:t>recensioni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riviste</w:t>
            </w:r>
            <w:proofErr w:type="spellEnd"/>
            <w:r>
              <w:rPr>
                <w:color w:val="000000"/>
              </w:rPr>
              <w:t xml:space="preserve"> del </w:t>
            </w:r>
            <w:proofErr w:type="spellStart"/>
            <w:r>
              <w:rPr>
                <w:color w:val="000000"/>
              </w:rPr>
              <w:t>settore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attinenti</w:t>
            </w:r>
            <w:proofErr w:type="spellEnd"/>
            <w:r>
              <w:rPr>
                <w:color w:val="000000"/>
              </w:rPr>
              <w:t xml:space="preserve"> le </w:t>
            </w:r>
            <w:proofErr w:type="spellStart"/>
            <w:r>
              <w:rPr>
                <w:color w:val="000000"/>
              </w:rPr>
              <w:t>tematiche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dell’Avviso</w:t>
            </w:r>
            <w:proofErr w:type="spellEnd"/>
          </w:p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spellStart"/>
            <w:r>
              <w:rPr>
                <w:color w:val="000000"/>
              </w:rPr>
              <w:t>valutano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fino</w:t>
            </w:r>
            <w:proofErr w:type="spellEnd"/>
            <w:r>
              <w:rPr>
                <w:color w:val="000000"/>
              </w:rPr>
              <w:t xml:space="preserve"> ad un </w:t>
            </w:r>
            <w:proofErr w:type="spellStart"/>
            <w:r>
              <w:rPr>
                <w:color w:val="000000"/>
              </w:rPr>
              <w:t>massimo</w:t>
            </w:r>
            <w:proofErr w:type="spellEnd"/>
            <w:r>
              <w:rPr>
                <w:color w:val="000000"/>
              </w:rPr>
              <w:t xml:space="preserve"> di 2 </w:t>
            </w:r>
            <w:proofErr w:type="spellStart"/>
            <w:r>
              <w:rPr>
                <w:color w:val="000000"/>
              </w:rPr>
              <w:t>pubblicazioni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Anzianità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servizio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profilo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appartenenza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professionali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corsi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specialistici</w:t>
            </w:r>
            <w:proofErr w:type="spellEnd"/>
            <w:r>
              <w:rPr>
                <w:color w:val="000000"/>
              </w:rPr>
              <w:t xml:space="preserve"> (1 </w:t>
            </w:r>
            <w:proofErr w:type="spellStart"/>
            <w:r>
              <w:rPr>
                <w:color w:val="000000"/>
              </w:rPr>
              <w:t>punto</w:t>
            </w:r>
            <w:proofErr w:type="spellEnd"/>
            <w:r>
              <w:rPr>
                <w:color w:val="000000"/>
              </w:rPr>
              <w:t xml:space="preserve"> per </w:t>
            </w:r>
            <w:proofErr w:type="spellStart"/>
            <w:r>
              <w:rPr>
                <w:color w:val="000000"/>
              </w:rPr>
              <w:t>ogni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corso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relativi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all’ambito</w:t>
            </w:r>
            <w:proofErr w:type="spellEnd"/>
            <w:r>
              <w:rPr>
                <w:color w:val="000000"/>
              </w:rPr>
              <w:t xml:space="preserve"> di </w:t>
            </w:r>
            <w:proofErr w:type="spellStart"/>
            <w:r>
              <w:rPr>
                <w:color w:val="000000"/>
              </w:rPr>
              <w:t>interesse</w:t>
            </w:r>
            <w:proofErr w:type="spellEnd"/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inerenti</w:t>
            </w:r>
            <w:proofErr w:type="spellEnd"/>
            <w:r>
              <w:rPr>
                <w:color w:val="000000"/>
              </w:rPr>
              <w:t xml:space="preserve"> la </w:t>
            </w:r>
            <w:proofErr w:type="spellStart"/>
            <w:r>
              <w:rPr>
                <w:color w:val="000000"/>
              </w:rPr>
              <w:t>sicurezza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Legge</w:t>
            </w:r>
            <w:proofErr w:type="spellEnd"/>
            <w:r>
              <w:rPr>
                <w:color w:val="000000"/>
              </w:rPr>
              <w:t xml:space="preserve"> 81/08) (</w:t>
            </w:r>
            <w:proofErr w:type="spellStart"/>
            <w:r>
              <w:rPr>
                <w:color w:val="000000"/>
              </w:rPr>
              <w:t>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valuta</w:t>
            </w:r>
            <w:proofErr w:type="spellEnd"/>
            <w:r>
              <w:rPr>
                <w:color w:val="000000"/>
              </w:rPr>
              <w:t xml:space="preserve"> un solo </w:t>
            </w:r>
            <w:proofErr w:type="spellStart"/>
            <w:r>
              <w:rPr>
                <w:color w:val="000000"/>
              </w:rPr>
              <w:t>titolo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Competenze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informatiche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certificate e/o </w:t>
            </w:r>
            <w:proofErr w:type="spellStart"/>
            <w:r>
              <w:rPr>
                <w:color w:val="000000"/>
              </w:rPr>
              <w:t>attestate</w:t>
            </w:r>
            <w:proofErr w:type="spellEnd"/>
            <w:r>
              <w:rPr>
                <w:color w:val="000000"/>
              </w:rPr>
              <w:t xml:space="preserve"> da:</w:t>
            </w:r>
          </w:p>
          <w:p w:rsidR="00AA63AB" w:rsidRDefault="000A1C44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Certificazione</w:t>
            </w:r>
            <w:proofErr w:type="spellEnd"/>
            <w:r>
              <w:rPr>
                <w:color w:val="000000"/>
              </w:rPr>
              <w:t xml:space="preserve">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  <w:tr w:rsidR="00AA63AB">
        <w:tc>
          <w:tcPr>
            <w:tcW w:w="780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A63AB" w:rsidRDefault="000A1C44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A63AB" w:rsidRDefault="00AA63AB">
            <w:pPr>
              <w:pStyle w:val="TableContents"/>
              <w:spacing w:after="283"/>
            </w:pPr>
          </w:p>
        </w:tc>
      </w:tr>
    </w:tbl>
    <w:p w:rsidR="00AA63AB" w:rsidRDefault="000A1C44">
      <w:pPr>
        <w:pStyle w:val="Corpotesto"/>
        <w:spacing w:after="0"/>
        <w:ind w:left="567" w:right="567"/>
        <w:jc w:val="both"/>
      </w:pPr>
      <w:r>
        <w:rPr>
          <w:rStyle w:val="StrongEmphasis"/>
          <w:color w:val="000000"/>
          <w:u w:val="single"/>
          <w:shd w:val="clear" w:color="auto" w:fill="FFFFFF"/>
        </w:rPr>
        <w:t xml:space="preserve">Vista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l’elevata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professionalità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occorrente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quanto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richiesto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, per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l’accesso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alla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è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necessario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raggiungere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gramStart"/>
      <w:r>
        <w:rPr>
          <w:rStyle w:val="StrongEmphasis"/>
          <w:color w:val="000000"/>
          <w:u w:val="single"/>
          <w:shd w:val="clear" w:color="auto" w:fill="FFFFFF"/>
        </w:rPr>
        <w:t>un</w:t>
      </w:r>
      <w:proofErr w:type="gram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pari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almeno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all’80% del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punteggio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totale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u w:val="single"/>
          <w:shd w:val="clear" w:color="auto" w:fill="FFFFFF"/>
        </w:rPr>
        <w:t>previsto</w:t>
      </w:r>
      <w:proofErr w:type="spellEnd"/>
      <w:r>
        <w:rPr>
          <w:rStyle w:val="StrongEmphasis"/>
          <w:color w:val="000000"/>
          <w:u w:val="single"/>
          <w:shd w:val="clear" w:color="auto" w:fill="FFFFFF"/>
        </w:rPr>
        <w:t>.</w:t>
      </w:r>
    </w:p>
    <w:p w:rsidR="00AA63AB" w:rsidRDefault="000A1C4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Luogo</w:t>
      </w:r>
      <w:proofErr w:type="spellEnd"/>
      <w:r>
        <w:rPr>
          <w:color w:val="000000"/>
          <w:shd w:val="clear" w:color="auto" w:fill="FFFFFF"/>
        </w:rPr>
        <w:t xml:space="preserve"> ___________________</w:t>
      </w:r>
      <w:proofErr w:type="gramStart"/>
      <w:r>
        <w:rPr>
          <w:color w:val="000000"/>
          <w:shd w:val="clear" w:color="auto" w:fill="FFFFFF"/>
        </w:rPr>
        <w:t>_ ,</w:t>
      </w:r>
      <w:proofErr w:type="gramEnd"/>
      <w:r>
        <w:rPr>
          <w:color w:val="000000"/>
          <w:shd w:val="clear" w:color="auto" w:fill="FFFFFF"/>
        </w:rPr>
        <w:t xml:space="preserve"> data __________</w:t>
      </w:r>
    </w:p>
    <w:p w:rsidR="00AA63AB" w:rsidRDefault="000A1C44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/>
        <w:t>Firma ________________________________</w:t>
      </w:r>
    </w:p>
    <w:sectPr w:rsidR="00AA63AB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2FB0"/>
    <w:multiLevelType w:val="multilevel"/>
    <w:tmpl w:val="5184B32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8B86EA3"/>
    <w:multiLevelType w:val="multilevel"/>
    <w:tmpl w:val="70F62C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AB"/>
    <w:rsid w:val="000A1C44"/>
    <w:rsid w:val="00AA63AB"/>
    <w:rsid w:val="00C73330"/>
    <w:rsid w:val="00E403EF"/>
    <w:rsid w:val="00F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D9C4"/>
  <w15:docId w15:val="{B24850BE-5815-4E76-9153-AD843CE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</cp:revision>
  <dcterms:created xsi:type="dcterms:W3CDTF">2023-11-22T13:46:00Z</dcterms:created>
  <dcterms:modified xsi:type="dcterms:W3CDTF">2023-11-22T13:46:00Z</dcterms:modified>
  <dc:language>en-US</dc:language>
</cp:coreProperties>
</file>