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55" w:rsidRDefault="002B2A92">
      <w:pPr>
        <w:pStyle w:val="Titolo1"/>
        <w:spacing w:before="79"/>
        <w:ind w:right="163"/>
        <w:jc w:val="right"/>
      </w:pPr>
      <w:r>
        <w:t>ALLEGATO</w:t>
      </w:r>
      <w:r>
        <w:rPr>
          <w:spacing w:val="-1"/>
        </w:rPr>
        <w:t xml:space="preserve"> </w:t>
      </w:r>
      <w:r>
        <w:t>1</w:t>
      </w:r>
    </w:p>
    <w:p w:rsidR="00961C55" w:rsidRDefault="00961C55">
      <w:pPr>
        <w:pStyle w:val="Corpotesto"/>
        <w:rPr>
          <w:b/>
          <w:sz w:val="24"/>
        </w:rPr>
      </w:pPr>
    </w:p>
    <w:p w:rsidR="00961C55" w:rsidRDefault="002B2A92">
      <w:pPr>
        <w:ind w:left="641" w:right="598"/>
        <w:jc w:val="center"/>
        <w:rPr>
          <w:b/>
          <w:i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8"/>
          <w:sz w:val="24"/>
        </w:rPr>
        <w:t xml:space="preserve"> </w:t>
      </w:r>
      <w:r>
        <w:rPr>
          <w:b/>
          <w:i/>
          <w:sz w:val="28"/>
        </w:rPr>
        <w:t>DELLA GRADUATORIA DI ISTITUTO PER L’INDIVIDUAZIONE DEI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SOPRANNUMERARI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 xml:space="preserve">PERSONALE </w:t>
      </w:r>
      <w:r>
        <w:rPr>
          <w:b/>
          <w:i/>
        </w:rPr>
        <w:t>ATA</w:t>
      </w:r>
    </w:p>
    <w:p w:rsidR="00961C55" w:rsidRPr="002B2A92" w:rsidRDefault="002B2A92" w:rsidP="002B2A92">
      <w:pPr>
        <w:pStyle w:val="Titolo1"/>
        <w:spacing w:before="2"/>
        <w:ind w:left="641" w:right="597"/>
        <w:jc w:val="center"/>
      </w:pPr>
      <w:r>
        <w:t>A.S.</w:t>
      </w:r>
      <w:r>
        <w:rPr>
          <w:spacing w:val="-1"/>
        </w:rPr>
        <w:t xml:space="preserve"> </w:t>
      </w:r>
      <w:r>
        <w:t>2023/2024</w:t>
      </w:r>
    </w:p>
    <w:p w:rsidR="00961C55" w:rsidRPr="002B2A92" w:rsidRDefault="002B2A92" w:rsidP="002B2A92">
      <w:pPr>
        <w:spacing w:before="200"/>
        <w:ind w:left="8625" w:right="159" w:firstLine="646"/>
        <w:jc w:val="right"/>
        <w:rPr>
          <w:sz w:val="24"/>
        </w:rPr>
      </w:pPr>
      <w:r>
        <w:rPr>
          <w:sz w:val="24"/>
        </w:rPr>
        <w:t>A</w:t>
      </w:r>
      <w:r>
        <w:rPr>
          <w:sz w:val="19"/>
        </w:rPr>
        <w:t>L</w:t>
      </w:r>
      <w:r>
        <w:rPr>
          <w:spacing w:val="1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pacing w:val="-45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>COLASTICO</w:t>
      </w:r>
      <w:r>
        <w:rPr>
          <w:spacing w:val="1"/>
          <w:sz w:val="19"/>
        </w:rPr>
        <w:t xml:space="preserve"> </w:t>
      </w:r>
      <w:proofErr w:type="gramStart"/>
      <w:r>
        <w:rPr>
          <w:spacing w:val="-1"/>
          <w:sz w:val="19"/>
        </w:rPr>
        <w:t>DELL</w:t>
      </w:r>
      <w:r>
        <w:rPr>
          <w:spacing w:val="-1"/>
          <w:sz w:val="24"/>
        </w:rPr>
        <w:t>’I.I.S</w:t>
      </w:r>
      <w:proofErr w:type="gram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CAVAZZI</w:t>
      </w:r>
    </w:p>
    <w:p w:rsidR="00961C55" w:rsidRDefault="00961C55">
      <w:pPr>
        <w:pStyle w:val="Corpotesto"/>
        <w:spacing w:before="7"/>
        <w:rPr>
          <w:sz w:val="26"/>
        </w:rPr>
      </w:pPr>
    </w:p>
    <w:p w:rsidR="00961C55" w:rsidRDefault="002B2A92">
      <w:pPr>
        <w:tabs>
          <w:tab w:val="left" w:pos="6642"/>
          <w:tab w:val="left" w:pos="10229"/>
        </w:tabs>
        <w:spacing w:before="91"/>
        <w:ind w:left="212"/>
        <w:rPr>
          <w:sz w:val="20"/>
        </w:rPr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61C55" w:rsidRDefault="002B2A92">
      <w:pPr>
        <w:tabs>
          <w:tab w:val="left" w:pos="3531"/>
          <w:tab w:val="left" w:pos="5177"/>
          <w:tab w:val="left" w:pos="6076"/>
          <w:tab w:val="left" w:pos="10394"/>
          <w:tab w:val="left" w:pos="10464"/>
        </w:tabs>
        <w:spacing w:before="181" w:line="360" w:lineRule="auto"/>
        <w:ind w:left="212" w:right="399"/>
        <w:jc w:val="both"/>
        <w:rPr>
          <w:sz w:val="20"/>
        </w:rPr>
      </w:pPr>
      <w:r>
        <w:rPr>
          <w:sz w:val="20"/>
        </w:rPr>
        <w:t>provincia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       </w:t>
      </w:r>
      <w:r>
        <w:rPr>
          <w:spacing w:val="41"/>
          <w:sz w:val="20"/>
          <w:u w:val="single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titolare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47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61C55" w:rsidRDefault="002B2A92">
      <w:pPr>
        <w:tabs>
          <w:tab w:val="left" w:pos="4312"/>
          <w:tab w:val="left" w:pos="5310"/>
          <w:tab w:val="left" w:pos="10549"/>
        </w:tabs>
        <w:spacing w:before="1" w:line="362" w:lineRule="auto"/>
        <w:ind w:left="212" w:right="162"/>
        <w:jc w:val="both"/>
        <w:rPr>
          <w:b/>
          <w:sz w:val="20"/>
        </w:rPr>
      </w:pPr>
      <w:r>
        <w:rPr>
          <w:sz w:val="20"/>
        </w:rPr>
        <w:t>immesso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ruolo</w:t>
      </w:r>
      <w:r>
        <w:rPr>
          <w:spacing w:val="39"/>
          <w:sz w:val="20"/>
        </w:rPr>
        <w:t xml:space="preserve"> </w:t>
      </w:r>
      <w:r>
        <w:rPr>
          <w:sz w:val="20"/>
        </w:rPr>
        <w:t>nell’anno</w:t>
      </w:r>
      <w:r>
        <w:rPr>
          <w:spacing w:val="-6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z w:val="20"/>
        </w:rPr>
        <w:t>effettiva</w:t>
      </w:r>
      <w:r>
        <w:rPr>
          <w:spacing w:val="-6"/>
          <w:sz w:val="20"/>
        </w:rPr>
        <w:t xml:space="preserve"> </w:t>
      </w:r>
      <w:r>
        <w:rPr>
          <w:sz w:val="20"/>
        </w:rPr>
        <w:t>assunzione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servizio</w:t>
      </w:r>
      <w:r>
        <w:rPr>
          <w:spacing w:val="-6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ai</w:t>
      </w:r>
      <w:r>
        <w:rPr>
          <w:spacing w:val="-47"/>
          <w:sz w:val="20"/>
        </w:rPr>
        <w:t xml:space="preserve"> </w:t>
      </w:r>
      <w:r>
        <w:rPr>
          <w:sz w:val="20"/>
        </w:rPr>
        <w:t>fini della compilazione della graduatoria di Istituto previst</w:t>
      </w:r>
      <w:r>
        <w:rPr>
          <w:sz w:val="20"/>
        </w:rPr>
        <w:t>a dall’art.48 del CCNI , consapevole delle responsabilità civili e penali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cui va incontro in caso di dichiarazione non corrispondente al vero, ai sensi del </w:t>
      </w:r>
      <w:r>
        <w:rPr>
          <w:b/>
          <w:sz w:val="20"/>
        </w:rPr>
        <w:t xml:space="preserve">D.P.R. 28.12.2000, n. 445 </w:t>
      </w:r>
      <w:r>
        <w:rPr>
          <w:sz w:val="20"/>
        </w:rPr>
        <w:t>(Testo unico delle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disposizioni legislative e regolamentari in materia di </w:t>
      </w:r>
      <w:r>
        <w:rPr>
          <w:sz w:val="20"/>
        </w:rPr>
        <w:t>documentazione 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 successive modifiche ed integrazioni,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dichiara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aver 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:rsidR="00961C55" w:rsidRDefault="00961C55">
      <w:pPr>
        <w:pStyle w:val="Corpotesto"/>
        <w:spacing w:before="3"/>
        <w:rPr>
          <w:b/>
          <w:sz w:val="23"/>
        </w:rPr>
      </w:pPr>
    </w:p>
    <w:p w:rsidR="00961C55" w:rsidRDefault="002B2A92">
      <w:pPr>
        <w:pStyle w:val="Paragrafoelenco"/>
        <w:numPr>
          <w:ilvl w:val="0"/>
          <w:numId w:val="7"/>
        </w:numPr>
        <w:tabs>
          <w:tab w:val="left" w:pos="966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8"/>
        <w:gridCol w:w="710"/>
        <w:gridCol w:w="1041"/>
      </w:tblGrid>
      <w:tr w:rsidR="00961C55">
        <w:trPr>
          <w:trHeight w:val="414"/>
        </w:trPr>
        <w:tc>
          <w:tcPr>
            <w:tcW w:w="8858" w:type="dxa"/>
            <w:tcBorders>
              <w:bottom w:val="single" w:sz="4" w:space="0" w:color="000000"/>
              <w:right w:val="single" w:sz="4" w:space="0" w:color="000000"/>
            </w:tcBorders>
          </w:tcPr>
          <w:p w:rsidR="00961C55" w:rsidRDefault="002B2A92">
            <w:pPr>
              <w:pStyle w:val="TableParagraph"/>
              <w:ind w:left="1065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2B2A92">
            <w:pPr>
              <w:pStyle w:val="TableParagraph"/>
              <w:ind w:left="170" w:right="110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 w:rsidR="00961C55" w:rsidRDefault="002B2A92">
            <w:pPr>
              <w:pStyle w:val="TableParagraph"/>
              <w:spacing w:line="208" w:lineRule="exact"/>
              <w:ind w:left="132" w:right="104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961C55">
        <w:trPr>
          <w:trHeight w:val="642"/>
        </w:trPr>
        <w:tc>
          <w:tcPr>
            <w:tcW w:w="8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2B2A92">
            <w:pPr>
              <w:pStyle w:val="TableParagraph"/>
              <w:spacing w:before="108" w:line="207" w:lineRule="exact"/>
              <w:ind w:left="57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</w:p>
          <w:p w:rsidR="00961C55" w:rsidRDefault="002B2A92">
            <w:pPr>
              <w:pStyle w:val="TableParagraph"/>
              <w:tabs>
                <w:tab w:val="left" w:leader="dot" w:pos="6152"/>
                <w:tab w:val="left" w:pos="8727"/>
              </w:tabs>
              <w:spacing w:line="207" w:lineRule="exact"/>
              <w:ind w:left="57"/>
              <w:rPr>
                <w:b/>
                <w:sz w:val="18"/>
              </w:rPr>
            </w:pP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</w:tr>
      <w:tr w:rsidR="00961C55">
        <w:trPr>
          <w:trHeight w:val="813"/>
        </w:trPr>
        <w:tc>
          <w:tcPr>
            <w:tcW w:w="8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2B2A92">
            <w:pPr>
              <w:pStyle w:val="TableParagraph"/>
              <w:tabs>
                <w:tab w:val="left" w:leader="dot" w:pos="6075"/>
                <w:tab w:val="left" w:pos="8650"/>
              </w:tabs>
              <w:spacing w:before="112"/>
              <w:ind w:left="57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 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</w:tr>
      <w:tr w:rsidR="00961C55">
        <w:trPr>
          <w:trHeight w:val="388"/>
        </w:trPr>
        <w:tc>
          <w:tcPr>
            <w:tcW w:w="885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2B2A92">
            <w:pPr>
              <w:pStyle w:val="TableParagraph"/>
              <w:tabs>
                <w:tab w:val="left" w:leader="dot" w:pos="7875"/>
                <w:tab w:val="left" w:pos="8669"/>
              </w:tabs>
              <w:ind w:left="57"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 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altro servizio riconosciuto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48 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61C55" w:rsidRDefault="002B2A92">
            <w:pPr>
              <w:pStyle w:val="TableParagraph"/>
              <w:tabs>
                <w:tab w:val="left" w:leader="dot" w:pos="7872"/>
                <w:tab w:val="left" w:pos="8667"/>
              </w:tabs>
              <w:spacing w:before="17"/>
              <w:ind w:left="102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</w:tr>
      <w:tr w:rsidR="00961C55">
        <w:trPr>
          <w:trHeight w:val="323"/>
        </w:trPr>
        <w:tc>
          <w:tcPr>
            <w:tcW w:w="88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1C55" w:rsidRDefault="00961C5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</w:tr>
      <w:tr w:rsidR="00961C55">
        <w:trPr>
          <w:trHeight w:val="568"/>
        </w:trPr>
        <w:tc>
          <w:tcPr>
            <w:tcW w:w="885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2B2A92">
            <w:pPr>
              <w:pStyle w:val="TableParagraph"/>
              <w:tabs>
                <w:tab w:val="left" w:leader="dot" w:pos="7976"/>
                <w:tab w:val="left" w:pos="8768"/>
              </w:tabs>
              <w:ind w:left="57"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</w:t>
            </w:r>
            <w:r>
              <w:rPr>
                <w:sz w:val="18"/>
              </w:rPr>
              <w:t>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48 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61C55" w:rsidRDefault="002B2A92">
            <w:pPr>
              <w:pStyle w:val="TableParagraph"/>
              <w:tabs>
                <w:tab w:val="left" w:leader="dot" w:pos="7968"/>
                <w:tab w:val="left" w:pos="8760"/>
              </w:tabs>
              <w:spacing w:before="17"/>
              <w:ind w:left="102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</w:tr>
      <w:tr w:rsidR="00961C55">
        <w:trPr>
          <w:trHeight w:val="321"/>
        </w:trPr>
        <w:tc>
          <w:tcPr>
            <w:tcW w:w="88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1C55" w:rsidRDefault="00961C5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</w:tr>
      <w:tr w:rsidR="00961C55">
        <w:trPr>
          <w:trHeight w:val="450"/>
        </w:trPr>
        <w:tc>
          <w:tcPr>
            <w:tcW w:w="8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2B2A92">
            <w:pPr>
              <w:pStyle w:val="TableParagraph"/>
              <w:spacing w:line="204" w:lineRule="exact"/>
              <w:ind w:left="57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mesi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qualsiasi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:rsidR="00961C55" w:rsidRDefault="002B2A92">
            <w:pPr>
              <w:pStyle w:val="TableParagraph"/>
              <w:tabs>
                <w:tab w:val="left" w:leader="dot" w:pos="6164"/>
                <w:tab w:val="left" w:pos="8726"/>
              </w:tabs>
              <w:spacing w:line="207" w:lineRule="exact"/>
              <w:ind w:left="57"/>
              <w:rPr>
                <w:b/>
                <w:sz w:val="18"/>
              </w:rPr>
            </w:pP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961C55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1C55" w:rsidRDefault="00961C55">
            <w:pPr>
              <w:rPr>
                <w:sz w:val="2"/>
                <w:szCs w:val="2"/>
              </w:rPr>
            </w:pPr>
          </w:p>
        </w:tc>
      </w:tr>
      <w:tr w:rsidR="00961C55">
        <w:trPr>
          <w:trHeight w:val="645"/>
        </w:trPr>
        <w:tc>
          <w:tcPr>
            <w:tcW w:w="885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2B2A92">
            <w:pPr>
              <w:pStyle w:val="TableParagraph"/>
              <w:spacing w:line="242" w:lineRule="auto"/>
              <w:ind w:left="57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:rsidR="00961C55" w:rsidRDefault="002B2A92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  <w:tab w:val="left" w:pos="418"/>
                <w:tab w:val="left" w:pos="8798"/>
              </w:tabs>
              <w:spacing w:line="204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</w:t>
            </w:r>
            <w:r>
              <w:rPr>
                <w:b/>
                <w:sz w:val="18"/>
              </w:rPr>
              <w:t>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 punti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61C55" w:rsidRDefault="002B2A92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  <w:tab w:val="left" w:pos="418"/>
                <w:tab w:val="left" w:pos="8806"/>
              </w:tabs>
              <w:spacing w:before="86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 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961C55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1C55" w:rsidRDefault="00961C55">
            <w:pPr>
              <w:rPr>
                <w:sz w:val="2"/>
                <w:szCs w:val="2"/>
              </w:rPr>
            </w:pPr>
          </w:p>
        </w:tc>
      </w:tr>
      <w:tr w:rsidR="00961C55">
        <w:trPr>
          <w:trHeight w:val="381"/>
        </w:trPr>
        <w:tc>
          <w:tcPr>
            <w:tcW w:w="88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1C55" w:rsidRDefault="00961C5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</w:tr>
      <w:tr w:rsidR="00961C55">
        <w:trPr>
          <w:trHeight w:val="964"/>
        </w:trPr>
        <w:tc>
          <w:tcPr>
            <w:tcW w:w="8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2B2A92">
            <w:pPr>
              <w:pStyle w:val="TableParagraph"/>
              <w:tabs>
                <w:tab w:val="left" w:pos="8630"/>
              </w:tabs>
              <w:spacing w:before="86"/>
              <w:ind w:left="57" w:right="85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</w:tr>
      <w:tr w:rsidR="00961C55">
        <w:trPr>
          <w:trHeight w:val="1218"/>
        </w:trPr>
        <w:tc>
          <w:tcPr>
            <w:tcW w:w="8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2B2A92">
            <w:pPr>
              <w:pStyle w:val="TableParagraph"/>
              <w:tabs>
                <w:tab w:val="left" w:leader="dot" w:pos="7995"/>
              </w:tabs>
              <w:ind w:left="57" w:right="75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961C55" w:rsidRDefault="002B2A92">
            <w:pPr>
              <w:pStyle w:val="TableParagraph"/>
              <w:spacing w:line="182" w:lineRule="exact"/>
              <w:ind w:left="57"/>
              <w:rPr>
                <w:sz w:val="16"/>
              </w:rPr>
            </w:pPr>
            <w:r>
              <w:rPr>
                <w:b/>
                <w:sz w:val="16"/>
              </w:rPr>
              <w:t xml:space="preserve">Nota (e): </w:t>
            </w:r>
            <w:r>
              <w:rPr>
                <w:sz w:val="16"/>
              </w:rPr>
              <w:t>Il punteggio viene riconosciuto anche a coloro che presentano domanda condizionata, in quanto soprannumerari; la richiesta,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scuola 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titolarità 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</w:tr>
    </w:tbl>
    <w:p w:rsidR="00961C55" w:rsidRDefault="00961C55">
      <w:pPr>
        <w:rPr>
          <w:sz w:val="18"/>
        </w:rPr>
        <w:sectPr w:rsidR="00961C55">
          <w:type w:val="continuous"/>
          <w:pgSz w:w="11910" w:h="16840"/>
          <w:pgMar w:top="84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8"/>
        <w:gridCol w:w="710"/>
        <w:gridCol w:w="1041"/>
      </w:tblGrid>
      <w:tr w:rsidR="00961C55">
        <w:trPr>
          <w:trHeight w:val="419"/>
        </w:trPr>
        <w:tc>
          <w:tcPr>
            <w:tcW w:w="8858" w:type="dxa"/>
            <w:tcBorders>
              <w:left w:val="single" w:sz="8" w:space="0" w:color="000000"/>
              <w:bottom w:val="single" w:sz="8" w:space="0" w:color="000000"/>
            </w:tcBorders>
          </w:tcPr>
          <w:p w:rsidR="00961C55" w:rsidRDefault="00961C5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61C55" w:rsidRDefault="002B2A92">
            <w:pPr>
              <w:pStyle w:val="TableParagraph"/>
              <w:spacing w:line="196" w:lineRule="exact"/>
              <w:ind w:left="3581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10" w:type="dxa"/>
            <w:tcBorders>
              <w:bottom w:val="single" w:sz="8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bottom w:val="single" w:sz="8" w:space="0" w:color="000000"/>
              <w:right w:val="single" w:sz="8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</w:tr>
    </w:tbl>
    <w:p w:rsidR="00961C55" w:rsidRDefault="00961C55">
      <w:pPr>
        <w:pStyle w:val="Corpotesto"/>
        <w:rPr>
          <w:b/>
          <w:sz w:val="20"/>
        </w:rPr>
      </w:pPr>
    </w:p>
    <w:p w:rsidR="00961C55" w:rsidRDefault="00961C55">
      <w:pPr>
        <w:pStyle w:val="Corpotesto"/>
        <w:rPr>
          <w:b/>
          <w:sz w:val="20"/>
        </w:rPr>
      </w:pPr>
    </w:p>
    <w:p w:rsidR="00961C55" w:rsidRDefault="00961C55">
      <w:pPr>
        <w:pStyle w:val="Corpotesto"/>
        <w:spacing w:before="1"/>
        <w:rPr>
          <w:b/>
          <w:sz w:val="28"/>
        </w:rPr>
      </w:pPr>
      <w:bookmarkStart w:id="0" w:name="_GoBack"/>
      <w:bookmarkEnd w:id="0"/>
    </w:p>
    <w:p w:rsidR="00961C55" w:rsidRDefault="002B2A92">
      <w:pPr>
        <w:pStyle w:val="Paragrafoelenco"/>
        <w:numPr>
          <w:ilvl w:val="0"/>
          <w:numId w:val="7"/>
        </w:numPr>
        <w:tabs>
          <w:tab w:val="left" w:pos="1043"/>
        </w:tabs>
        <w:spacing w:before="91"/>
        <w:ind w:left="1042" w:hanging="255"/>
        <w:rPr>
          <w:b/>
          <w:sz w:val="20"/>
        </w:rPr>
      </w:pPr>
      <w:r>
        <w:rPr>
          <w:b/>
          <w:sz w:val="20"/>
        </w:rPr>
        <w:t>ESIGENZE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8"/>
        <w:gridCol w:w="710"/>
        <w:gridCol w:w="1041"/>
      </w:tblGrid>
      <w:tr w:rsidR="00961C55">
        <w:trPr>
          <w:trHeight w:val="414"/>
        </w:trPr>
        <w:tc>
          <w:tcPr>
            <w:tcW w:w="8858" w:type="dxa"/>
            <w:tcBorders>
              <w:bottom w:val="single" w:sz="4" w:space="0" w:color="000000"/>
              <w:right w:val="single" w:sz="4" w:space="0" w:color="000000"/>
            </w:tcBorders>
          </w:tcPr>
          <w:p w:rsidR="00961C55" w:rsidRDefault="002B2A92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2B2A92">
            <w:pPr>
              <w:pStyle w:val="TableParagraph"/>
              <w:ind w:left="170" w:right="110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 w:rsidR="00961C55" w:rsidRDefault="002B2A92">
            <w:pPr>
              <w:pStyle w:val="TableParagraph"/>
              <w:spacing w:line="206" w:lineRule="exact"/>
              <w:ind w:left="132" w:right="104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961C55">
        <w:trPr>
          <w:trHeight w:val="642"/>
        </w:trPr>
        <w:tc>
          <w:tcPr>
            <w:tcW w:w="8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2B2A92">
            <w:pPr>
              <w:pStyle w:val="TableParagraph"/>
              <w:tabs>
                <w:tab w:val="left" w:leader="dot" w:pos="7949"/>
              </w:tabs>
              <w:ind w:left="57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figli  (</w:t>
            </w:r>
            <w:proofErr w:type="gramEnd"/>
            <w:r>
              <w:rPr>
                <w:sz w:val="18"/>
              </w:rPr>
              <w:t>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</w:tr>
      <w:tr w:rsidR="00961C55">
        <w:trPr>
          <w:trHeight w:val="414"/>
        </w:trPr>
        <w:tc>
          <w:tcPr>
            <w:tcW w:w="8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961C5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61C55" w:rsidRDefault="002B2A92">
            <w:pPr>
              <w:pStyle w:val="TableParagraph"/>
              <w:tabs>
                <w:tab w:val="left" w:leader="dot" w:pos="6874"/>
                <w:tab w:val="left" w:pos="8786"/>
              </w:tabs>
              <w:spacing w:line="191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</w:tr>
      <w:tr w:rsidR="00961C55">
        <w:trPr>
          <w:trHeight w:val="645"/>
        </w:trPr>
        <w:tc>
          <w:tcPr>
            <w:tcW w:w="8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2B2A92">
            <w:pPr>
              <w:pStyle w:val="TableParagraph"/>
              <w:tabs>
                <w:tab w:val="left" w:leader="dot" w:pos="7846"/>
                <w:tab w:val="left" w:pos="8690"/>
              </w:tabs>
              <w:spacing w:before="88"/>
              <w:ind w:left="57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</w:tr>
      <w:tr w:rsidR="00961C55">
        <w:trPr>
          <w:trHeight w:val="712"/>
        </w:trPr>
        <w:tc>
          <w:tcPr>
            <w:tcW w:w="8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2B2A92">
            <w:pPr>
              <w:pStyle w:val="TableParagraph"/>
              <w:spacing w:before="86"/>
              <w:ind w:left="57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:rsidR="00961C55" w:rsidRDefault="002B2A92">
            <w:pPr>
              <w:pStyle w:val="TableParagraph"/>
              <w:spacing w:before="2" w:line="191" w:lineRule="exact"/>
              <w:ind w:left="57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</w:tr>
      <w:tr w:rsidR="00961C55">
        <w:trPr>
          <w:trHeight w:val="414"/>
        </w:trPr>
        <w:tc>
          <w:tcPr>
            <w:tcW w:w="8858" w:type="dxa"/>
            <w:tcBorders>
              <w:top w:val="single" w:sz="4" w:space="0" w:color="000000"/>
              <w:right w:val="single" w:sz="4" w:space="0" w:color="000000"/>
            </w:tcBorders>
          </w:tcPr>
          <w:p w:rsidR="00961C55" w:rsidRDefault="00961C5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61C55" w:rsidRDefault="002B2A92">
            <w:pPr>
              <w:pStyle w:val="TableParagraph"/>
              <w:spacing w:before="1" w:line="193" w:lineRule="exact"/>
              <w:ind w:left="4771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</w:tr>
    </w:tbl>
    <w:p w:rsidR="00961C55" w:rsidRDefault="00961C55">
      <w:pPr>
        <w:pStyle w:val="Corpotesto"/>
        <w:spacing w:before="10"/>
        <w:rPr>
          <w:b/>
          <w:sz w:val="23"/>
        </w:rPr>
      </w:pPr>
    </w:p>
    <w:p w:rsidR="00961C55" w:rsidRDefault="002B2A92">
      <w:pPr>
        <w:pStyle w:val="Titolo1"/>
        <w:ind w:left="212"/>
      </w:pP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GENERALI: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8"/>
        <w:gridCol w:w="710"/>
        <w:gridCol w:w="1041"/>
      </w:tblGrid>
      <w:tr w:rsidR="00961C55">
        <w:trPr>
          <w:trHeight w:val="414"/>
        </w:trPr>
        <w:tc>
          <w:tcPr>
            <w:tcW w:w="8858" w:type="dxa"/>
            <w:tcBorders>
              <w:bottom w:val="single" w:sz="4" w:space="0" w:color="000000"/>
              <w:right w:val="single" w:sz="4" w:space="0" w:color="000000"/>
            </w:tcBorders>
          </w:tcPr>
          <w:p w:rsidR="00961C55" w:rsidRDefault="002B2A92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2B2A92">
            <w:pPr>
              <w:pStyle w:val="TableParagraph"/>
              <w:ind w:left="170" w:right="110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 w:rsidR="00961C55" w:rsidRDefault="002B2A92">
            <w:pPr>
              <w:pStyle w:val="TableParagraph"/>
              <w:spacing w:line="206" w:lineRule="exact"/>
              <w:ind w:left="132" w:right="104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961C55">
        <w:trPr>
          <w:trHeight w:val="321"/>
        </w:trPr>
        <w:tc>
          <w:tcPr>
            <w:tcW w:w="8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2B2A92">
            <w:pPr>
              <w:pStyle w:val="TableParagraph"/>
              <w:spacing w:line="202" w:lineRule="exact"/>
              <w:ind w:left="57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</w:tr>
      <w:tr w:rsidR="00961C55">
        <w:trPr>
          <w:trHeight w:val="414"/>
        </w:trPr>
        <w:tc>
          <w:tcPr>
            <w:tcW w:w="8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2B2A92">
            <w:pPr>
              <w:pStyle w:val="TableParagraph"/>
              <w:spacing w:line="202" w:lineRule="exact"/>
              <w:ind w:left="57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961C55" w:rsidRDefault="002B2A92">
            <w:pPr>
              <w:pStyle w:val="TableParagraph"/>
              <w:tabs>
                <w:tab w:val="left" w:leader="dot" w:pos="8014"/>
              </w:tabs>
              <w:spacing w:line="193" w:lineRule="exact"/>
              <w:ind w:left="57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appartenenza(</w:t>
            </w:r>
            <w:proofErr w:type="gramEnd"/>
            <w:r>
              <w:rPr>
                <w:sz w:val="18"/>
              </w:rPr>
              <w:t>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</w:tr>
      <w:tr w:rsidR="00961C55">
        <w:trPr>
          <w:trHeight w:val="412"/>
        </w:trPr>
        <w:tc>
          <w:tcPr>
            <w:tcW w:w="8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961C5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61C55" w:rsidRDefault="002B2A92">
            <w:pPr>
              <w:pStyle w:val="TableParagraph"/>
              <w:spacing w:before="1" w:line="191" w:lineRule="exact"/>
              <w:ind w:right="55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</w:tr>
      <w:tr w:rsidR="00961C55">
        <w:trPr>
          <w:trHeight w:val="414"/>
        </w:trPr>
        <w:tc>
          <w:tcPr>
            <w:tcW w:w="8858" w:type="dxa"/>
            <w:tcBorders>
              <w:top w:val="single" w:sz="4" w:space="0" w:color="000000"/>
              <w:right w:val="single" w:sz="4" w:space="0" w:color="000000"/>
            </w:tcBorders>
          </w:tcPr>
          <w:p w:rsidR="00961C55" w:rsidRDefault="00961C5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61C55" w:rsidRDefault="002B2A92">
            <w:pPr>
              <w:pStyle w:val="TableParagraph"/>
              <w:spacing w:line="186" w:lineRule="exact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</w:tcBorders>
          </w:tcPr>
          <w:p w:rsidR="00961C55" w:rsidRDefault="00961C55">
            <w:pPr>
              <w:pStyle w:val="TableParagraph"/>
              <w:rPr>
                <w:sz w:val="18"/>
              </w:rPr>
            </w:pPr>
          </w:p>
        </w:tc>
      </w:tr>
    </w:tbl>
    <w:p w:rsidR="00961C55" w:rsidRDefault="00961C55">
      <w:pPr>
        <w:pStyle w:val="Corpotesto"/>
        <w:rPr>
          <w:b/>
          <w:sz w:val="26"/>
        </w:rPr>
      </w:pPr>
    </w:p>
    <w:p w:rsidR="00961C55" w:rsidRDefault="002B2A92">
      <w:pPr>
        <w:tabs>
          <w:tab w:val="left" w:pos="7575"/>
        </w:tabs>
        <w:spacing w:before="206"/>
        <w:ind w:left="644"/>
        <w:rPr>
          <w:sz w:val="20"/>
        </w:rPr>
      </w:pPr>
      <w:r>
        <w:rPr>
          <w:b/>
        </w:rPr>
        <w:t>Si 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61C55" w:rsidRDefault="002B2A92">
      <w:pPr>
        <w:pStyle w:val="Corpotesto"/>
        <w:spacing w:before="7"/>
        <w:rPr>
          <w:sz w:val="26"/>
        </w:rPr>
      </w:pPr>
      <w:r>
        <w:pict>
          <v:shape id="_x0000_s1028" style="position:absolute;margin-left:101.8pt;margin-top:17.45pt;width:304.6pt;height:.1pt;z-index:-15728640;mso-wrap-distance-left:0;mso-wrap-distance-right:0;mso-position-horizontal-relative:page" coordorigin="2036,349" coordsize="6092,0" path="m2036,349r6091,e" filled="f" strokeweight=".14056mm">
            <v:path arrowok="t"/>
            <w10:wrap type="topAndBottom" anchorx="page"/>
          </v:shape>
        </w:pict>
      </w:r>
      <w:r>
        <w:pict>
          <v:shape id="_x0000_s1027" style="position:absolute;margin-left:101.8pt;margin-top:34.75pt;width:304.6pt;height:.1pt;z-index:-15728128;mso-wrap-distance-left:0;mso-wrap-distance-right:0;mso-position-horizontal-relative:page" coordorigin="2036,695" coordsize="6092,0" path="m2036,695r6091,e" filled="f" strokeweight=".14056mm">
            <v:path arrowok="t"/>
            <w10:wrap type="topAndBottom" anchorx="page"/>
          </v:shape>
        </w:pict>
      </w:r>
      <w:r>
        <w:pict>
          <v:shape id="_x0000_s1026" style="position:absolute;margin-left:101.8pt;margin-top:52.05pt;width:304.75pt;height:.1pt;z-index:-15727616;mso-wrap-distance-left:0;mso-wrap-distance-right:0;mso-position-horizontal-relative:page" coordorigin="2036,1041" coordsize="6095,0" o:spt="100" adj="0,,0" path="m2036,1041r1897,m3936,1041r4194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961C55" w:rsidRDefault="00961C55">
      <w:pPr>
        <w:pStyle w:val="Corpotesto"/>
        <w:spacing w:before="5"/>
        <w:rPr>
          <w:sz w:val="23"/>
        </w:rPr>
      </w:pPr>
    </w:p>
    <w:p w:rsidR="00961C55" w:rsidRDefault="00961C55">
      <w:pPr>
        <w:pStyle w:val="Corpotesto"/>
        <w:spacing w:before="5"/>
        <w:rPr>
          <w:sz w:val="23"/>
        </w:rPr>
      </w:pPr>
    </w:p>
    <w:p w:rsidR="00961C55" w:rsidRDefault="00961C55">
      <w:pPr>
        <w:pStyle w:val="Corpotesto"/>
        <w:rPr>
          <w:sz w:val="20"/>
        </w:rPr>
      </w:pPr>
    </w:p>
    <w:p w:rsidR="00961C55" w:rsidRDefault="00961C55">
      <w:pPr>
        <w:pStyle w:val="Corpotesto"/>
        <w:spacing w:before="10"/>
        <w:rPr>
          <w:sz w:val="19"/>
        </w:rPr>
      </w:pPr>
    </w:p>
    <w:p w:rsidR="00961C55" w:rsidRDefault="002B2A92">
      <w:pPr>
        <w:tabs>
          <w:tab w:val="left" w:pos="3490"/>
        </w:tabs>
        <w:spacing w:before="91"/>
        <w:ind w:left="1220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61C55" w:rsidRPr="002B2A92" w:rsidRDefault="002B2A92" w:rsidP="002B2A92">
      <w:pPr>
        <w:tabs>
          <w:tab w:val="left" w:pos="10743"/>
        </w:tabs>
        <w:spacing w:before="1"/>
        <w:rPr>
          <w:b/>
          <w:sz w:val="20"/>
        </w:rPr>
        <w:sectPr w:rsidR="00961C55" w:rsidRPr="002B2A92">
          <w:pgSz w:w="11910" w:h="16840"/>
          <w:pgMar w:top="920" w:right="400" w:bottom="280" w:left="640" w:header="720" w:footer="720" w:gutter="0"/>
          <w:cols w:space="720"/>
        </w:sectPr>
      </w:pPr>
      <w:r>
        <w:rPr>
          <w:b/>
          <w:sz w:val="20"/>
        </w:rPr>
        <w:t xml:space="preserve">                                                                                                                    </w:t>
      </w: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___________________________</w:t>
      </w:r>
    </w:p>
    <w:p w:rsidR="00961C55" w:rsidRDefault="00961C55">
      <w:pPr>
        <w:pStyle w:val="Corpotesto"/>
        <w:rPr>
          <w:b/>
          <w:sz w:val="20"/>
        </w:rPr>
      </w:pPr>
    </w:p>
    <w:p w:rsidR="00961C55" w:rsidRDefault="00961C55">
      <w:pPr>
        <w:pStyle w:val="Corpotesto"/>
        <w:spacing w:before="6"/>
        <w:rPr>
          <w:b/>
          <w:sz w:val="26"/>
        </w:rPr>
      </w:pPr>
    </w:p>
    <w:p w:rsidR="00961C55" w:rsidRDefault="002B2A92">
      <w:pPr>
        <w:pStyle w:val="Titolo2"/>
        <w:jc w:val="both"/>
      </w:pPr>
      <w:proofErr w:type="gramStart"/>
      <w:r>
        <w:t>NOTE</w:t>
      </w:r>
      <w:r>
        <w:rPr>
          <w:spacing w:val="-2"/>
        </w:rPr>
        <w:t xml:space="preserve"> </w:t>
      </w:r>
      <w:r>
        <w:t>:</w:t>
      </w:r>
      <w:proofErr w:type="gramEnd"/>
    </w:p>
    <w:p w:rsidR="00961C55" w:rsidRDefault="00961C55">
      <w:pPr>
        <w:pStyle w:val="Corpotesto"/>
        <w:spacing w:before="7"/>
        <w:rPr>
          <w:b/>
          <w:sz w:val="21"/>
        </w:rPr>
      </w:pPr>
    </w:p>
    <w:p w:rsidR="00961C55" w:rsidRDefault="002B2A92">
      <w:pPr>
        <w:pStyle w:val="Paragrafoelenco"/>
        <w:numPr>
          <w:ilvl w:val="0"/>
          <w:numId w:val="5"/>
        </w:numPr>
        <w:tabs>
          <w:tab w:val="left" w:pos="512"/>
        </w:tabs>
        <w:ind w:right="164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Locali. Ai direttori</w:t>
      </w:r>
      <w:r>
        <w:rPr>
          <w:spacing w:val="-52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servizi</w:t>
      </w:r>
      <w:r>
        <w:rPr>
          <w:spacing w:val="-11"/>
        </w:rPr>
        <w:t xml:space="preserve"> </w:t>
      </w:r>
      <w:r>
        <w:t>generali</w:t>
      </w:r>
      <w:r>
        <w:rPr>
          <w:spacing w:val="-11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amministrativi</w:t>
      </w:r>
      <w:r>
        <w:rPr>
          <w:spacing w:val="-11"/>
        </w:rPr>
        <w:t xml:space="preserve"> </w:t>
      </w:r>
      <w:r>
        <w:t>compete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valutazione</w:t>
      </w:r>
      <w:r>
        <w:rPr>
          <w:spacing w:val="-12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servizio</w:t>
      </w:r>
      <w:r>
        <w:rPr>
          <w:spacing w:val="-12"/>
        </w:rPr>
        <w:t xml:space="preserve"> </w:t>
      </w:r>
      <w:r>
        <w:t>effettivamente</w:t>
      </w:r>
      <w:r>
        <w:rPr>
          <w:spacing w:val="-13"/>
        </w:rPr>
        <w:t xml:space="preserve"> </w:t>
      </w:r>
      <w:r>
        <w:t>prestato</w:t>
      </w:r>
      <w:r>
        <w:rPr>
          <w:spacing w:val="-12"/>
        </w:rPr>
        <w:t xml:space="preserve"> </w:t>
      </w:r>
      <w:r>
        <w:t>successivamente</w:t>
      </w:r>
      <w:r>
        <w:rPr>
          <w:spacing w:val="-5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profilo di responsabile amministrativo.</w:t>
      </w:r>
    </w:p>
    <w:p w:rsidR="00961C55" w:rsidRDefault="00961C55">
      <w:pPr>
        <w:pStyle w:val="Corpotesto"/>
        <w:spacing w:before="1"/>
      </w:pPr>
    </w:p>
    <w:p w:rsidR="00961C55" w:rsidRDefault="002B2A92">
      <w:pPr>
        <w:pStyle w:val="Paragrafoelenco"/>
        <w:numPr>
          <w:ilvl w:val="0"/>
          <w:numId w:val="5"/>
        </w:numPr>
        <w:tabs>
          <w:tab w:val="left" w:pos="563"/>
        </w:tabs>
        <w:ind w:right="163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</w:t>
      </w:r>
      <w:r>
        <w:t>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3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 di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il servizio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B).</w:t>
      </w:r>
    </w:p>
    <w:p w:rsidR="00961C55" w:rsidRDefault="00961C55">
      <w:pPr>
        <w:pStyle w:val="Corpotesto"/>
        <w:spacing w:before="11"/>
        <w:rPr>
          <w:sz w:val="21"/>
        </w:rPr>
      </w:pPr>
    </w:p>
    <w:p w:rsidR="00961C55" w:rsidRDefault="002B2A92">
      <w:pPr>
        <w:pStyle w:val="Paragrafoelenco"/>
        <w:numPr>
          <w:ilvl w:val="0"/>
          <w:numId w:val="5"/>
        </w:numPr>
        <w:tabs>
          <w:tab w:val="left" w:pos="515"/>
        </w:tabs>
        <w:ind w:right="162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servizi</w:t>
      </w:r>
      <w:r>
        <w:rPr>
          <w:spacing w:val="-11"/>
        </w:rPr>
        <w:t xml:space="preserve"> </w:t>
      </w:r>
      <w:r>
        <w:t>gen</w:t>
      </w:r>
      <w:r>
        <w:t>erali</w:t>
      </w:r>
      <w:r>
        <w:rPr>
          <w:spacing w:val="-11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amministrativi</w:t>
      </w:r>
      <w:r>
        <w:rPr>
          <w:spacing w:val="-11"/>
        </w:rPr>
        <w:t xml:space="preserve"> </w:t>
      </w:r>
      <w:r>
        <w:t>compete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valutazione</w:t>
      </w:r>
      <w:r>
        <w:rPr>
          <w:spacing w:val="-12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servizio</w:t>
      </w:r>
      <w:r>
        <w:rPr>
          <w:spacing w:val="-12"/>
        </w:rPr>
        <w:t xml:space="preserve"> </w:t>
      </w:r>
      <w:r>
        <w:t>effettivamente</w:t>
      </w:r>
      <w:r>
        <w:rPr>
          <w:spacing w:val="-12"/>
        </w:rPr>
        <w:t xml:space="preserve"> </w:t>
      </w:r>
      <w:r>
        <w:t>prestato</w:t>
      </w:r>
      <w:r>
        <w:rPr>
          <w:spacing w:val="-12"/>
        </w:rPr>
        <w:t xml:space="preserve"> </w:t>
      </w:r>
      <w:r>
        <w:t>successivamente</w:t>
      </w:r>
      <w:r>
        <w:rPr>
          <w:spacing w:val="-5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profilo di responsabile amministrativo.</w:t>
      </w:r>
    </w:p>
    <w:p w:rsidR="00961C55" w:rsidRDefault="00961C55">
      <w:pPr>
        <w:pStyle w:val="Corpotesto"/>
        <w:spacing w:before="10"/>
        <w:rPr>
          <w:sz w:val="21"/>
        </w:rPr>
      </w:pPr>
    </w:p>
    <w:p w:rsidR="00961C55" w:rsidRDefault="002B2A92">
      <w:pPr>
        <w:pStyle w:val="Paragrafoelenco"/>
        <w:numPr>
          <w:ilvl w:val="0"/>
          <w:numId w:val="5"/>
        </w:numPr>
        <w:tabs>
          <w:tab w:val="left" w:pos="544"/>
        </w:tabs>
        <w:ind w:right="166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961C55" w:rsidRDefault="00961C55">
      <w:pPr>
        <w:pStyle w:val="Corpotesto"/>
        <w:spacing w:before="1"/>
      </w:pPr>
    </w:p>
    <w:p w:rsidR="00961C55" w:rsidRDefault="002B2A92">
      <w:pPr>
        <w:pStyle w:val="Paragrafoelenco"/>
        <w:numPr>
          <w:ilvl w:val="0"/>
          <w:numId w:val="5"/>
        </w:numPr>
        <w:tabs>
          <w:tab w:val="left" w:pos="539"/>
        </w:tabs>
        <w:ind w:right="162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 gli anni in cui non si è presentata la domanda di mobilità volontaria in ambito provinciale, analoga al modello</w:t>
      </w:r>
      <w:r>
        <w:rPr>
          <w:spacing w:val="-53"/>
        </w:rPr>
        <w:t xml:space="preserve"> </w:t>
      </w:r>
      <w:r>
        <w:t>allegato</w:t>
      </w:r>
      <w:r>
        <w:rPr>
          <w:spacing w:val="-1"/>
        </w:rPr>
        <w:t xml:space="preserve"> </w:t>
      </w:r>
      <w:r>
        <w:t>all’O.M.</w:t>
      </w:r>
      <w:r>
        <w:rPr>
          <w:spacing w:val="-2"/>
        </w:rPr>
        <w:t xml:space="preserve"> </w:t>
      </w:r>
      <w:r>
        <w:t>sulla mobilità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personale.</w:t>
      </w:r>
    </w:p>
    <w:p w:rsidR="00961C55" w:rsidRDefault="002B2A92">
      <w:pPr>
        <w:pStyle w:val="Corpotesto"/>
        <w:ind w:left="212" w:right="163"/>
        <w:jc w:val="both"/>
      </w:pPr>
      <w:r>
        <w:rPr>
          <w:u w:val="single"/>
        </w:rPr>
        <w:t>Ai</w:t>
      </w:r>
      <w:r>
        <w:rPr>
          <w:spacing w:val="-9"/>
          <w:u w:val="single"/>
        </w:rPr>
        <w:t xml:space="preserve"> </w:t>
      </w:r>
      <w:r>
        <w:rPr>
          <w:u w:val="single"/>
        </w:rPr>
        <w:t>fini</w:t>
      </w:r>
      <w:r>
        <w:rPr>
          <w:spacing w:val="-8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8"/>
          <w:u w:val="single"/>
        </w:rPr>
        <w:t xml:space="preserve"> </w:t>
      </w:r>
      <w:r>
        <w:rPr>
          <w:u w:val="single"/>
        </w:rPr>
        <w:t>maturazione</w:t>
      </w:r>
      <w:r>
        <w:rPr>
          <w:spacing w:val="-8"/>
          <w:u w:val="single"/>
        </w:rPr>
        <w:t xml:space="preserve"> </w:t>
      </w:r>
      <w:r>
        <w:rPr>
          <w:u w:val="single"/>
        </w:rPr>
        <w:t>una</w:t>
      </w:r>
      <w:r>
        <w:rPr>
          <w:spacing w:val="-8"/>
          <w:u w:val="single"/>
        </w:rPr>
        <w:t xml:space="preserve"> </w:t>
      </w:r>
      <w:r>
        <w:rPr>
          <w:u w:val="single"/>
        </w:rPr>
        <w:t>tantum</w:t>
      </w:r>
      <w:r>
        <w:rPr>
          <w:spacing w:val="-13"/>
          <w:u w:val="single"/>
        </w:rPr>
        <w:t xml:space="preserve"> </w:t>
      </w:r>
      <w:r>
        <w:rPr>
          <w:u w:val="single"/>
        </w:rPr>
        <w:t>del</w:t>
      </w:r>
      <w:r>
        <w:rPr>
          <w:spacing w:val="-7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5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utile</w:t>
      </w:r>
      <w:r>
        <w:rPr>
          <w:spacing w:val="-8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triennio</w:t>
      </w:r>
      <w:r>
        <w:rPr>
          <w:spacing w:val="-11"/>
        </w:rPr>
        <w:t xml:space="preserve"> </w:t>
      </w:r>
      <w:r>
        <w:t>compreso</w:t>
      </w:r>
      <w:r>
        <w:rPr>
          <w:spacing w:val="-9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periodo</w:t>
      </w:r>
      <w:r>
        <w:rPr>
          <w:spacing w:val="-11"/>
        </w:rPr>
        <w:t xml:space="preserve"> </w:t>
      </w:r>
      <w:r>
        <w:t>intercorrente</w:t>
      </w:r>
      <w:r>
        <w:rPr>
          <w:spacing w:val="-8"/>
        </w:rPr>
        <w:t xml:space="preserve"> </w:t>
      </w:r>
      <w:r>
        <w:t>tra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domande</w:t>
      </w:r>
      <w:r>
        <w:rPr>
          <w:spacing w:val="-53"/>
        </w:rPr>
        <w:t xml:space="preserve"> </w:t>
      </w:r>
      <w:r>
        <w:t>di mobilità 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t xml:space="preserve"> 2000/2001 e</w:t>
      </w:r>
      <w:r>
        <w:rPr>
          <w:spacing w:val="-1"/>
        </w:rPr>
        <w:t xml:space="preserve"> </w:t>
      </w:r>
      <w:r>
        <w:t>quelle per</w:t>
      </w:r>
      <w:r>
        <w:rPr>
          <w:spacing w:val="-2"/>
        </w:rPr>
        <w:t xml:space="preserve"> </w:t>
      </w:r>
      <w:r>
        <w:t>l’anno scolastico 2007/2008.</w:t>
      </w:r>
    </w:p>
    <w:p w:rsidR="00961C55" w:rsidRDefault="002B2A92">
      <w:pPr>
        <w:pStyle w:val="Corpotesto"/>
        <w:ind w:left="212" w:right="162"/>
        <w:jc w:val="both"/>
      </w:pP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domande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5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2007/2008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è,</w:t>
      </w:r>
      <w:r>
        <w:rPr>
          <w:spacing w:val="-3"/>
        </w:rPr>
        <w:t xml:space="preserve"> </w:t>
      </w:r>
      <w:r>
        <w:t>infatti,</w:t>
      </w:r>
      <w:r>
        <w:rPr>
          <w:spacing w:val="-5"/>
        </w:rPr>
        <w:t xml:space="preserve"> </w:t>
      </w:r>
      <w:r>
        <w:t>concluso</w:t>
      </w:r>
      <w:r>
        <w:rPr>
          <w:spacing w:val="-6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utile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l’acquisizione</w:t>
      </w:r>
      <w:r>
        <w:rPr>
          <w:spacing w:val="-1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a seguito</w:t>
      </w:r>
      <w:r>
        <w:rPr>
          <w:spacing w:val="-3"/>
        </w:rPr>
        <w:t xml:space="preserve"> </w:t>
      </w:r>
      <w:r>
        <w:t>della maturazione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triennio.</w:t>
      </w:r>
    </w:p>
    <w:p w:rsidR="00961C55" w:rsidRDefault="002B2A92">
      <w:pPr>
        <w:pStyle w:val="Corpotesto"/>
        <w:spacing w:before="1"/>
        <w:ind w:left="212" w:right="162"/>
        <w:jc w:val="both"/>
      </w:pPr>
      <w:r>
        <w:t xml:space="preserve">Le condizioni previste alla lettera F) titolo I della Tabella, si sono concretizzate se nel periodo </w:t>
      </w:r>
      <w:r>
        <w:t>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</w:t>
      </w:r>
      <w:r>
        <w:t xml:space="preserve">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</w:t>
      </w:r>
      <w:r>
        <w:rPr>
          <w:spacing w:val="-1"/>
        </w:rPr>
        <w:t xml:space="preserve"> </w:t>
      </w:r>
      <w:r>
        <w:t>considerato, 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961C55" w:rsidRDefault="002B2A92">
      <w:pPr>
        <w:pStyle w:val="Corpotesto"/>
        <w:spacing w:before="1"/>
        <w:ind w:left="212" w:right="163"/>
        <w:jc w:val="both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961C55" w:rsidRDefault="00961C55">
      <w:pPr>
        <w:pStyle w:val="Corpotesto"/>
        <w:spacing w:before="11"/>
        <w:rPr>
          <w:sz w:val="21"/>
        </w:rPr>
      </w:pPr>
    </w:p>
    <w:p w:rsidR="00961C55" w:rsidRDefault="002B2A92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961C55" w:rsidRDefault="00961C55">
      <w:pPr>
        <w:pStyle w:val="Corpotesto"/>
      </w:pPr>
    </w:p>
    <w:p w:rsidR="00961C55" w:rsidRDefault="002B2A92">
      <w:pPr>
        <w:pStyle w:val="Paragrafoelenco"/>
        <w:numPr>
          <w:ilvl w:val="0"/>
          <w:numId w:val="4"/>
        </w:numPr>
        <w:tabs>
          <w:tab w:val="left" w:pos="349"/>
        </w:tabs>
        <w:ind w:right="171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:rsidR="00961C55" w:rsidRDefault="00961C55">
      <w:pPr>
        <w:pStyle w:val="Corpotesto"/>
      </w:pPr>
    </w:p>
    <w:p w:rsidR="00961C55" w:rsidRDefault="002B2A92">
      <w:pPr>
        <w:pStyle w:val="Corpotesto"/>
        <w:ind w:left="212" w:right="167"/>
        <w:jc w:val="both"/>
      </w:pPr>
      <w:r>
        <w:t>Tale punteggio, una volta acquisito, si perde e</w:t>
      </w:r>
      <w:r>
        <w:t>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 passaggio o</w:t>
      </w:r>
      <w:r>
        <w:rPr>
          <w:spacing w:val="-1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961C55" w:rsidRDefault="002B2A92">
      <w:pPr>
        <w:pStyle w:val="Corpotesto"/>
        <w:ind w:left="212" w:right="162"/>
        <w:jc w:val="both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</w:t>
      </w:r>
      <w:r>
        <w:t>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</w:t>
      </w:r>
      <w:r>
        <w:t>ella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 precedente</w:t>
      </w:r>
      <w:r>
        <w:rPr>
          <w:spacing w:val="-2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o il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2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domanda.</w:t>
      </w:r>
    </w:p>
    <w:p w:rsidR="00961C55" w:rsidRDefault="002B2A92">
      <w:pPr>
        <w:pStyle w:val="Corpotesto"/>
        <w:ind w:left="212" w:right="166"/>
        <w:jc w:val="both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 cui</w:t>
      </w:r>
      <w:r>
        <w:rPr>
          <w:spacing w:val="1"/>
        </w:rPr>
        <w:t xml:space="preserve"> </w:t>
      </w:r>
      <w:r>
        <w:t>sopra non</w:t>
      </w:r>
      <w:r>
        <w:rPr>
          <w:spacing w:val="-3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:rsidR="00961C55" w:rsidRDefault="002B2A92">
      <w:pPr>
        <w:pStyle w:val="Corpotesto"/>
        <w:ind w:left="212" w:right="163"/>
        <w:jc w:val="both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:rsidR="00961C55" w:rsidRDefault="00961C55">
      <w:pPr>
        <w:pStyle w:val="Corpotesto"/>
        <w:spacing w:before="10"/>
        <w:rPr>
          <w:sz w:val="21"/>
        </w:rPr>
      </w:pPr>
    </w:p>
    <w:p w:rsidR="00961C55" w:rsidRDefault="002B2A92" w:rsidP="002B2A92">
      <w:pPr>
        <w:pStyle w:val="Paragrafoelenco"/>
        <w:numPr>
          <w:ilvl w:val="0"/>
          <w:numId w:val="5"/>
        </w:numPr>
        <w:tabs>
          <w:tab w:val="left" w:pos="481"/>
        </w:tabs>
        <w:spacing w:before="1"/>
        <w:ind w:right="160" w:firstLine="0"/>
        <w:jc w:val="both"/>
        <w:sectPr w:rsidR="00961C55">
          <w:pgSz w:w="11910" w:h="16840"/>
          <w:pgMar w:top="1580" w:right="400" w:bottom="280" w:left="640" w:header="720" w:footer="720" w:gutter="0"/>
          <w:cols w:space="720"/>
        </w:sectPr>
      </w:pPr>
      <w:r>
        <w:rPr>
          <w:u w:val="single"/>
        </w:rPr>
        <w:t>Vanno</w:t>
      </w:r>
      <w:r>
        <w:rPr>
          <w:spacing w:val="-10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-9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-9"/>
          <w:u w:val="single"/>
        </w:rPr>
        <w:t xml:space="preserve"> </w:t>
      </w:r>
      <w:r>
        <w:rPr>
          <w:u w:val="single"/>
        </w:rPr>
        <w:t>di</w:t>
      </w:r>
      <w:r>
        <w:rPr>
          <w:spacing w:val="-9"/>
          <w:u w:val="single"/>
        </w:rPr>
        <w:t xml:space="preserve"> </w:t>
      </w:r>
      <w:r>
        <w:rPr>
          <w:u w:val="single"/>
        </w:rPr>
        <w:t>servizio</w:t>
      </w:r>
      <w:r>
        <w:t>,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effetti,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periodi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congedo</w:t>
      </w:r>
      <w:r>
        <w:rPr>
          <w:spacing w:val="-12"/>
        </w:rPr>
        <w:t xml:space="preserve"> </w:t>
      </w:r>
      <w:r>
        <w:t>retribuiti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retribuiti</w:t>
      </w:r>
      <w:r>
        <w:rPr>
          <w:spacing w:val="-9"/>
        </w:rPr>
        <w:t xml:space="preserve"> </w:t>
      </w:r>
      <w:r>
        <w:t>disciplinati</w:t>
      </w:r>
      <w:r>
        <w:rPr>
          <w:spacing w:val="1"/>
        </w:rPr>
        <w:t xml:space="preserve"> </w:t>
      </w:r>
      <w:r>
        <w:t>dal Decreto Legislativo 26.3.2001 n. 151 (Capo III – Congedo di maternità, Capo IV – Congedo di paternità, Capo V –</w:t>
      </w:r>
      <w:r>
        <w:rPr>
          <w:spacing w:val="-52"/>
        </w:rPr>
        <w:t xml:space="preserve"> </w:t>
      </w:r>
      <w:r>
        <w:t>Congedo</w:t>
      </w:r>
      <w:r>
        <w:rPr>
          <w:spacing w:val="-1"/>
        </w:rPr>
        <w:t xml:space="preserve"> </w:t>
      </w:r>
      <w:r>
        <w:t>parentale, Capo</w:t>
      </w:r>
      <w:r>
        <w:rPr>
          <w:spacing w:val="-3"/>
        </w:rPr>
        <w:t xml:space="preserve"> </w:t>
      </w:r>
      <w:r>
        <w:t>VII – Congedi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malattia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figlio)</w:t>
      </w:r>
    </w:p>
    <w:p w:rsidR="00961C55" w:rsidRDefault="00961C55">
      <w:pPr>
        <w:pStyle w:val="Corpotesto"/>
        <w:rPr>
          <w:sz w:val="20"/>
        </w:rPr>
      </w:pPr>
    </w:p>
    <w:p w:rsidR="00961C55" w:rsidRDefault="00961C55">
      <w:pPr>
        <w:pStyle w:val="Corpotesto"/>
        <w:spacing w:before="7"/>
        <w:rPr>
          <w:sz w:val="26"/>
        </w:rPr>
      </w:pPr>
    </w:p>
    <w:p w:rsidR="00961C55" w:rsidRDefault="002B2A92">
      <w:pPr>
        <w:pStyle w:val="Titolo2"/>
      </w:pPr>
      <w:proofErr w:type="gramStart"/>
      <w:r>
        <w:t>NOTE</w:t>
      </w:r>
      <w:r>
        <w:rPr>
          <w:spacing w:val="-2"/>
        </w:rPr>
        <w:t xml:space="preserve"> </w:t>
      </w:r>
      <w:r>
        <w:t>:</w:t>
      </w:r>
      <w:proofErr w:type="gramEnd"/>
    </w:p>
    <w:p w:rsidR="00961C55" w:rsidRDefault="00961C55">
      <w:pPr>
        <w:pStyle w:val="Corpotesto"/>
        <w:spacing w:before="7"/>
        <w:rPr>
          <w:b/>
          <w:sz w:val="21"/>
        </w:rPr>
      </w:pPr>
    </w:p>
    <w:p w:rsidR="00961C55" w:rsidRDefault="002B2A92">
      <w:pPr>
        <w:pStyle w:val="Paragrafoelenco"/>
        <w:numPr>
          <w:ilvl w:val="0"/>
          <w:numId w:val="3"/>
        </w:numPr>
        <w:tabs>
          <w:tab w:val="left" w:pos="532"/>
        </w:tabs>
        <w:ind w:right="160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</w:t>
      </w:r>
      <w:r>
        <w:rPr>
          <w:b/>
        </w:rPr>
        <w:t xml:space="preserve">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celibe,</w:t>
      </w:r>
      <w:r>
        <w:rPr>
          <w:spacing w:val="-12"/>
        </w:rPr>
        <w:t xml:space="preserve"> </w:t>
      </w:r>
      <w:r>
        <w:t>nubile,</w:t>
      </w:r>
      <w:r>
        <w:rPr>
          <w:spacing w:val="-13"/>
        </w:rPr>
        <w:t xml:space="preserve"> </w:t>
      </w:r>
      <w:r>
        <w:t>coniugato,</w:t>
      </w:r>
      <w:r>
        <w:rPr>
          <w:spacing w:val="-12"/>
        </w:rPr>
        <w:t xml:space="preserve"> </w:t>
      </w:r>
      <w:r>
        <w:t>vedovo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divorziato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rapporto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parentela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persone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chiede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ricongiungersi</w:t>
      </w:r>
      <w:r>
        <w:rPr>
          <w:spacing w:val="-53"/>
        </w:rPr>
        <w:t xml:space="preserve"> </w:t>
      </w:r>
      <w:r>
        <w:t>o riavvicinarsi. Analogamente con dichiarazione personale può essere comprovata l'esistenza di un figlio maggiorenne,</w:t>
      </w:r>
      <w:r>
        <w:rPr>
          <w:spacing w:val="-52"/>
        </w:rPr>
        <w:t xml:space="preserve"> </w:t>
      </w:r>
      <w:r>
        <w:t>permanentemente</w:t>
      </w:r>
      <w:r>
        <w:rPr>
          <w:spacing w:val="-8"/>
        </w:rPr>
        <w:t xml:space="preserve"> </w:t>
      </w:r>
      <w:r>
        <w:t>inabile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lavoro.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residenza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familiare</w:t>
      </w:r>
      <w:r>
        <w:rPr>
          <w:spacing w:val="-6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compr</w:t>
      </w:r>
      <w:r>
        <w:t>ovata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normale</w:t>
      </w:r>
      <w:r>
        <w:rPr>
          <w:spacing w:val="-5"/>
        </w:rPr>
        <w:t xml:space="preserve"> </w:t>
      </w:r>
      <w:r>
        <w:t>certificazione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dichiarazione personale redatta ai sensi delle disposizioni contenute nel D.P.R. 28.12.2000, n. 445</w:t>
      </w:r>
      <w:r>
        <w:rPr>
          <w:spacing w:val="1"/>
        </w:rPr>
        <w:t xml:space="preserve">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dall'istituto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cura,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ricovero</w:t>
      </w:r>
      <w:r>
        <w:rPr>
          <w:spacing w:val="1"/>
        </w:rPr>
        <w:t xml:space="preserve"> </w:t>
      </w:r>
      <w:r>
        <w:t>permanente del figlio, del coniuge ovvero del genitore minorato. Il bisogno per i medesimi di cure continuative, tali da</w:t>
      </w:r>
      <w:r>
        <w:rPr>
          <w:spacing w:val="1"/>
        </w:rPr>
        <w:t xml:space="preserve"> </w:t>
      </w:r>
      <w:r>
        <w:t>comportare di necessità la residenza nella sede dell'istituto di cura deve essere, invece, documentato con certificato</w:t>
      </w:r>
      <w:r>
        <w:rPr>
          <w:spacing w:val="1"/>
        </w:rPr>
        <w:t xml:space="preserve"> </w:t>
      </w:r>
      <w:r>
        <w:t>rilasci</w:t>
      </w:r>
      <w:r>
        <w:t>ato da ente pubblico ospedaliero o da medico provinciale o dall'ufficio sanitario o da una commissione medico-</w:t>
      </w:r>
      <w:r>
        <w:rPr>
          <w:spacing w:val="1"/>
        </w:rPr>
        <w:t xml:space="preserve"> </w:t>
      </w:r>
      <w:r>
        <w:t>militare; in questo caso, l'interessato dovrà altresì comprovare, con dichiarazione personale redatta in conformità delle</w:t>
      </w:r>
      <w:r>
        <w:rPr>
          <w:spacing w:val="1"/>
        </w:rPr>
        <w:t xml:space="preserve"> </w:t>
      </w:r>
      <w:r>
        <w:t xml:space="preserve">disposizioni contenute </w:t>
      </w:r>
      <w:r>
        <w:t xml:space="preserve">nel D.P.R. 28.12.2000, n. 445, </w:t>
      </w:r>
      <w:r>
        <w:rPr>
          <w:b/>
        </w:rPr>
        <w:t>e successive modifiche ed integrazioni</w:t>
      </w:r>
      <w:r>
        <w:t>, che il figlio, il coniuge</w:t>
      </w:r>
      <w:r>
        <w:rPr>
          <w:spacing w:val="1"/>
        </w:rPr>
        <w:t xml:space="preserve"> </w:t>
      </w:r>
      <w:r>
        <w:t>o gli altri familiari minorati possono essere assistiti soltanto nel comune richiesto in quanto nella sede di titolarità non</w:t>
      </w:r>
      <w:r>
        <w:rPr>
          <w:spacing w:val="1"/>
        </w:rPr>
        <w:t xml:space="preserve"> </w:t>
      </w:r>
      <w:r>
        <w:t xml:space="preserve">esiste un istituto di cura presso </w:t>
      </w:r>
      <w:r>
        <w:t>il quale i medesimi possono essere assistiti. Ai fini della validità della certificazione</w:t>
      </w:r>
      <w:r>
        <w:rPr>
          <w:spacing w:val="1"/>
        </w:rPr>
        <w:t xml:space="preserve"> </w:t>
      </w:r>
      <w:r>
        <w:t>richiesta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richiama</w:t>
      </w:r>
      <w:r>
        <w:rPr>
          <w:spacing w:val="-9"/>
        </w:rPr>
        <w:t xml:space="preserve"> </w:t>
      </w:r>
      <w:r>
        <w:t>quanto</w:t>
      </w:r>
      <w:r>
        <w:rPr>
          <w:spacing w:val="-11"/>
        </w:rPr>
        <w:t xml:space="preserve"> </w:t>
      </w:r>
      <w:r>
        <w:t>disposto</w:t>
      </w:r>
      <w:r>
        <w:rPr>
          <w:spacing w:val="-11"/>
        </w:rPr>
        <w:t xml:space="preserve"> </w:t>
      </w:r>
      <w:r>
        <w:t>dalla</w:t>
      </w:r>
      <w:r>
        <w:rPr>
          <w:spacing w:val="-12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D.P.R.</w:t>
      </w:r>
      <w:r>
        <w:rPr>
          <w:spacing w:val="-10"/>
        </w:rPr>
        <w:t xml:space="preserve"> </w:t>
      </w:r>
      <w:r>
        <w:t>28.12.2000,</w:t>
      </w:r>
      <w:r>
        <w:rPr>
          <w:spacing w:val="-11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445,</w:t>
      </w:r>
      <w:r>
        <w:rPr>
          <w:spacing w:val="-6"/>
        </w:rPr>
        <w:t xml:space="preserve"> </w:t>
      </w:r>
      <w:r>
        <w:rPr>
          <w:b/>
        </w:rPr>
        <w:t>e</w:t>
      </w:r>
      <w:r>
        <w:rPr>
          <w:b/>
          <w:spacing w:val="-11"/>
        </w:rPr>
        <w:t xml:space="preserve"> </w:t>
      </w:r>
      <w:r>
        <w:rPr>
          <w:b/>
        </w:rPr>
        <w:t>successive</w:t>
      </w:r>
      <w:r>
        <w:rPr>
          <w:b/>
          <w:spacing w:val="-53"/>
        </w:rPr>
        <w:t xml:space="preserve"> </w:t>
      </w:r>
      <w:r>
        <w:rPr>
          <w:b/>
        </w:rPr>
        <w:t>modifiche</w:t>
      </w:r>
      <w:r>
        <w:rPr>
          <w:b/>
          <w:spacing w:val="-1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integrazioni.</w:t>
      </w:r>
    </w:p>
    <w:p w:rsidR="00961C55" w:rsidRDefault="00961C55">
      <w:pPr>
        <w:pStyle w:val="Corpotesto"/>
        <w:spacing w:before="10"/>
        <w:rPr>
          <w:b/>
          <w:sz w:val="21"/>
        </w:rPr>
      </w:pPr>
    </w:p>
    <w:p w:rsidR="00961C55" w:rsidRDefault="002B2A92">
      <w:pPr>
        <w:pStyle w:val="Paragrafoelenco"/>
        <w:numPr>
          <w:ilvl w:val="0"/>
          <w:numId w:val="3"/>
        </w:numPr>
        <w:tabs>
          <w:tab w:val="left" w:pos="532"/>
        </w:tabs>
        <w:ind w:right="165" w:firstLine="0"/>
        <w:jc w:val="both"/>
      </w:pPr>
      <w:proofErr w:type="gramStart"/>
      <w:r>
        <w:rPr>
          <w:u w:val="single"/>
        </w:rPr>
        <w:t>E'</w:t>
      </w:r>
      <w:proofErr w:type="gramEnd"/>
      <w:r>
        <w:rPr>
          <w:u w:val="single"/>
        </w:rPr>
        <w:t xml:space="preserve">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2"/>
          <w:u w:val="single"/>
        </w:rPr>
        <w:t xml:space="preserve"> </w:t>
      </w:r>
      <w:r>
        <w:rPr>
          <w:u w:val="single"/>
        </w:rPr>
        <w:t>Sono</w:t>
      </w:r>
      <w:r>
        <w:rPr>
          <w:spacing w:val="-1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2"/>
          <w:u w:val="single"/>
        </w:rPr>
        <w:t xml:space="preserve"> </w:t>
      </w:r>
      <w:r>
        <w:rPr>
          <w:u w:val="single"/>
        </w:rPr>
        <w:t>valutati con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1"/>
          <w:u w:val="single"/>
        </w:rPr>
        <w:t xml:space="preserve"> </w:t>
      </w:r>
      <w:r>
        <w:rPr>
          <w:u w:val="single"/>
        </w:rPr>
        <w:t>voce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servizi:</w:t>
      </w:r>
    </w:p>
    <w:p w:rsidR="00961C55" w:rsidRDefault="00961C55">
      <w:pPr>
        <w:pStyle w:val="Corpotesto"/>
        <w:spacing w:before="2"/>
        <w:rPr>
          <w:sz w:val="14"/>
        </w:rPr>
      </w:pPr>
    </w:p>
    <w:p w:rsidR="00961C55" w:rsidRDefault="002B2A92">
      <w:pPr>
        <w:pStyle w:val="Paragrafoelenco"/>
        <w:numPr>
          <w:ilvl w:val="0"/>
          <w:numId w:val="2"/>
        </w:numPr>
        <w:tabs>
          <w:tab w:val="left" w:pos="337"/>
        </w:tabs>
        <w:spacing w:before="92"/>
        <w:ind w:right="160" w:firstLine="0"/>
      </w:pPr>
      <w:r>
        <w:t>il servizio di ru</w:t>
      </w:r>
      <w:r>
        <w:t>olo prestato quale assistente di scuola materna per il personale iscritto nei ruoli della carriera esecutiva</w:t>
      </w:r>
      <w:r>
        <w:rPr>
          <w:spacing w:val="-52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8,</w:t>
      </w:r>
      <w:r>
        <w:rPr>
          <w:spacing w:val="-6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463/78;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ruolo</w:t>
      </w:r>
      <w:r>
        <w:rPr>
          <w:spacing w:val="-9"/>
        </w:rPr>
        <w:t xml:space="preserve"> </w:t>
      </w:r>
      <w:r>
        <w:t>prestato</w:t>
      </w:r>
      <w:r>
        <w:rPr>
          <w:spacing w:val="-9"/>
        </w:rPr>
        <w:t xml:space="preserve"> </w:t>
      </w:r>
      <w:r>
        <w:t>quale</w:t>
      </w:r>
      <w:r>
        <w:rPr>
          <w:spacing w:val="-8"/>
        </w:rPr>
        <w:t xml:space="preserve"> </w:t>
      </w:r>
      <w:proofErr w:type="spellStart"/>
      <w:r>
        <w:t>accudiente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convitto</w:t>
      </w:r>
      <w:r>
        <w:rPr>
          <w:spacing w:val="-9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transitato</w:t>
      </w:r>
      <w:r>
        <w:rPr>
          <w:spacing w:val="-5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terza qualifica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dell'art. 49, 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:rsidR="00961C55" w:rsidRDefault="002B2A92">
      <w:pPr>
        <w:pStyle w:val="Paragrafoelenco"/>
        <w:numPr>
          <w:ilvl w:val="0"/>
          <w:numId w:val="2"/>
        </w:numPr>
        <w:tabs>
          <w:tab w:val="left" w:pos="361"/>
        </w:tabs>
        <w:ind w:right="162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stessa</w:t>
      </w:r>
      <w:r>
        <w:rPr>
          <w:spacing w:val="-6"/>
        </w:rPr>
        <w:t xml:space="preserve"> </w:t>
      </w:r>
      <w:r>
        <w:t>qualifica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dell'art.</w:t>
      </w:r>
      <w:r>
        <w:rPr>
          <w:spacing w:val="-9"/>
        </w:rPr>
        <w:t xml:space="preserve"> </w:t>
      </w:r>
      <w:r>
        <w:t>19,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10"/>
        </w:rPr>
        <w:t xml:space="preserve"> </w:t>
      </w:r>
      <w:r>
        <w:t>399/88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38,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209/87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dell’art.</w:t>
      </w:r>
      <w:r>
        <w:rPr>
          <w:spacing w:val="-52"/>
        </w:rPr>
        <w:t xml:space="preserve"> </w:t>
      </w:r>
      <w:r>
        <w:t>1 comma 2 lettera B della sequenza contrattuale del 25 luglio 2008</w:t>
      </w:r>
      <w:r>
        <w:rPr>
          <w:b/>
        </w:rPr>
        <w:t xml:space="preserve">; </w:t>
      </w:r>
      <w:r>
        <w:t>il servizio prestato in profilo diverso da quello di</w:t>
      </w:r>
      <w:r>
        <w:rPr>
          <w:spacing w:val="1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a seguito di</w:t>
      </w:r>
      <w:r>
        <w:rPr>
          <w:spacing w:val="1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 assegnazione</w:t>
      </w:r>
      <w:r>
        <w:rPr>
          <w:spacing w:val="-2"/>
        </w:rPr>
        <w:t xml:space="preserve"> </w:t>
      </w:r>
      <w:r>
        <w:t>provvisoria;</w:t>
      </w:r>
    </w:p>
    <w:p w:rsidR="00961C55" w:rsidRDefault="002B2A92">
      <w:pPr>
        <w:pStyle w:val="Paragrafoelenco"/>
        <w:numPr>
          <w:ilvl w:val="0"/>
          <w:numId w:val="2"/>
        </w:numPr>
        <w:tabs>
          <w:tab w:val="left" w:pos="376"/>
        </w:tabs>
        <w:spacing w:before="1"/>
        <w:ind w:right="163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961C55" w:rsidRDefault="002B2A92">
      <w:pPr>
        <w:pStyle w:val="Paragrafoelenco"/>
        <w:numPr>
          <w:ilvl w:val="0"/>
          <w:numId w:val="2"/>
        </w:numPr>
        <w:tabs>
          <w:tab w:val="left" w:pos="352"/>
        </w:tabs>
        <w:ind w:right="164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</w:t>
      </w:r>
      <w:r>
        <w:t xml:space="preserve">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3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:rsidR="00961C55" w:rsidRDefault="002B2A92">
      <w:pPr>
        <w:pStyle w:val="Paragrafoelenco"/>
        <w:numPr>
          <w:ilvl w:val="0"/>
          <w:numId w:val="2"/>
        </w:numPr>
        <w:tabs>
          <w:tab w:val="left" w:pos="344"/>
        </w:tabs>
        <w:ind w:right="167" w:firstLine="0"/>
      </w:pPr>
      <w:r>
        <w:t>il servizio prestato dal personale inidoneo durante il periodo di collocamento fuori ru</w:t>
      </w:r>
      <w:r>
        <w:t>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C.C.N.L.</w:t>
      </w:r>
      <w:r>
        <w:rPr>
          <w:spacing w:val="-5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1995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mansioni</w:t>
      </w:r>
      <w:r>
        <w:rPr>
          <w:spacing w:val="-3"/>
        </w:rPr>
        <w:t xml:space="preserve"> </w:t>
      </w:r>
      <w:r>
        <w:t>parziali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profilo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altro</w:t>
      </w:r>
      <w:r>
        <w:rPr>
          <w:spacing w:val="-7"/>
        </w:rPr>
        <w:t xml:space="preserve"> </w:t>
      </w:r>
      <w:r>
        <w:t>profilo</w:t>
      </w:r>
      <w:r>
        <w:rPr>
          <w:spacing w:val="-6"/>
        </w:rPr>
        <w:t xml:space="preserve"> </w:t>
      </w:r>
      <w:r>
        <w:t>comunque</w:t>
      </w:r>
      <w:r>
        <w:rPr>
          <w:spacing w:val="-53"/>
        </w:rPr>
        <w:t xml:space="preserve"> </w:t>
      </w:r>
      <w:r>
        <w:t>coerenti;</w:t>
      </w:r>
    </w:p>
    <w:p w:rsidR="00961C55" w:rsidRDefault="002B2A92">
      <w:pPr>
        <w:pStyle w:val="Paragrafoelenco"/>
        <w:numPr>
          <w:ilvl w:val="0"/>
          <w:numId w:val="2"/>
        </w:numPr>
        <w:tabs>
          <w:tab w:val="left" w:pos="371"/>
        </w:tabs>
        <w:ind w:right="170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 xml:space="preserve">degli </w:t>
      </w:r>
      <w:proofErr w:type="spellStart"/>
      <w:r>
        <w:t>accudienti</w:t>
      </w:r>
      <w:proofErr w:type="spellEnd"/>
      <w:r>
        <w:t>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 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 degli applicati</w:t>
      </w:r>
      <w:r>
        <w:rPr>
          <w:spacing w:val="5"/>
        </w:rPr>
        <w:t xml:space="preserve"> </w:t>
      </w:r>
      <w:r>
        <w:t>di segreteria</w:t>
      </w:r>
      <w:r>
        <w:rPr>
          <w:spacing w:val="-1"/>
        </w:rPr>
        <w:t xml:space="preserve"> </w:t>
      </w:r>
      <w:r>
        <w:t>e dei magazzinieri);</w:t>
      </w:r>
    </w:p>
    <w:p w:rsidR="00961C55" w:rsidRDefault="002B2A92">
      <w:pPr>
        <w:pStyle w:val="Paragrafoelenco"/>
        <w:numPr>
          <w:ilvl w:val="0"/>
          <w:numId w:val="2"/>
        </w:numPr>
        <w:tabs>
          <w:tab w:val="left" w:pos="349"/>
        </w:tabs>
        <w:ind w:right="170" w:firstLine="0"/>
      </w:pPr>
      <w:r>
        <w:t>per l’attribuzione del punteggio relativo al servizio effe</w:t>
      </w:r>
      <w:r>
        <w:t>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 sede;</w:t>
      </w:r>
    </w:p>
    <w:p w:rsidR="00961C55" w:rsidRDefault="002B2A92">
      <w:pPr>
        <w:pStyle w:val="Paragrafoelenco"/>
        <w:numPr>
          <w:ilvl w:val="0"/>
          <w:numId w:val="2"/>
        </w:numPr>
        <w:tabs>
          <w:tab w:val="left" w:pos="347"/>
        </w:tabs>
        <w:ind w:right="167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</w:t>
      </w:r>
      <w:r>
        <w:t xml:space="preserve">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amministrazioni</w:t>
      </w:r>
      <w:r>
        <w:rPr>
          <w:spacing w:val="-10"/>
        </w:rPr>
        <w:t xml:space="preserve"> </w:t>
      </w:r>
      <w:r>
        <w:t>statali,</w:t>
      </w:r>
      <w:r>
        <w:rPr>
          <w:spacing w:val="-7"/>
        </w:rPr>
        <w:t xml:space="preserve"> </w:t>
      </w:r>
      <w:r>
        <w:t>enti</w:t>
      </w:r>
      <w:r>
        <w:rPr>
          <w:spacing w:val="-7"/>
        </w:rPr>
        <w:t xml:space="preserve"> </w:t>
      </w:r>
      <w:r>
        <w:t>pubblici,</w:t>
      </w:r>
      <w:r>
        <w:rPr>
          <w:spacing w:val="-4"/>
        </w:rPr>
        <w:t xml:space="preserve"> </w:t>
      </w:r>
      <w:r>
        <w:t>stati</w:t>
      </w:r>
      <w:r>
        <w:rPr>
          <w:spacing w:val="-10"/>
        </w:rPr>
        <w:t xml:space="preserve"> </w:t>
      </w:r>
      <w:r>
        <w:t>stranieri,</w:t>
      </w:r>
      <w:r>
        <w:rPr>
          <w:spacing w:val="-7"/>
        </w:rPr>
        <w:t xml:space="preserve"> </w:t>
      </w:r>
      <w:r>
        <w:t>enti</w:t>
      </w:r>
      <w:r>
        <w:rPr>
          <w:spacing w:val="-6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organismi</w:t>
      </w:r>
      <w:r>
        <w:rPr>
          <w:spacing w:val="-6"/>
        </w:rPr>
        <w:t xml:space="preserve"> </w:t>
      </w:r>
      <w:r>
        <w:t>internazionali,</w:t>
      </w:r>
      <w:r>
        <w:rPr>
          <w:spacing w:val="-11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valutato</w:t>
      </w:r>
      <w:r>
        <w:rPr>
          <w:spacing w:val="-7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punteggio</w:t>
      </w:r>
      <w:r>
        <w:rPr>
          <w:spacing w:val="-53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 presente voce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 della 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della borsa di</w:t>
      </w:r>
      <w:r>
        <w:rPr>
          <w:spacing w:val="1"/>
        </w:rPr>
        <w:t xml:space="preserve"> </w:t>
      </w:r>
      <w:r>
        <w:t>studio;</w:t>
      </w:r>
    </w:p>
    <w:p w:rsidR="00961C55" w:rsidRDefault="002B2A92">
      <w:pPr>
        <w:pStyle w:val="Paragrafoelenco"/>
        <w:numPr>
          <w:ilvl w:val="0"/>
          <w:numId w:val="2"/>
        </w:numPr>
        <w:tabs>
          <w:tab w:val="left" w:pos="337"/>
        </w:tabs>
        <w:ind w:left="336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dei punteggi previsti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l'anzianità</w:t>
      </w:r>
      <w:r>
        <w:rPr>
          <w:spacing w:val="-3"/>
        </w:rPr>
        <w:t xml:space="preserve"> </w:t>
      </w:r>
      <w:r>
        <w:t>di servizio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lettere</w:t>
      </w:r>
      <w:r>
        <w:rPr>
          <w:spacing w:val="-2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:rsidR="00961C55" w:rsidRDefault="00961C55">
      <w:pPr>
        <w:jc w:val="both"/>
        <w:sectPr w:rsidR="00961C55">
          <w:pgSz w:w="11910" w:h="16840"/>
          <w:pgMar w:top="1580" w:right="400" w:bottom="280" w:left="640" w:header="720" w:footer="720" w:gutter="0"/>
          <w:cols w:space="720"/>
        </w:sectPr>
      </w:pPr>
    </w:p>
    <w:p w:rsidR="00961C55" w:rsidRDefault="002B2A92">
      <w:pPr>
        <w:pStyle w:val="Corpotesto"/>
        <w:spacing w:before="74"/>
        <w:ind w:left="212" w:right="161"/>
        <w:jc w:val="both"/>
      </w:pPr>
      <w:r>
        <w:lastRenderedPageBreak/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</w:t>
      </w:r>
      <w:proofErr w:type="gramStart"/>
      <w:r>
        <w:t>9.8.1978,n.</w:t>
      </w:r>
      <w:proofErr w:type="gramEnd"/>
      <w:r>
        <w:t xml:space="preserve">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</w:t>
      </w:r>
      <w:r>
        <w:t>ministrativo;</w:t>
      </w:r>
    </w:p>
    <w:p w:rsidR="00961C55" w:rsidRDefault="002B2A92">
      <w:pPr>
        <w:pStyle w:val="Paragrafoelenco"/>
        <w:numPr>
          <w:ilvl w:val="0"/>
          <w:numId w:val="2"/>
        </w:numPr>
        <w:tabs>
          <w:tab w:val="left" w:pos="354"/>
        </w:tabs>
        <w:ind w:right="158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</w:t>
      </w:r>
      <w:r>
        <w:rPr>
          <w:spacing w:val="-6"/>
        </w:rPr>
        <w:t xml:space="preserve"> </w:t>
      </w:r>
      <w:r>
        <w:t>Locali</w:t>
      </w:r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assimilato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scuole</w:t>
      </w:r>
      <w:r>
        <w:rPr>
          <w:spacing w:val="-6"/>
        </w:rPr>
        <w:t xml:space="preserve"> </w:t>
      </w:r>
      <w:r>
        <w:t>dell’infanzia,</w:t>
      </w:r>
      <w:r>
        <w:rPr>
          <w:spacing w:val="-9"/>
        </w:rPr>
        <w:t xml:space="preserve"> </w:t>
      </w:r>
      <w:r>
        <w:t>primarie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secondarie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-53"/>
        </w:rPr>
        <w:t xml:space="preserve"> </w:t>
      </w:r>
      <w:r>
        <w:rPr>
          <w:spacing w:val="-1"/>
        </w:rPr>
        <w:t>degli</w:t>
      </w:r>
      <w:r>
        <w:rPr>
          <w:spacing w:val="-11"/>
        </w:rPr>
        <w:t xml:space="preserve"> </w:t>
      </w:r>
      <w:r>
        <w:t>stessi</w:t>
      </w:r>
      <w:r>
        <w:rPr>
          <w:spacing w:val="-11"/>
        </w:rPr>
        <w:t xml:space="preserve"> </w:t>
      </w:r>
      <w:r>
        <w:t>Enti,</w:t>
      </w:r>
      <w:r>
        <w:rPr>
          <w:spacing w:val="-14"/>
        </w:rPr>
        <w:t xml:space="preserve"> </w:t>
      </w:r>
      <w:r>
        <w:t>considerato</w:t>
      </w:r>
      <w:r>
        <w:rPr>
          <w:spacing w:val="-12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l’assegnazione</w:t>
      </w:r>
      <w:r>
        <w:rPr>
          <w:spacing w:val="-14"/>
        </w:rPr>
        <w:t xml:space="preserve"> </w:t>
      </w:r>
      <w:r>
        <w:t>ad</w:t>
      </w:r>
      <w:r>
        <w:rPr>
          <w:spacing w:val="-14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tipologia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scuola</w:t>
      </w:r>
      <w:r>
        <w:rPr>
          <w:spacing w:val="-14"/>
        </w:rPr>
        <w:t xml:space="preserve"> </w:t>
      </w:r>
      <w:r>
        <w:t>era</w:t>
      </w:r>
      <w:r>
        <w:rPr>
          <w:spacing w:val="-10"/>
        </w:rPr>
        <w:t xml:space="preserve"> </w:t>
      </w:r>
      <w:r>
        <w:t>disposta</w:t>
      </w:r>
      <w:r>
        <w:rPr>
          <w:spacing w:val="-14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un’unica</w:t>
      </w:r>
      <w:r>
        <w:rPr>
          <w:spacing w:val="-14"/>
        </w:rPr>
        <w:t xml:space="preserve"> </w:t>
      </w:r>
      <w:r>
        <w:t>graduatoria</w:t>
      </w:r>
      <w:r>
        <w:rPr>
          <w:spacing w:val="-5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 alle esigenze di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dell’ente</w:t>
      </w:r>
      <w:r>
        <w:rPr>
          <w:spacing w:val="-2"/>
        </w:rPr>
        <w:t xml:space="preserve"> </w:t>
      </w:r>
      <w:r>
        <w:t>stesso.</w:t>
      </w:r>
    </w:p>
    <w:p w:rsidR="00961C55" w:rsidRDefault="002B2A92">
      <w:pPr>
        <w:pStyle w:val="Corpotesto"/>
        <w:spacing w:before="2" w:line="252" w:lineRule="exact"/>
        <w:ind w:left="212"/>
        <w:jc w:val="both"/>
      </w:pPr>
      <w:r>
        <w:t>Tali</w:t>
      </w:r>
      <w:r>
        <w:rPr>
          <w:spacing w:val="-4"/>
        </w:rPr>
        <w:t xml:space="preserve"> </w:t>
      </w:r>
      <w:r>
        <w:t>servizi sono</w:t>
      </w:r>
      <w:r>
        <w:rPr>
          <w:spacing w:val="-3"/>
        </w:rPr>
        <w:t xml:space="preserve"> </w:t>
      </w:r>
      <w:r>
        <w:t>riconosciuti nelle</w:t>
      </w:r>
      <w:r>
        <w:rPr>
          <w:spacing w:val="-3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B);</w:t>
      </w:r>
    </w:p>
    <w:p w:rsidR="00961C55" w:rsidRDefault="002B2A92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/>
      </w:pPr>
      <w:r>
        <w:t>per ogni</w:t>
      </w:r>
      <w:r>
        <w:rPr>
          <w:spacing w:val="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 xml:space="preserve">è </w:t>
      </w:r>
      <w:proofErr w:type="gramStart"/>
      <w:r>
        <w:t>raddoppiato</w:t>
      </w:r>
      <w:r>
        <w:rPr>
          <w:spacing w:val="-1"/>
        </w:rPr>
        <w:t xml:space="preserve"> </w:t>
      </w:r>
      <w:r>
        <w:t>.</w:t>
      </w:r>
      <w:proofErr w:type="gramEnd"/>
    </w:p>
    <w:p w:rsidR="00961C55" w:rsidRDefault="00961C55">
      <w:pPr>
        <w:pStyle w:val="Corpotesto"/>
      </w:pPr>
    </w:p>
    <w:p w:rsidR="00961C55" w:rsidRDefault="002B2A92">
      <w:pPr>
        <w:pStyle w:val="Paragrafoelenco"/>
        <w:numPr>
          <w:ilvl w:val="0"/>
          <w:numId w:val="3"/>
        </w:numPr>
        <w:tabs>
          <w:tab w:val="left" w:pos="532"/>
        </w:tabs>
        <w:ind w:right="167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</w:t>
      </w:r>
      <w:proofErr w:type="spellEnd"/>
      <w:r>
        <w:rPr>
          <w:u w:val="single"/>
        </w:rPr>
        <w:t>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 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</w:t>
      </w:r>
      <w:r>
        <w:t>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:rsidR="00961C55" w:rsidRDefault="002B2A92">
      <w:pPr>
        <w:pStyle w:val="Corpotesto"/>
        <w:spacing w:line="252" w:lineRule="exact"/>
        <w:ind w:left="212"/>
        <w:jc w:val="both"/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voce</w:t>
      </w:r>
      <w:r>
        <w:rPr>
          <w:spacing w:val="-1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 servizi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periodi:</w:t>
      </w:r>
    </w:p>
    <w:p w:rsidR="00961C55" w:rsidRDefault="002B2A92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docente;</w:t>
      </w:r>
    </w:p>
    <w:p w:rsidR="00961C55" w:rsidRDefault="002B2A92">
      <w:pPr>
        <w:pStyle w:val="Paragrafoelenco"/>
        <w:numPr>
          <w:ilvl w:val="0"/>
          <w:numId w:val="2"/>
        </w:numPr>
        <w:tabs>
          <w:tab w:val="left" w:pos="337"/>
        </w:tabs>
        <w:spacing w:before="2"/>
        <w:ind w:right="161" w:firstLine="0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militare</w:t>
      </w:r>
      <w:r>
        <w:rPr>
          <w:spacing w:val="-4"/>
        </w:rPr>
        <w:t xml:space="preserve"> </w:t>
      </w:r>
      <w:r>
        <w:t>riconosciuto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riconoscibile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carriera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dell’art.</w:t>
      </w:r>
      <w:r>
        <w:rPr>
          <w:spacing w:val="-2"/>
        </w:rPr>
        <w:t xml:space="preserve"> </w:t>
      </w:r>
      <w:r>
        <w:t>569</w:t>
      </w:r>
      <w:r>
        <w:rPr>
          <w:spacing w:val="-4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Decreto legislativo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in carriera immediatamente inferiore nella misura prevista dall'art. 4 comma 13, d</w:t>
      </w:r>
      <w:r>
        <w:t>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2"/>
        </w:rPr>
        <w:t xml:space="preserve"> </w:t>
      </w:r>
      <w:r>
        <w:t>i servizi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 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personale ancora in</w:t>
      </w:r>
      <w:r>
        <w:rPr>
          <w:spacing w:val="-4"/>
        </w:rPr>
        <w:t xml:space="preserve"> </w:t>
      </w:r>
      <w:r>
        <w:t>periodo di prova;</w:t>
      </w:r>
    </w:p>
    <w:p w:rsidR="00961C55" w:rsidRDefault="002B2A92">
      <w:pPr>
        <w:pStyle w:val="Paragrafoelenco"/>
        <w:numPr>
          <w:ilvl w:val="0"/>
          <w:numId w:val="2"/>
        </w:numPr>
        <w:tabs>
          <w:tab w:val="left" w:pos="337"/>
        </w:tabs>
        <w:ind w:right="163" w:firstLine="0"/>
        <w:rPr>
          <w:b/>
        </w:rPr>
      </w:pP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anzianità</w:t>
      </w:r>
      <w:r>
        <w:rPr>
          <w:spacing w:val="-3"/>
        </w:rPr>
        <w:t xml:space="preserve"> </w:t>
      </w:r>
      <w:r>
        <w:t>derivante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decorrenza</w:t>
      </w:r>
      <w:r>
        <w:rPr>
          <w:spacing w:val="-5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nomina</w:t>
      </w:r>
      <w:r>
        <w:rPr>
          <w:spacing w:val="-3"/>
        </w:rPr>
        <w:t xml:space="preserve"> </w:t>
      </w:r>
      <w:r>
        <w:t>antecedente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decorrenza</w:t>
      </w:r>
      <w:r>
        <w:rPr>
          <w:spacing w:val="-4"/>
        </w:rPr>
        <w:t xml:space="preserve"> </w:t>
      </w:r>
      <w:r>
        <w:t>economica</w:t>
      </w:r>
      <w:r>
        <w:rPr>
          <w:spacing w:val="-3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52"/>
        </w:rPr>
        <w:t xml:space="preserve"> </w:t>
      </w:r>
      <w:r>
        <w:t>in cui non sia stato prestato effettivo servizio. Devono essere considerati come anni interi i periodi corrispondenti agli</w:t>
      </w:r>
      <w:r>
        <w:rPr>
          <w:spacing w:val="1"/>
        </w:rPr>
        <w:t xml:space="preserve"> </w:t>
      </w:r>
      <w:r>
        <w:t>anni scolastici la cui durata risulti inferiore ai 12 mesi per effetto di variazione della data di inizio disposta da norme di</w:t>
      </w:r>
      <w:r>
        <w:rPr>
          <w:spacing w:val="-52"/>
        </w:rPr>
        <w:t xml:space="preserve"> </w:t>
      </w:r>
      <w:r>
        <w:t>legge.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effettivamente</w:t>
      </w:r>
      <w:r>
        <w:rPr>
          <w:spacing w:val="-9"/>
        </w:rPr>
        <w:t xml:space="preserve"> </w:t>
      </w:r>
      <w:r>
        <w:t>prestato</w:t>
      </w:r>
      <w:r>
        <w:rPr>
          <w:spacing w:val="-10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scuole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istituti</w:t>
      </w:r>
      <w:r>
        <w:rPr>
          <w:spacing w:val="-9"/>
        </w:rPr>
        <w:t xml:space="preserve"> </w:t>
      </w:r>
      <w:r>
        <w:t>situati</w:t>
      </w:r>
      <w:r>
        <w:rPr>
          <w:spacing w:val="-9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piccole</w:t>
      </w:r>
      <w:r>
        <w:rPr>
          <w:spacing w:val="-9"/>
        </w:rPr>
        <w:t xml:space="preserve"> </w:t>
      </w:r>
      <w:r>
        <w:t>isole,</w:t>
      </w:r>
      <w:r>
        <w:rPr>
          <w:spacing w:val="-12"/>
        </w:rPr>
        <w:t xml:space="preserve"> </w:t>
      </w:r>
      <w:r>
        <w:t>relativo</w:t>
      </w:r>
      <w:r>
        <w:rPr>
          <w:spacing w:val="-10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ogni</w:t>
      </w:r>
      <w:r>
        <w:rPr>
          <w:spacing w:val="-9"/>
        </w:rPr>
        <w:t xml:space="preserve"> </w:t>
      </w:r>
      <w:r>
        <w:t>mese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frazione</w:t>
      </w:r>
      <w:r>
        <w:rPr>
          <w:spacing w:val="1"/>
        </w:rPr>
        <w:t xml:space="preserve"> </w:t>
      </w:r>
      <w:r>
        <w:t>superiore a 15 giorni</w:t>
      </w:r>
      <w:r>
        <w:rPr>
          <w:b/>
        </w:rPr>
        <w:t>, deve essere raddoppiato anche nei casi di mancata prestazione del servizio per gravidanza,</w:t>
      </w:r>
      <w:r>
        <w:rPr>
          <w:b/>
          <w:spacing w:val="1"/>
        </w:rPr>
        <w:t xml:space="preserve"> </w:t>
      </w:r>
      <w:r>
        <w:rPr>
          <w:b/>
        </w:rPr>
        <w:t>puerperio e per ser</w:t>
      </w:r>
      <w:r>
        <w:rPr>
          <w:b/>
        </w:rPr>
        <w:t>vizio militare di leva o per il sostitutivo servizio civile, in conformità a quanto previsto sul</w:t>
      </w:r>
      <w:r>
        <w:rPr>
          <w:b/>
          <w:spacing w:val="1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tale</w:t>
      </w:r>
      <w:r>
        <w:rPr>
          <w:b/>
          <w:spacing w:val="-2"/>
        </w:rPr>
        <w:t xml:space="preserve"> </w:t>
      </w:r>
      <w:r>
        <w:rPr>
          <w:b/>
        </w:rPr>
        <w:t>servizio dalle</w:t>
      </w:r>
      <w:r>
        <w:rPr>
          <w:b/>
          <w:spacing w:val="-2"/>
        </w:rPr>
        <w:t xml:space="preserve"> </w:t>
      </w:r>
      <w:r>
        <w:rPr>
          <w:b/>
        </w:rPr>
        <w:t>specifiche normative.</w:t>
      </w:r>
    </w:p>
    <w:p w:rsidR="00961C55" w:rsidRDefault="00961C55">
      <w:pPr>
        <w:pStyle w:val="Corpotesto"/>
        <w:rPr>
          <w:b/>
        </w:rPr>
      </w:pPr>
    </w:p>
    <w:p w:rsidR="00961C55" w:rsidRDefault="002B2A92">
      <w:pPr>
        <w:pStyle w:val="Paragrafoelenco"/>
        <w:numPr>
          <w:ilvl w:val="0"/>
          <w:numId w:val="3"/>
        </w:numPr>
        <w:tabs>
          <w:tab w:val="left" w:pos="568"/>
        </w:tabs>
        <w:ind w:right="161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</w:t>
      </w:r>
      <w:r>
        <w:t>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</w:t>
      </w:r>
      <w:r>
        <w:t>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</w:t>
      </w:r>
      <w:proofErr w:type="spellEnd"/>
      <w:r>
        <w:t>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riconosciuto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effetti</w:t>
      </w:r>
      <w:r>
        <w:rPr>
          <w:spacing w:val="-9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norme</w:t>
      </w:r>
      <w:r>
        <w:rPr>
          <w:spacing w:val="-8"/>
        </w:rPr>
        <w:t xml:space="preserve"> </w:t>
      </w:r>
      <w:r>
        <w:t>vigenti</w:t>
      </w:r>
      <w:r>
        <w:rPr>
          <w:spacing w:val="-9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istituto</w:t>
      </w:r>
      <w:r>
        <w:rPr>
          <w:spacing w:val="-10"/>
        </w:rPr>
        <w:t xml:space="preserve"> </w:t>
      </w:r>
      <w:r>
        <w:t>validamente</w:t>
      </w:r>
      <w:r>
        <w:rPr>
          <w:spacing w:val="-9"/>
        </w:rPr>
        <w:t xml:space="preserve"> </w:t>
      </w:r>
      <w:r>
        <w:t>prestato</w:t>
      </w:r>
      <w:r>
        <w:rPr>
          <w:spacing w:val="-10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medesima</w:t>
      </w:r>
      <w:r>
        <w:rPr>
          <w:spacing w:val="-9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Cons</w:t>
      </w:r>
      <w:r>
        <w:t>eguentemente, a titolo esemplificativo, il punteggio per la continuità di servizio deve essere attribuito nei casi di</w:t>
      </w:r>
      <w:r>
        <w:rPr>
          <w:spacing w:val="1"/>
        </w:rPr>
        <w:t xml:space="preserve"> </w:t>
      </w:r>
      <w:r>
        <w:t>congedi,</w:t>
      </w:r>
      <w:r>
        <w:rPr>
          <w:spacing w:val="-14"/>
        </w:rPr>
        <w:t xml:space="preserve"> </w:t>
      </w:r>
      <w:r>
        <w:t>compresi</w:t>
      </w:r>
      <w:r>
        <w:rPr>
          <w:spacing w:val="-13"/>
        </w:rPr>
        <w:t xml:space="preserve"> </w:t>
      </w:r>
      <w:r>
        <w:t>quelli</w:t>
      </w:r>
      <w:r>
        <w:rPr>
          <w:spacing w:val="-12"/>
        </w:rPr>
        <w:t xml:space="preserve"> </w:t>
      </w:r>
      <w:r>
        <w:t>disciplinati</w:t>
      </w:r>
      <w:r>
        <w:rPr>
          <w:spacing w:val="-13"/>
        </w:rPr>
        <w:t xml:space="preserve"> </w:t>
      </w:r>
      <w:r>
        <w:t>dal</w:t>
      </w:r>
      <w:r>
        <w:rPr>
          <w:spacing w:val="-13"/>
        </w:rPr>
        <w:t xml:space="preserve"> </w:t>
      </w:r>
      <w:proofErr w:type="spellStart"/>
      <w:r>
        <w:t>D.L.vo</w:t>
      </w:r>
      <w:proofErr w:type="spellEnd"/>
      <w:r>
        <w:rPr>
          <w:spacing w:val="-13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151/01,</w:t>
      </w:r>
      <w:r>
        <w:rPr>
          <w:spacing w:val="-13"/>
        </w:rPr>
        <w:t xml:space="preserve"> </w:t>
      </w:r>
      <w:r>
        <w:t>ed</w:t>
      </w:r>
      <w:r>
        <w:rPr>
          <w:spacing w:val="-14"/>
        </w:rPr>
        <w:t xml:space="preserve"> </w:t>
      </w:r>
      <w:r>
        <w:t>aspettative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motivi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salute,</w:t>
      </w:r>
      <w:r>
        <w:rPr>
          <w:spacing w:val="-14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gravidanza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puerperio,</w:t>
      </w:r>
      <w:r>
        <w:rPr>
          <w:spacing w:val="-52"/>
        </w:rPr>
        <w:t xml:space="preserve"> </w:t>
      </w:r>
      <w:r>
        <w:t xml:space="preserve">per servizio </w:t>
      </w:r>
      <w:r>
        <w:t>militare di leva o per il sostitutivo servizio civile, per mandato politico, nel caso di comandi, di esoneri dal</w:t>
      </w:r>
      <w:r>
        <w:rPr>
          <w:spacing w:val="-52"/>
        </w:rPr>
        <w:t xml:space="preserve"> </w:t>
      </w:r>
      <w:r>
        <w:t>servizio previsti dalla legge per i componenti del consiglio nazionale della pubblica istruzione, di esoneri sindacali, di</w:t>
      </w:r>
      <w:r>
        <w:rPr>
          <w:spacing w:val="1"/>
        </w:rPr>
        <w:t xml:space="preserve"> </w:t>
      </w:r>
      <w:r>
        <w:t>aspettative sindacal</w:t>
      </w:r>
      <w:r>
        <w:t>i ancorché non retribuite</w:t>
      </w:r>
      <w:r>
        <w:rPr>
          <w:b/>
        </w:rPr>
        <w:t xml:space="preserve">, </w:t>
      </w:r>
      <w:r>
        <w:t>di utilizzazione presso i distretti scolastici, etc. Si precisa inoltre, che, nel</w:t>
      </w:r>
      <w:r>
        <w:rPr>
          <w:spacing w:val="1"/>
        </w:rPr>
        <w:t xml:space="preserve"> </w:t>
      </w:r>
      <w:r>
        <w:t>caso di sdoppiamento, o di aggregazione di istituti, la titolarità ed il servizio relativi alla scuola di nuova istituzione</w:t>
      </w:r>
      <w:r>
        <w:rPr>
          <w:spacing w:val="1"/>
        </w:rPr>
        <w:t xml:space="preserve"> </w:t>
      </w:r>
      <w:r>
        <w:t>devono ricongiungersi alla titolarità ed al servizio relativi alla scuola sdoppiata o aggregata al fine dell’attribuzione del</w:t>
      </w:r>
      <w:r>
        <w:rPr>
          <w:spacing w:val="-52"/>
        </w:rPr>
        <w:t xml:space="preserve"> </w:t>
      </w:r>
      <w:r>
        <w:t xml:space="preserve">punteggio in questione. Non interrompe la continuità del servizio, altresì, </w:t>
      </w:r>
      <w:proofErr w:type="spellStart"/>
      <w:r>
        <w:t>la utilizzazione</w:t>
      </w:r>
      <w:proofErr w:type="spellEnd"/>
      <w:r>
        <w:t xml:space="preserve"> in altra scuola del personale</w:t>
      </w:r>
      <w:r>
        <w:rPr>
          <w:spacing w:val="1"/>
        </w:rPr>
        <w:t xml:space="preserve"> </w:t>
      </w:r>
      <w:r>
        <w:t>in sopr</w:t>
      </w:r>
      <w:r>
        <w:t>annumero nella scuola di titolarità, né l’utilizzazione ottenuta con precedenza a seguito di sdoppiamento,</w:t>
      </w:r>
      <w:r>
        <w:rPr>
          <w:spacing w:val="1"/>
        </w:rPr>
        <w:t xml:space="preserve"> </w:t>
      </w:r>
      <w:r>
        <w:t>soppressione, autonomia o aggregazione delle unità scolastiche. Parimenti, non interrompe la continuità del servizio, il</w:t>
      </w:r>
      <w:r>
        <w:rPr>
          <w:spacing w:val="-52"/>
        </w:rPr>
        <w:t xml:space="preserve"> </w:t>
      </w:r>
      <w:r>
        <w:t xml:space="preserve">trasferimento del personale </w:t>
      </w:r>
      <w:r>
        <w:t>in quanto soprannumerario, qualora il medesimo ottenga nel settennio immediatamente</w:t>
      </w:r>
      <w:r>
        <w:rPr>
          <w:spacing w:val="1"/>
        </w:rPr>
        <w:t xml:space="preserve"> </w:t>
      </w:r>
      <w:r>
        <w:t>successivo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trasferimento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titolarità,</w:t>
      </w:r>
      <w:r>
        <w:rPr>
          <w:spacing w:val="-6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abbia</w:t>
      </w:r>
      <w:r>
        <w:rPr>
          <w:spacing w:val="-6"/>
        </w:rPr>
        <w:t xml:space="preserve"> </w:t>
      </w:r>
      <w:r>
        <w:t>prodotto,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ciascun</w:t>
      </w:r>
      <w:r>
        <w:rPr>
          <w:spacing w:val="-6"/>
        </w:rPr>
        <w:t xml:space="preserve"> </w:t>
      </w:r>
      <w:r>
        <w:t>anno,</w:t>
      </w:r>
      <w:r>
        <w:rPr>
          <w:spacing w:val="-7"/>
        </w:rPr>
        <w:t xml:space="preserve"> </w:t>
      </w:r>
      <w:r>
        <w:t>domanda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rientrare</w:t>
      </w:r>
      <w:r>
        <w:rPr>
          <w:spacing w:val="-52"/>
        </w:rPr>
        <w:t xml:space="preserve"> </w:t>
      </w:r>
      <w:r>
        <w:t xml:space="preserve">nella scuola di precedente titolarità. In ogni </w:t>
      </w:r>
      <w:r>
        <w:t>caso non deve essere considerata interruzione della continuità del servizio</w:t>
      </w:r>
      <w:r>
        <w:rPr>
          <w:spacing w:val="1"/>
        </w:rPr>
        <w:t xml:space="preserve"> </w:t>
      </w:r>
      <w:r>
        <w:t>nella scuola di titolarità la mancata prestazione del servizio per un periodo di durata complessiva inferiore a sei mesi in</w:t>
      </w:r>
      <w:r>
        <w:rPr>
          <w:spacing w:val="-52"/>
        </w:rPr>
        <w:t xml:space="preserve"> </w:t>
      </w:r>
      <w:r>
        <w:t>ciascun</w:t>
      </w:r>
      <w:r>
        <w:rPr>
          <w:spacing w:val="-3"/>
        </w:rPr>
        <w:t xml:space="preserve"> </w:t>
      </w:r>
      <w:r>
        <w:t>anno scolastico.</w:t>
      </w:r>
    </w:p>
    <w:p w:rsidR="00961C55" w:rsidRDefault="002B2A92">
      <w:pPr>
        <w:pStyle w:val="Corpotesto"/>
        <w:spacing w:before="1"/>
        <w:ind w:left="212" w:right="163"/>
        <w:jc w:val="both"/>
      </w:pPr>
      <w:r>
        <w:rPr>
          <w:u w:val="single"/>
        </w:rPr>
        <w:t>Non</w:t>
      </w:r>
      <w:r>
        <w:rPr>
          <w:spacing w:val="-7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-7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-10"/>
          <w:u w:val="single"/>
        </w:rPr>
        <w:t xml:space="preserve"> </w:t>
      </w:r>
      <w:r>
        <w:rPr>
          <w:u w:val="single"/>
        </w:rPr>
        <w:t>la</w:t>
      </w:r>
      <w:r>
        <w:rPr>
          <w:spacing w:val="-9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-9"/>
          <w:u w:val="single"/>
        </w:rPr>
        <w:t xml:space="preserve"> </w:t>
      </w:r>
      <w:r>
        <w:rPr>
          <w:u w:val="single"/>
        </w:rPr>
        <w:t>del</w:t>
      </w:r>
      <w:r>
        <w:rPr>
          <w:spacing w:val="-8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-6"/>
        </w:rPr>
        <w:t xml:space="preserve"> </w:t>
      </w:r>
      <w:r>
        <w:t>l’utilizzazione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sostituzione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DSGA,</w:t>
      </w:r>
      <w:r>
        <w:rPr>
          <w:spacing w:val="-5"/>
        </w:rPr>
        <w:t xml:space="preserve"> </w:t>
      </w:r>
      <w:r>
        <w:rPr>
          <w:b/>
        </w:rPr>
        <w:t>ai</w:t>
      </w:r>
      <w:r>
        <w:rPr>
          <w:b/>
          <w:spacing w:val="-8"/>
        </w:rPr>
        <w:t xml:space="preserve"> </w:t>
      </w:r>
      <w:r>
        <w:rPr>
          <w:b/>
        </w:rPr>
        <w:t>sensi</w:t>
      </w:r>
      <w:r>
        <w:rPr>
          <w:b/>
          <w:spacing w:val="-8"/>
        </w:rPr>
        <w:t xml:space="preserve"> </w:t>
      </w:r>
      <w:r>
        <w:rPr>
          <w:b/>
        </w:rPr>
        <w:t>dell’art.</w:t>
      </w:r>
      <w:r>
        <w:rPr>
          <w:b/>
          <w:spacing w:val="-7"/>
        </w:rPr>
        <w:t xml:space="preserve"> </w:t>
      </w:r>
      <w:r>
        <w:rPr>
          <w:b/>
        </w:rPr>
        <w:t>14</w:t>
      </w:r>
      <w:r>
        <w:rPr>
          <w:b/>
          <w:spacing w:val="39"/>
        </w:rPr>
        <w:t xml:space="preserve"> </w:t>
      </w:r>
      <w:r>
        <w:rPr>
          <w:b/>
        </w:rPr>
        <w:t>del</w:t>
      </w:r>
      <w:r>
        <w:rPr>
          <w:b/>
          <w:spacing w:val="-52"/>
        </w:rPr>
        <w:t xml:space="preserve"> </w:t>
      </w:r>
      <w:r>
        <w:rPr>
          <w:b/>
        </w:rPr>
        <w:t>CCNI. 11.09.2014</w:t>
      </w:r>
      <w:r>
        <w:t>, da parte del personale responsabile amministrativo o assistente amministrativo in scuola diversa da</w:t>
      </w:r>
      <w:r>
        <w:rPr>
          <w:spacing w:val="-52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</w:p>
    <w:p w:rsidR="00961C55" w:rsidRDefault="002B2A92">
      <w:pPr>
        <w:pStyle w:val="Corpotesto"/>
        <w:ind w:left="212" w:right="164"/>
        <w:jc w:val="both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precedente</w:t>
      </w:r>
      <w:r>
        <w:rPr>
          <w:spacing w:val="-11"/>
        </w:rPr>
        <w:t xml:space="preserve"> </w:t>
      </w:r>
      <w:r>
        <w:t>tito</w:t>
      </w:r>
      <w:r>
        <w:t>larità,</w:t>
      </w:r>
      <w:r>
        <w:rPr>
          <w:spacing w:val="-9"/>
        </w:rPr>
        <w:t xml:space="preserve"> </w:t>
      </w:r>
      <w:r>
        <w:t>l’aver</w:t>
      </w:r>
      <w:r>
        <w:rPr>
          <w:spacing w:val="-8"/>
        </w:rPr>
        <w:t xml:space="preserve"> </w:t>
      </w:r>
      <w:r>
        <w:t>ottenuto</w:t>
      </w:r>
      <w:r>
        <w:rPr>
          <w:spacing w:val="-9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corso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settennio</w:t>
      </w:r>
      <w:r>
        <w:rPr>
          <w:spacing w:val="-12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trasferimento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altre</w:t>
      </w:r>
      <w:r>
        <w:rPr>
          <w:spacing w:val="-9"/>
        </w:rPr>
        <w:t xml:space="preserve"> </w:t>
      </w:r>
      <w:r>
        <w:t>preferenze</w:t>
      </w:r>
      <w:r>
        <w:rPr>
          <w:spacing w:val="-9"/>
        </w:rPr>
        <w:t xml:space="preserve"> </w:t>
      </w:r>
      <w:r>
        <w:t>espresse</w:t>
      </w:r>
      <w:r>
        <w:rPr>
          <w:spacing w:val="-8"/>
        </w:rPr>
        <w:t xml:space="preserve"> </w:t>
      </w:r>
      <w:r>
        <w:t>nella</w:t>
      </w:r>
      <w:r>
        <w:rPr>
          <w:spacing w:val="-5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non interrompe la</w:t>
      </w:r>
      <w:r>
        <w:rPr>
          <w:spacing w:val="-2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:rsidR="00961C55" w:rsidRDefault="00961C55">
      <w:pPr>
        <w:jc w:val="both"/>
        <w:sectPr w:rsidR="00961C55">
          <w:pgSz w:w="11910" w:h="16840"/>
          <w:pgMar w:top="840" w:right="400" w:bottom="280" w:left="640" w:header="720" w:footer="720" w:gutter="0"/>
          <w:cols w:space="720"/>
        </w:sectPr>
      </w:pPr>
    </w:p>
    <w:p w:rsidR="00961C55" w:rsidRDefault="002B2A92">
      <w:pPr>
        <w:pStyle w:val="Corpotesto"/>
        <w:spacing w:before="74"/>
        <w:ind w:left="212" w:right="157"/>
        <w:jc w:val="both"/>
      </w:pPr>
      <w:r>
        <w:lastRenderedPageBreak/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rPr>
          <w:spacing w:val="-1"/>
        </w:rPr>
        <w:t>cui</w:t>
      </w:r>
      <w:r>
        <w:rPr>
          <w:spacing w:val="-11"/>
        </w:rPr>
        <w:t xml:space="preserve"> </w:t>
      </w:r>
      <w:r>
        <w:rPr>
          <w:spacing w:val="-1"/>
        </w:rPr>
        <w:t>sia</w:t>
      </w:r>
      <w:r>
        <w:rPr>
          <w:spacing w:val="-12"/>
        </w:rPr>
        <w:t xml:space="preserve"> </w:t>
      </w:r>
      <w:r>
        <w:rPr>
          <w:spacing w:val="-1"/>
        </w:rPr>
        <w:t>ubicata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scuola</w:t>
      </w:r>
      <w:r>
        <w:rPr>
          <w:spacing w:val="-12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stato</w:t>
      </w:r>
      <w:r>
        <w:rPr>
          <w:spacing w:val="-12"/>
        </w:rPr>
        <w:t xml:space="preserve"> </w:t>
      </w:r>
      <w:r>
        <w:t>trasferito</w:t>
      </w:r>
      <w:r>
        <w:rPr>
          <w:spacing w:val="-12"/>
        </w:rPr>
        <w:t xml:space="preserve"> </w:t>
      </w:r>
      <w:r>
        <w:t>d'ufficio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tale</w:t>
      </w:r>
      <w:r>
        <w:rPr>
          <w:spacing w:val="-12"/>
        </w:rPr>
        <w:t xml:space="preserve"> </w:t>
      </w:r>
      <w:r>
        <w:t>r</w:t>
      </w:r>
      <w:r>
        <w:t>ientro</w:t>
      </w:r>
      <w:r>
        <w:rPr>
          <w:spacing w:val="-15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realizzi</w:t>
      </w:r>
      <w:r>
        <w:rPr>
          <w:spacing w:val="-11"/>
        </w:rPr>
        <w:t xml:space="preserve"> </w:t>
      </w:r>
      <w:r>
        <w:t>prima</w:t>
      </w:r>
      <w:r>
        <w:rPr>
          <w:spacing w:val="-12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scadenza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settennio.</w:t>
      </w:r>
      <w:r>
        <w:rPr>
          <w:spacing w:val="-53"/>
        </w:rPr>
        <w:t xml:space="preserve"> </w:t>
      </w:r>
      <w:r>
        <w:t>(4Ter)</w:t>
      </w:r>
      <w:r>
        <w:rPr>
          <w:spacing w:val="-6"/>
        </w:rPr>
        <w:t xml:space="preserve"> </w:t>
      </w:r>
      <w:r>
        <w:rPr>
          <w:u w:val="single"/>
        </w:rPr>
        <w:t>Ai</w:t>
      </w:r>
      <w:r>
        <w:rPr>
          <w:spacing w:val="-9"/>
          <w:u w:val="single"/>
        </w:rPr>
        <w:t xml:space="preserve"> </w:t>
      </w:r>
      <w:r>
        <w:rPr>
          <w:u w:val="single"/>
        </w:rPr>
        <w:t>fini</w:t>
      </w:r>
      <w:r>
        <w:rPr>
          <w:spacing w:val="-6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9"/>
          <w:u w:val="single"/>
        </w:rPr>
        <w:t xml:space="preserve"> </w:t>
      </w:r>
      <w:r>
        <w:rPr>
          <w:u w:val="single"/>
        </w:rPr>
        <w:t>formulazione</w:t>
      </w:r>
      <w:r>
        <w:rPr>
          <w:spacing w:val="-7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9"/>
          <w:u w:val="single"/>
        </w:rPr>
        <w:t xml:space="preserve"> </w:t>
      </w:r>
      <w:r>
        <w:rPr>
          <w:u w:val="single"/>
        </w:rPr>
        <w:t>graduatoria</w:t>
      </w:r>
      <w:r>
        <w:rPr>
          <w:spacing w:val="-7"/>
          <w:u w:val="single"/>
        </w:rPr>
        <w:t xml:space="preserve"> </w:t>
      </w:r>
      <w:r>
        <w:rPr>
          <w:u w:val="single"/>
        </w:rPr>
        <w:t>per</w:t>
      </w:r>
      <w:r>
        <w:rPr>
          <w:spacing w:val="-8"/>
          <w:u w:val="single"/>
        </w:rPr>
        <w:t xml:space="preserve"> </w:t>
      </w:r>
      <w:r>
        <w:rPr>
          <w:u w:val="single"/>
        </w:rPr>
        <w:t>l’individuazione</w:t>
      </w:r>
      <w:r>
        <w:rPr>
          <w:spacing w:val="-7"/>
          <w:u w:val="single"/>
        </w:rPr>
        <w:t xml:space="preserve"> </w:t>
      </w:r>
      <w:r>
        <w:rPr>
          <w:u w:val="single"/>
        </w:rPr>
        <w:t>del</w:t>
      </w:r>
      <w:r>
        <w:rPr>
          <w:spacing w:val="-6"/>
          <w:u w:val="single"/>
        </w:rPr>
        <w:t xml:space="preserve"> </w:t>
      </w:r>
      <w:r>
        <w:rPr>
          <w:u w:val="single"/>
        </w:rPr>
        <w:t>soprannumerario</w:t>
      </w:r>
      <w:r>
        <w:t>,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esigenze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famiglia,</w:t>
      </w:r>
      <w:r>
        <w:rPr>
          <w:spacing w:val="-7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considerarsi in questo caso come esigenze di non allontanamento dalla scuola e dal comune di attuale titolarità, sono</w:t>
      </w:r>
      <w:r>
        <w:rPr>
          <w:spacing w:val="1"/>
        </w:rPr>
        <w:t xml:space="preserve"> </w:t>
      </w:r>
      <w:r>
        <w:t>valutate</w:t>
      </w:r>
      <w:r>
        <w:rPr>
          <w:spacing w:val="-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rPr>
          <w:u w:val="single"/>
        </w:rPr>
        <w:t>seguente maniera:</w:t>
      </w:r>
    </w:p>
    <w:p w:rsidR="00961C55" w:rsidRDefault="002B2A92">
      <w:pPr>
        <w:pStyle w:val="Paragrafoelenco"/>
        <w:numPr>
          <w:ilvl w:val="0"/>
          <w:numId w:val="2"/>
        </w:numPr>
        <w:tabs>
          <w:tab w:val="left" w:pos="385"/>
        </w:tabs>
        <w:spacing w:before="1"/>
        <w:ind w:right="161" w:firstLine="0"/>
      </w:pPr>
      <w:r>
        <w:t>lettera a) (ricongiungimento al coniuge, etc..) vale quando il familiare è residente nel comune di titola</w:t>
      </w:r>
      <w:r>
        <w:t>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</w:t>
      </w:r>
      <w:r>
        <w:t>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2"/>
        </w:rPr>
        <w:t xml:space="preserve"> </w:t>
      </w:r>
      <w:r>
        <w:t>compresi nell’area di</w:t>
      </w:r>
      <w:r>
        <w:rPr>
          <w:spacing w:val="1"/>
        </w:rPr>
        <w:t xml:space="preserve"> </w:t>
      </w:r>
      <w:r>
        <w:t>appartenenza degli</w:t>
      </w:r>
      <w:r>
        <w:rPr>
          <w:spacing w:val="-2"/>
        </w:rPr>
        <w:t xml:space="preserve"> </w:t>
      </w:r>
      <w:r>
        <w:t>interessati</w:t>
      </w:r>
    </w:p>
    <w:p w:rsidR="00961C55" w:rsidRDefault="002B2A92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/>
      </w:pPr>
      <w:r>
        <w:t>lettera</w:t>
      </w:r>
      <w:r>
        <w:rPr>
          <w:spacing w:val="-1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961C55" w:rsidRDefault="002B2A92">
      <w:pPr>
        <w:pStyle w:val="Paragrafoelenco"/>
        <w:numPr>
          <w:ilvl w:val="0"/>
          <w:numId w:val="2"/>
        </w:numPr>
        <w:tabs>
          <w:tab w:val="left" w:pos="364"/>
        </w:tabs>
        <w:ind w:right="163" w:firstLine="0"/>
      </w:pPr>
      <w:r>
        <w:t>lettera d) (cu</w:t>
      </w:r>
      <w:r>
        <w:t>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2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</w:t>
      </w:r>
      <w:r>
        <w:t>bili.</w:t>
      </w:r>
    </w:p>
    <w:p w:rsidR="00961C55" w:rsidRDefault="002B2A92">
      <w:pPr>
        <w:pStyle w:val="Corpotesto"/>
        <w:spacing w:line="252" w:lineRule="exact"/>
        <w:ind w:left="212"/>
        <w:jc w:val="both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961C55" w:rsidRDefault="00961C55">
      <w:pPr>
        <w:pStyle w:val="Corpotesto"/>
      </w:pPr>
    </w:p>
    <w:p w:rsidR="00961C55" w:rsidRDefault="002B2A92">
      <w:pPr>
        <w:pStyle w:val="Paragrafoelenco"/>
        <w:numPr>
          <w:ilvl w:val="0"/>
          <w:numId w:val="3"/>
        </w:numPr>
        <w:tabs>
          <w:tab w:val="left" w:pos="524"/>
        </w:tabs>
        <w:ind w:right="160" w:firstLine="0"/>
        <w:jc w:val="both"/>
      </w:pP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4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-3"/>
          <w:u w:val="single"/>
        </w:rPr>
        <w:t xml:space="preserve"> </w:t>
      </w:r>
      <w:r>
        <w:rPr>
          <w:u w:val="single"/>
        </w:rPr>
        <w:t>per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4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richiede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ricongiungersi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condizione</w:t>
      </w:r>
      <w:r>
        <w:rPr>
          <w:spacing w:val="-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esso,</w:t>
      </w:r>
      <w:r>
        <w:rPr>
          <w:spacing w:val="-52"/>
        </w:rPr>
        <w:t xml:space="preserve"> </w:t>
      </w:r>
      <w:r>
        <w:t>alla data di pubblicazione dell’ordinanza, vi risieda effettivamente con iscrizione anagrafica da almeno tre mesi. La</w:t>
      </w:r>
      <w:r>
        <w:rPr>
          <w:spacing w:val="1"/>
        </w:rPr>
        <w:t xml:space="preserve"> </w:t>
      </w:r>
      <w:r>
        <w:t>residenza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familiare</w:t>
      </w:r>
      <w:r>
        <w:rPr>
          <w:spacing w:val="-11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quale</w:t>
      </w:r>
      <w:r>
        <w:rPr>
          <w:spacing w:val="-11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chiede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ricongiungimento</w:t>
      </w:r>
      <w:r>
        <w:rPr>
          <w:spacing w:val="-9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documentata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certificato</w:t>
      </w:r>
      <w:r>
        <w:rPr>
          <w:spacing w:val="-11"/>
        </w:rPr>
        <w:t xml:space="preserve"> </w:t>
      </w:r>
      <w:r>
        <w:t>anagrafico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dichiarazione personale redatta ai sensi delle disposizioni contenute nel D.P.R. 28.12.2000, n. 445,</w:t>
      </w:r>
      <w:r>
        <w:rPr>
          <w:spacing w:val="1"/>
        </w:rPr>
        <w:t xml:space="preserve">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-12"/>
        </w:rPr>
        <w:t xml:space="preserve"> </w:t>
      </w:r>
      <w:r>
        <w:t>anagrafica</w:t>
      </w:r>
      <w:r>
        <w:rPr>
          <w:spacing w:val="-12"/>
        </w:rPr>
        <w:t xml:space="preserve"> </w:t>
      </w:r>
      <w:r>
        <w:t>quand</w:t>
      </w:r>
      <w:r>
        <w:t>o</w:t>
      </w:r>
      <w:r>
        <w:rPr>
          <w:spacing w:val="-13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tratta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ricongiungimento</w:t>
      </w:r>
      <w:r>
        <w:rPr>
          <w:spacing w:val="-13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familiare</w:t>
      </w:r>
      <w:r>
        <w:rPr>
          <w:spacing w:val="-12"/>
        </w:rPr>
        <w:t xml:space="preserve"> </w:t>
      </w:r>
      <w:r>
        <w:t>trasferito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servizio</w:t>
      </w:r>
      <w:r>
        <w:rPr>
          <w:spacing w:val="-13"/>
        </w:rPr>
        <w:t xml:space="preserve"> </w:t>
      </w:r>
      <w:r>
        <w:t>nei</w:t>
      </w:r>
      <w:r>
        <w:rPr>
          <w:spacing w:val="-14"/>
        </w:rPr>
        <w:t xml:space="preserve"> </w:t>
      </w:r>
      <w:r>
        <w:t>tre</w:t>
      </w:r>
      <w:r>
        <w:rPr>
          <w:spacing w:val="-11"/>
        </w:rPr>
        <w:t xml:space="preserve"> </w:t>
      </w:r>
      <w:r>
        <w:t>mesi</w:t>
      </w:r>
      <w:r>
        <w:rPr>
          <w:spacing w:val="-12"/>
        </w:rPr>
        <w:t xml:space="preserve"> </w:t>
      </w:r>
      <w:r>
        <w:t>antecedenti</w:t>
      </w:r>
      <w:r>
        <w:rPr>
          <w:spacing w:val="1"/>
        </w:rPr>
        <w:t xml:space="preserve"> </w:t>
      </w:r>
      <w:r>
        <w:t>alla data di pubblicazione dell'ordinanza. In tal caso ai fini dell’attribuzione del punteggio la dichiarazione personale</w:t>
      </w:r>
      <w:r>
        <w:rPr>
          <w:spacing w:val="1"/>
        </w:rPr>
        <w:t xml:space="preserve"> </w:t>
      </w:r>
      <w:r>
        <w:t>redatta ai sensi delle disposizioni cont</w:t>
      </w:r>
      <w:r>
        <w:t xml:space="preserve">enute nel D.P.R. 28.12.2000, n. 445, </w:t>
      </w:r>
      <w:r>
        <w:rPr>
          <w:b/>
        </w:rPr>
        <w:t>e successive modifiche ed integrazioni</w:t>
      </w:r>
      <w:r>
        <w:t>,</w:t>
      </w:r>
      <w:r>
        <w:rPr>
          <w:spacing w:val="1"/>
        </w:rPr>
        <w:t xml:space="preserve"> </w:t>
      </w:r>
      <w:r>
        <w:t>dovrà contenere l’anzidetta informazione. Tale punteggio spetta anche per il comune viciniore a quello di residenza del</w:t>
      </w:r>
      <w:r>
        <w:rPr>
          <w:spacing w:val="-52"/>
        </w:rPr>
        <w:t xml:space="preserve"> </w:t>
      </w:r>
      <w:r>
        <w:t>familiare,</w:t>
      </w:r>
      <w:r>
        <w:rPr>
          <w:spacing w:val="-9"/>
        </w:rPr>
        <w:t xml:space="preserve"> </w:t>
      </w:r>
      <w:r>
        <w:t>nonché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quello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verificano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condizioni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lettera</w:t>
      </w:r>
      <w:r>
        <w:rPr>
          <w:spacing w:val="-8"/>
        </w:rPr>
        <w:t xml:space="preserve"> </w:t>
      </w:r>
      <w:r>
        <w:t>D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Tabella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II,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condizione</w:t>
      </w:r>
      <w:r>
        <w:rPr>
          <w:spacing w:val="-53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</w:t>
      </w:r>
      <w:r>
        <w:t xml:space="preserve"> di mancanza di istituzione scolastica nella quale siano istituiti</w:t>
      </w:r>
      <w:r>
        <w:rPr>
          <w:spacing w:val="1"/>
        </w:rPr>
        <w:t xml:space="preserve"> </w:t>
      </w:r>
      <w:r>
        <w:t xml:space="preserve">posti relativi a laboratori compresi nell’area di appartenenza degli </w:t>
      </w:r>
      <w:proofErr w:type="gramStart"/>
      <w:r>
        <w:t>interessati .</w:t>
      </w:r>
      <w:proofErr w:type="gramEnd"/>
      <w:r>
        <w:t xml:space="preserve"> I punteggi per le esigenze di famiglia di</w:t>
      </w:r>
      <w:r>
        <w:rPr>
          <w:spacing w:val="1"/>
        </w:rPr>
        <w:t xml:space="preserve"> </w:t>
      </w:r>
      <w:r>
        <w:t>cui alle lettere A), B), C),</w:t>
      </w:r>
      <w:r>
        <w:rPr>
          <w:spacing w:val="-3"/>
        </w:rPr>
        <w:t xml:space="preserve"> </w:t>
      </w:r>
      <w:r>
        <w:t>D) sono</w:t>
      </w:r>
      <w:r>
        <w:rPr>
          <w:spacing w:val="-3"/>
        </w:rPr>
        <w:t xml:space="preserve"> </w:t>
      </w:r>
      <w:r>
        <w:t>cumulabili</w:t>
      </w:r>
      <w:r>
        <w:rPr>
          <w:spacing w:val="-2"/>
        </w:rPr>
        <w:t xml:space="preserve"> </w:t>
      </w:r>
      <w:r>
        <w:t>fra loro.</w:t>
      </w:r>
    </w:p>
    <w:p w:rsidR="00961C55" w:rsidRDefault="00961C55">
      <w:pPr>
        <w:pStyle w:val="Corpotesto"/>
      </w:pPr>
    </w:p>
    <w:p w:rsidR="00961C55" w:rsidRDefault="002B2A92">
      <w:pPr>
        <w:pStyle w:val="Corpotesto"/>
        <w:spacing w:before="1"/>
        <w:ind w:left="212" w:right="174"/>
        <w:jc w:val="both"/>
      </w:pPr>
      <w:r>
        <w:t>(5 bi</w:t>
      </w:r>
      <w:r>
        <w:t>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 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961C55" w:rsidRDefault="00961C55">
      <w:pPr>
        <w:pStyle w:val="Corpotesto"/>
        <w:spacing w:before="2"/>
      </w:pPr>
    </w:p>
    <w:p w:rsidR="00961C55" w:rsidRDefault="002B2A92">
      <w:pPr>
        <w:pStyle w:val="Paragrafoelenco"/>
        <w:numPr>
          <w:ilvl w:val="0"/>
          <w:numId w:val="3"/>
        </w:numPr>
        <w:tabs>
          <w:tab w:val="left" w:pos="517"/>
        </w:tabs>
        <w:ind w:right="168" w:firstLine="0"/>
        <w:jc w:val="both"/>
      </w:pPr>
      <w:r>
        <w:t>Il</w:t>
      </w:r>
      <w:r>
        <w:rPr>
          <w:spacing w:val="-10"/>
        </w:rPr>
        <w:t xml:space="preserve"> </w:t>
      </w:r>
      <w:r>
        <w:t>punteggio</w:t>
      </w:r>
      <w:r>
        <w:rPr>
          <w:spacing w:val="-11"/>
        </w:rPr>
        <w:t xml:space="preserve"> </w:t>
      </w:r>
      <w:r>
        <w:t>va</w:t>
      </w:r>
      <w:r>
        <w:rPr>
          <w:spacing w:val="-12"/>
        </w:rPr>
        <w:t xml:space="preserve"> </w:t>
      </w:r>
      <w:r>
        <w:t>attribuito</w:t>
      </w:r>
      <w:r>
        <w:rPr>
          <w:spacing w:val="-11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figli</w:t>
      </w:r>
      <w:r>
        <w:rPr>
          <w:spacing w:val="-10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compiono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18</w:t>
      </w:r>
      <w:r>
        <w:rPr>
          <w:spacing w:val="-13"/>
        </w:rPr>
        <w:t xml:space="preserve"> </w:t>
      </w:r>
      <w:r>
        <w:t>anni</w:t>
      </w:r>
      <w:r>
        <w:rPr>
          <w:spacing w:val="-11"/>
        </w:rPr>
        <w:t xml:space="preserve"> </w:t>
      </w:r>
      <w:r>
        <w:t>tra</w:t>
      </w:r>
      <w:r>
        <w:rPr>
          <w:spacing w:val="-13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1°</w:t>
      </w:r>
      <w:r>
        <w:rPr>
          <w:spacing w:val="-14"/>
        </w:rPr>
        <w:t xml:space="preserve"> </w:t>
      </w:r>
      <w:r>
        <w:t>gennaio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31</w:t>
      </w:r>
      <w:r>
        <w:rPr>
          <w:spacing w:val="-12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dell'anno</w:t>
      </w:r>
      <w:r>
        <w:rPr>
          <w:spacing w:val="-5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trasferimento.</w:t>
      </w:r>
    </w:p>
    <w:p w:rsidR="00961C55" w:rsidRDefault="00961C55">
      <w:pPr>
        <w:pStyle w:val="Corpotesto"/>
        <w:spacing w:before="11"/>
        <w:rPr>
          <w:sz w:val="21"/>
        </w:rPr>
      </w:pPr>
    </w:p>
    <w:p w:rsidR="00961C55" w:rsidRDefault="002B2A92">
      <w:pPr>
        <w:pStyle w:val="Paragrafoelenco"/>
        <w:numPr>
          <w:ilvl w:val="0"/>
          <w:numId w:val="3"/>
        </w:numPr>
        <w:tabs>
          <w:tab w:val="left" w:pos="526"/>
        </w:tabs>
        <w:ind w:left="525" w:hanging="314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proofErr w:type="spellStart"/>
      <w:proofErr w:type="gramStart"/>
      <w:r>
        <w:t>e'</w:t>
      </w:r>
      <w:proofErr w:type="spellEnd"/>
      <w:proofErr w:type="gramEnd"/>
      <w:r>
        <w:rPr>
          <w:spacing w:val="-6"/>
        </w:rPr>
        <w:t xml:space="preserve"> </w:t>
      </w:r>
      <w:r>
        <w:t>attribuita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961C55" w:rsidRDefault="00961C55">
      <w:pPr>
        <w:pStyle w:val="Corpotesto"/>
      </w:pPr>
    </w:p>
    <w:p w:rsidR="00961C55" w:rsidRDefault="002B2A92">
      <w:pPr>
        <w:pStyle w:val="Paragrafoelenco"/>
        <w:numPr>
          <w:ilvl w:val="0"/>
          <w:numId w:val="1"/>
        </w:numPr>
        <w:tabs>
          <w:tab w:val="left" w:pos="440"/>
        </w:tabs>
        <w:spacing w:line="252" w:lineRule="exact"/>
        <w:jc w:val="both"/>
      </w:pPr>
      <w:r>
        <w:t>figlio</w:t>
      </w:r>
      <w:r>
        <w:rPr>
          <w:spacing w:val="-2"/>
        </w:rPr>
        <w:t xml:space="preserve"> </w:t>
      </w:r>
      <w:r>
        <w:t>minorato</w:t>
      </w:r>
      <w:r>
        <w:rPr>
          <w:spacing w:val="-5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genitore,</w:t>
      </w:r>
      <w:r>
        <w:rPr>
          <w:spacing w:val="-1"/>
        </w:rPr>
        <w:t xml:space="preserve"> </w:t>
      </w:r>
      <w:r>
        <w:t>ricoverati</w:t>
      </w:r>
      <w:r>
        <w:rPr>
          <w:spacing w:val="-1"/>
        </w:rPr>
        <w:t xml:space="preserve"> </w:t>
      </w:r>
      <w:r>
        <w:t>permanentemente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cura;</w:t>
      </w:r>
    </w:p>
    <w:p w:rsidR="00961C55" w:rsidRDefault="002B2A92">
      <w:pPr>
        <w:pStyle w:val="Paragrafoelenco"/>
        <w:numPr>
          <w:ilvl w:val="0"/>
          <w:numId w:val="1"/>
        </w:numPr>
        <w:tabs>
          <w:tab w:val="left" w:pos="443"/>
        </w:tabs>
        <w:ind w:left="212" w:right="166" w:firstLine="0"/>
        <w:jc w:val="both"/>
      </w:pPr>
      <w:r>
        <w:rPr>
          <w:spacing w:val="-1"/>
        </w:rPr>
        <w:t>figlio</w:t>
      </w:r>
      <w:r>
        <w:rPr>
          <w:spacing w:val="-12"/>
        </w:rPr>
        <w:t xml:space="preserve"> </w:t>
      </w:r>
      <w:r>
        <w:t>minorato,</w:t>
      </w:r>
      <w:r>
        <w:rPr>
          <w:spacing w:val="-14"/>
        </w:rPr>
        <w:t xml:space="preserve"> </w:t>
      </w:r>
      <w:r>
        <w:t>ovvero</w:t>
      </w:r>
      <w:r>
        <w:rPr>
          <w:spacing w:val="-12"/>
        </w:rPr>
        <w:t xml:space="preserve"> </w:t>
      </w:r>
      <w:r>
        <w:t>coniuge,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genitore,</w:t>
      </w:r>
      <w:r>
        <w:rPr>
          <w:spacing w:val="-12"/>
        </w:rPr>
        <w:t xml:space="preserve"> </w:t>
      </w:r>
      <w:r>
        <w:t>bisognosi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cure</w:t>
      </w:r>
      <w:r>
        <w:rPr>
          <w:spacing w:val="-12"/>
        </w:rPr>
        <w:t xml:space="preserve"> </w:t>
      </w:r>
      <w:r>
        <w:t>continuative</w:t>
      </w:r>
      <w:r>
        <w:rPr>
          <w:spacing w:val="-12"/>
        </w:rPr>
        <w:t xml:space="preserve"> </w:t>
      </w:r>
      <w:r>
        <w:t>presso</w:t>
      </w:r>
      <w:r>
        <w:rPr>
          <w:spacing w:val="-1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istituto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cura</w:t>
      </w:r>
      <w:r>
        <w:rPr>
          <w:spacing w:val="-14"/>
        </w:rPr>
        <w:t xml:space="preserve"> </w:t>
      </w:r>
      <w:r>
        <w:t>tali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comportare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necessità di</w:t>
      </w:r>
      <w:r>
        <w:rPr>
          <w:spacing w:val="1"/>
        </w:rPr>
        <w:t xml:space="preserve"> </w:t>
      </w:r>
      <w:r>
        <w:t>risiedere</w:t>
      </w:r>
      <w:r>
        <w:rPr>
          <w:spacing w:val="-2"/>
        </w:rPr>
        <w:t xml:space="preserve"> </w:t>
      </w:r>
      <w:r>
        <w:t>nella sede</w:t>
      </w:r>
      <w:r>
        <w:rPr>
          <w:spacing w:val="-1"/>
        </w:rPr>
        <w:t xml:space="preserve"> </w:t>
      </w:r>
      <w:r>
        <w:t>dell'istituto medesimo.</w:t>
      </w:r>
    </w:p>
    <w:p w:rsidR="00961C55" w:rsidRDefault="00961C55">
      <w:pPr>
        <w:pStyle w:val="Corpotesto"/>
        <w:spacing w:before="10"/>
        <w:rPr>
          <w:sz w:val="21"/>
        </w:rPr>
      </w:pPr>
    </w:p>
    <w:p w:rsidR="00961C55" w:rsidRDefault="002B2A92">
      <w:pPr>
        <w:pStyle w:val="Paragrafoelenco"/>
        <w:numPr>
          <w:ilvl w:val="0"/>
          <w:numId w:val="3"/>
        </w:numPr>
        <w:tabs>
          <w:tab w:val="left" w:pos="587"/>
        </w:tabs>
        <w:spacing w:before="1"/>
        <w:ind w:right="164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medico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fiducia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strutture,</w:t>
      </w:r>
      <w:r>
        <w:rPr>
          <w:spacing w:val="-4"/>
        </w:rPr>
        <w:t xml:space="preserve"> </w:t>
      </w:r>
      <w:r>
        <w:t>abilitate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309/90,</w:t>
      </w:r>
      <w:r>
        <w:rPr>
          <w:spacing w:val="-5"/>
        </w:rPr>
        <w:t xml:space="preserve"> </w:t>
      </w:r>
      <w:r>
        <w:t>attestante</w:t>
      </w:r>
      <w:r>
        <w:rPr>
          <w:spacing w:val="-6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partecipazione dei figli tossicodipendenti ad un programma terapeutico e socio-riabilitativo comportante di nec</w:t>
      </w:r>
      <w:r>
        <w:t>essità il</w:t>
      </w:r>
      <w:r>
        <w:rPr>
          <w:spacing w:val="-52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nella sede dei</w:t>
      </w:r>
      <w:r>
        <w:rPr>
          <w:spacing w:val="1"/>
        </w:rPr>
        <w:t xml:space="preserve"> </w:t>
      </w:r>
      <w:r>
        <w:t>genitori.</w:t>
      </w:r>
    </w:p>
    <w:p w:rsidR="00961C55" w:rsidRDefault="00961C55">
      <w:pPr>
        <w:pStyle w:val="Corpotesto"/>
      </w:pPr>
    </w:p>
    <w:p w:rsidR="00961C55" w:rsidRDefault="002B2A92">
      <w:pPr>
        <w:pStyle w:val="Paragrafoelenco"/>
        <w:numPr>
          <w:ilvl w:val="0"/>
          <w:numId w:val="3"/>
        </w:numPr>
        <w:tabs>
          <w:tab w:val="left" w:pos="598"/>
        </w:tabs>
        <w:ind w:right="167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 xml:space="preserve">graduatoria di merito dei concorsi riservati di cui all'art. 557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297/94 e all’art. 9 del CCNI 3 dicembre 2009. Il</w:t>
      </w:r>
      <w:r>
        <w:rPr>
          <w:spacing w:val="1"/>
        </w:rPr>
        <w:t xml:space="preserve"> </w:t>
      </w:r>
      <w:r>
        <w:t>punteggio è att</w:t>
      </w:r>
      <w:r>
        <w:t>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 s</w:t>
      </w:r>
      <w:r>
        <w:t>ensi</w:t>
      </w:r>
      <w:r>
        <w:rPr>
          <w:spacing w:val="1"/>
        </w:rPr>
        <w:t xml:space="preserve"> </w:t>
      </w:r>
      <w:r>
        <w:t>dell’art. 8, comma 3,</w:t>
      </w:r>
      <w:r>
        <w:rPr>
          <w:spacing w:val="-1"/>
        </w:rPr>
        <w:t xml:space="preserve"> </w:t>
      </w:r>
      <w:r>
        <w:t>della L.</w:t>
      </w:r>
      <w:r>
        <w:rPr>
          <w:spacing w:val="-3"/>
        </w:rPr>
        <w:t xml:space="preserve"> </w:t>
      </w:r>
      <w:r>
        <w:t>n. 124/99.</w:t>
      </w:r>
    </w:p>
    <w:p w:rsidR="00961C55" w:rsidRDefault="00961C55">
      <w:pPr>
        <w:pStyle w:val="Corpotesto"/>
      </w:pPr>
    </w:p>
    <w:p w:rsidR="00961C55" w:rsidRDefault="002B2A92">
      <w:pPr>
        <w:pStyle w:val="Paragrafoelenco"/>
        <w:numPr>
          <w:ilvl w:val="0"/>
          <w:numId w:val="3"/>
        </w:numPr>
        <w:tabs>
          <w:tab w:val="left" w:pos="682"/>
        </w:tabs>
        <w:ind w:right="160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</w:t>
      </w:r>
      <w:r>
        <w:rPr>
          <w:spacing w:val="-8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generali</w:t>
      </w:r>
      <w:r>
        <w:rPr>
          <w:spacing w:val="-7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amministrativi</w:t>
      </w:r>
      <w:r>
        <w:rPr>
          <w:spacing w:val="-5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attribuito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l'inclusione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graduatoria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merito</w:t>
      </w:r>
      <w:r>
        <w:rPr>
          <w:spacing w:val="-53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concorsi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posti,</w:t>
      </w:r>
      <w:r>
        <w:rPr>
          <w:spacing w:val="13"/>
        </w:rPr>
        <w:t xml:space="preserve"> </w:t>
      </w:r>
      <w:r>
        <w:t>nella</w:t>
      </w:r>
      <w:r>
        <w:rPr>
          <w:spacing w:val="10"/>
        </w:rPr>
        <w:t xml:space="preserve"> </w:t>
      </w:r>
      <w:r>
        <w:t>scuola</w:t>
      </w:r>
      <w:r>
        <w:rPr>
          <w:spacing w:val="13"/>
        </w:rPr>
        <w:t xml:space="preserve"> </w:t>
      </w:r>
      <w:r>
        <w:t>statale,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personale</w:t>
      </w:r>
      <w:r>
        <w:rPr>
          <w:spacing w:val="11"/>
        </w:rPr>
        <w:t xml:space="preserve"> </w:t>
      </w:r>
      <w:r>
        <w:t>A.T.A.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livello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superiore,</w:t>
      </w:r>
      <w:r>
        <w:rPr>
          <w:spacing w:val="12"/>
        </w:rPr>
        <w:t xml:space="preserve"> </w:t>
      </w:r>
      <w:r>
        <w:t>sia</w:t>
      </w:r>
      <w:r>
        <w:rPr>
          <w:spacing w:val="13"/>
        </w:rPr>
        <w:t xml:space="preserve"> </w:t>
      </w:r>
      <w:r>
        <w:t>ordinari</w:t>
      </w:r>
      <w:r>
        <w:rPr>
          <w:spacing w:val="11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riservati</w:t>
      </w:r>
      <w:r>
        <w:rPr>
          <w:spacing w:val="14"/>
        </w:rPr>
        <w:t xml:space="preserve"> </w:t>
      </w:r>
      <w:r>
        <w:t>per</w:t>
      </w:r>
    </w:p>
    <w:p w:rsidR="00961C55" w:rsidRDefault="00961C55">
      <w:pPr>
        <w:jc w:val="both"/>
        <w:sectPr w:rsidR="00961C55">
          <w:pgSz w:w="11910" w:h="16840"/>
          <w:pgMar w:top="840" w:right="400" w:bottom="280" w:left="640" w:header="720" w:footer="720" w:gutter="0"/>
          <w:cols w:space="720"/>
        </w:sectPr>
      </w:pPr>
    </w:p>
    <w:p w:rsidR="00961C55" w:rsidRDefault="002B2A92">
      <w:pPr>
        <w:pStyle w:val="Corpotesto"/>
        <w:spacing w:before="74"/>
        <w:ind w:left="212"/>
      </w:pPr>
      <w:r>
        <w:lastRenderedPageBreak/>
        <w:t>esami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esami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titoli.</w:t>
      </w:r>
      <w:r>
        <w:rPr>
          <w:spacing w:val="15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punteggio</w:t>
      </w:r>
      <w:r>
        <w:rPr>
          <w:spacing w:val="18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attribuito</w:t>
      </w:r>
      <w:r>
        <w:rPr>
          <w:spacing w:val="18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personale</w:t>
      </w:r>
      <w:r>
        <w:rPr>
          <w:spacing w:val="17"/>
        </w:rPr>
        <w:t xml:space="preserve"> </w:t>
      </w:r>
      <w:r>
        <w:t>transitato</w:t>
      </w:r>
      <w:r>
        <w:rPr>
          <w:spacing w:val="15"/>
        </w:rPr>
        <w:t xml:space="preserve"> </w:t>
      </w:r>
      <w:r>
        <w:t>dagli</w:t>
      </w:r>
      <w:r>
        <w:rPr>
          <w:spacing w:val="19"/>
        </w:rPr>
        <w:t xml:space="preserve"> </w:t>
      </w:r>
      <w:r>
        <w:t>Enti</w:t>
      </w:r>
      <w:r>
        <w:rPr>
          <w:spacing w:val="18"/>
        </w:rPr>
        <w:t xml:space="preserve"> </w:t>
      </w:r>
      <w:r>
        <w:t>Locali</w:t>
      </w:r>
      <w:r>
        <w:rPr>
          <w:spacing w:val="19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9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8</w:t>
      </w:r>
      <w:r>
        <w:rPr>
          <w:spacing w:val="-5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 della L. n. 124/99.</w:t>
      </w:r>
    </w:p>
    <w:p w:rsidR="00961C55" w:rsidRDefault="00961C55">
      <w:pPr>
        <w:pStyle w:val="Corpotesto"/>
        <w:spacing w:before="11"/>
        <w:rPr>
          <w:sz w:val="21"/>
        </w:rPr>
      </w:pPr>
    </w:p>
    <w:p w:rsidR="00961C55" w:rsidRDefault="002B2A92">
      <w:pPr>
        <w:pStyle w:val="Paragrafoelenco"/>
        <w:numPr>
          <w:ilvl w:val="0"/>
          <w:numId w:val="3"/>
        </w:numPr>
        <w:tabs>
          <w:tab w:val="left" w:pos="639"/>
        </w:tabs>
        <w:ind w:right="160" w:firstLine="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</w:t>
      </w:r>
      <w:r>
        <w:rPr>
          <w:spacing w:val="-1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una 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 gg,</w:t>
      </w:r>
      <w:r>
        <w:rPr>
          <w:spacing w:val="-1"/>
        </w:rPr>
        <w:t xml:space="preserve"> </w:t>
      </w:r>
      <w:r>
        <w:t>interrompe la</w:t>
      </w:r>
      <w:r>
        <w:rPr>
          <w:spacing w:val="-2"/>
        </w:rPr>
        <w:t xml:space="preserve"> </w:t>
      </w:r>
      <w:r>
        <w:t>continuità.</w:t>
      </w:r>
    </w:p>
    <w:sectPr w:rsidR="00961C55">
      <w:pgSz w:w="11910" w:h="1684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C4E"/>
    <w:multiLevelType w:val="hybridMultilevel"/>
    <w:tmpl w:val="F2E01508"/>
    <w:lvl w:ilvl="0" w:tplc="48F0827C">
      <w:start w:val="1"/>
      <w:numFmt w:val="lowerLetter"/>
      <w:lvlText w:val="%1)"/>
      <w:lvlJc w:val="left"/>
      <w:pPr>
        <w:ind w:left="4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E521F74">
      <w:numFmt w:val="bullet"/>
      <w:lvlText w:val="•"/>
      <w:lvlJc w:val="left"/>
      <w:pPr>
        <w:ind w:left="1482" w:hanging="228"/>
      </w:pPr>
      <w:rPr>
        <w:rFonts w:hint="default"/>
        <w:lang w:val="it-IT" w:eastAsia="en-US" w:bidi="ar-SA"/>
      </w:rPr>
    </w:lvl>
    <w:lvl w:ilvl="2" w:tplc="F12A965A">
      <w:numFmt w:val="bullet"/>
      <w:lvlText w:val="•"/>
      <w:lvlJc w:val="left"/>
      <w:pPr>
        <w:ind w:left="2525" w:hanging="228"/>
      </w:pPr>
      <w:rPr>
        <w:rFonts w:hint="default"/>
        <w:lang w:val="it-IT" w:eastAsia="en-US" w:bidi="ar-SA"/>
      </w:rPr>
    </w:lvl>
    <w:lvl w:ilvl="3" w:tplc="89D88662">
      <w:numFmt w:val="bullet"/>
      <w:lvlText w:val="•"/>
      <w:lvlJc w:val="left"/>
      <w:pPr>
        <w:ind w:left="3567" w:hanging="228"/>
      </w:pPr>
      <w:rPr>
        <w:rFonts w:hint="default"/>
        <w:lang w:val="it-IT" w:eastAsia="en-US" w:bidi="ar-SA"/>
      </w:rPr>
    </w:lvl>
    <w:lvl w:ilvl="4" w:tplc="F0882E58">
      <w:numFmt w:val="bullet"/>
      <w:lvlText w:val="•"/>
      <w:lvlJc w:val="left"/>
      <w:pPr>
        <w:ind w:left="4610" w:hanging="228"/>
      </w:pPr>
      <w:rPr>
        <w:rFonts w:hint="default"/>
        <w:lang w:val="it-IT" w:eastAsia="en-US" w:bidi="ar-SA"/>
      </w:rPr>
    </w:lvl>
    <w:lvl w:ilvl="5" w:tplc="31062210">
      <w:numFmt w:val="bullet"/>
      <w:lvlText w:val="•"/>
      <w:lvlJc w:val="left"/>
      <w:pPr>
        <w:ind w:left="5653" w:hanging="228"/>
      </w:pPr>
      <w:rPr>
        <w:rFonts w:hint="default"/>
        <w:lang w:val="it-IT" w:eastAsia="en-US" w:bidi="ar-SA"/>
      </w:rPr>
    </w:lvl>
    <w:lvl w:ilvl="6" w:tplc="067E5F42">
      <w:numFmt w:val="bullet"/>
      <w:lvlText w:val="•"/>
      <w:lvlJc w:val="left"/>
      <w:pPr>
        <w:ind w:left="6695" w:hanging="228"/>
      </w:pPr>
      <w:rPr>
        <w:rFonts w:hint="default"/>
        <w:lang w:val="it-IT" w:eastAsia="en-US" w:bidi="ar-SA"/>
      </w:rPr>
    </w:lvl>
    <w:lvl w:ilvl="7" w:tplc="FB6A9C86">
      <w:numFmt w:val="bullet"/>
      <w:lvlText w:val="•"/>
      <w:lvlJc w:val="left"/>
      <w:pPr>
        <w:ind w:left="7738" w:hanging="228"/>
      </w:pPr>
      <w:rPr>
        <w:rFonts w:hint="default"/>
        <w:lang w:val="it-IT" w:eastAsia="en-US" w:bidi="ar-SA"/>
      </w:rPr>
    </w:lvl>
    <w:lvl w:ilvl="8" w:tplc="3BC0B526">
      <w:numFmt w:val="bullet"/>
      <w:lvlText w:val="•"/>
      <w:lvlJc w:val="left"/>
      <w:pPr>
        <w:ind w:left="8781" w:hanging="228"/>
      </w:pPr>
      <w:rPr>
        <w:rFonts w:hint="default"/>
        <w:lang w:val="it-IT" w:eastAsia="en-US" w:bidi="ar-SA"/>
      </w:rPr>
    </w:lvl>
  </w:abstractNum>
  <w:abstractNum w:abstractNumId="1" w15:restartNumberingAfterBreak="0">
    <w:nsid w:val="13304FBE"/>
    <w:multiLevelType w:val="hybridMultilevel"/>
    <w:tmpl w:val="CF349F68"/>
    <w:lvl w:ilvl="0" w:tplc="F52C5396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F83A8EDE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55A28102">
      <w:numFmt w:val="bullet"/>
      <w:lvlText w:val="•"/>
      <w:lvlJc w:val="left"/>
      <w:pPr>
        <w:ind w:left="2104" w:hanging="360"/>
      </w:pPr>
      <w:rPr>
        <w:rFonts w:hint="default"/>
        <w:lang w:val="it-IT" w:eastAsia="en-US" w:bidi="ar-SA"/>
      </w:rPr>
    </w:lvl>
    <w:lvl w:ilvl="3" w:tplc="BDB0924E">
      <w:numFmt w:val="bullet"/>
      <w:lvlText w:val="•"/>
      <w:lvlJc w:val="left"/>
      <w:pPr>
        <w:ind w:left="2946" w:hanging="360"/>
      </w:pPr>
      <w:rPr>
        <w:rFonts w:hint="default"/>
        <w:lang w:val="it-IT" w:eastAsia="en-US" w:bidi="ar-SA"/>
      </w:rPr>
    </w:lvl>
    <w:lvl w:ilvl="4" w:tplc="341A1726">
      <w:numFmt w:val="bullet"/>
      <w:lvlText w:val="•"/>
      <w:lvlJc w:val="left"/>
      <w:pPr>
        <w:ind w:left="3789" w:hanging="360"/>
      </w:pPr>
      <w:rPr>
        <w:rFonts w:hint="default"/>
        <w:lang w:val="it-IT" w:eastAsia="en-US" w:bidi="ar-SA"/>
      </w:rPr>
    </w:lvl>
    <w:lvl w:ilvl="5" w:tplc="550C1154">
      <w:numFmt w:val="bullet"/>
      <w:lvlText w:val="•"/>
      <w:lvlJc w:val="left"/>
      <w:pPr>
        <w:ind w:left="4631" w:hanging="360"/>
      </w:pPr>
      <w:rPr>
        <w:rFonts w:hint="default"/>
        <w:lang w:val="it-IT" w:eastAsia="en-US" w:bidi="ar-SA"/>
      </w:rPr>
    </w:lvl>
    <w:lvl w:ilvl="6" w:tplc="2556BEF4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7" w:tplc="2D5EDBD8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8" w:tplc="9888FDA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A864EE8"/>
    <w:multiLevelType w:val="hybridMultilevel"/>
    <w:tmpl w:val="B910545A"/>
    <w:lvl w:ilvl="0" w:tplc="7D3A80C0">
      <w:start w:val="1"/>
      <w:numFmt w:val="upperRoman"/>
      <w:lvlText w:val="%1."/>
      <w:lvlJc w:val="left"/>
      <w:pPr>
        <w:ind w:left="965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CC30D55E">
      <w:numFmt w:val="bullet"/>
      <w:lvlText w:val="•"/>
      <w:lvlJc w:val="left"/>
      <w:pPr>
        <w:ind w:left="1950" w:hanging="178"/>
      </w:pPr>
      <w:rPr>
        <w:rFonts w:hint="default"/>
        <w:lang w:val="it-IT" w:eastAsia="en-US" w:bidi="ar-SA"/>
      </w:rPr>
    </w:lvl>
    <w:lvl w:ilvl="2" w:tplc="1F58BA0A">
      <w:numFmt w:val="bullet"/>
      <w:lvlText w:val="•"/>
      <w:lvlJc w:val="left"/>
      <w:pPr>
        <w:ind w:left="2941" w:hanging="178"/>
      </w:pPr>
      <w:rPr>
        <w:rFonts w:hint="default"/>
        <w:lang w:val="it-IT" w:eastAsia="en-US" w:bidi="ar-SA"/>
      </w:rPr>
    </w:lvl>
    <w:lvl w:ilvl="3" w:tplc="C7E2A1CE">
      <w:numFmt w:val="bullet"/>
      <w:lvlText w:val="•"/>
      <w:lvlJc w:val="left"/>
      <w:pPr>
        <w:ind w:left="3931" w:hanging="178"/>
      </w:pPr>
      <w:rPr>
        <w:rFonts w:hint="default"/>
        <w:lang w:val="it-IT" w:eastAsia="en-US" w:bidi="ar-SA"/>
      </w:rPr>
    </w:lvl>
    <w:lvl w:ilvl="4" w:tplc="F0F0B2E0">
      <w:numFmt w:val="bullet"/>
      <w:lvlText w:val="•"/>
      <w:lvlJc w:val="left"/>
      <w:pPr>
        <w:ind w:left="4922" w:hanging="178"/>
      </w:pPr>
      <w:rPr>
        <w:rFonts w:hint="default"/>
        <w:lang w:val="it-IT" w:eastAsia="en-US" w:bidi="ar-SA"/>
      </w:rPr>
    </w:lvl>
    <w:lvl w:ilvl="5" w:tplc="BB147ECA">
      <w:numFmt w:val="bullet"/>
      <w:lvlText w:val="•"/>
      <w:lvlJc w:val="left"/>
      <w:pPr>
        <w:ind w:left="5913" w:hanging="178"/>
      </w:pPr>
      <w:rPr>
        <w:rFonts w:hint="default"/>
        <w:lang w:val="it-IT" w:eastAsia="en-US" w:bidi="ar-SA"/>
      </w:rPr>
    </w:lvl>
    <w:lvl w:ilvl="6" w:tplc="8C6C8504">
      <w:numFmt w:val="bullet"/>
      <w:lvlText w:val="•"/>
      <w:lvlJc w:val="left"/>
      <w:pPr>
        <w:ind w:left="6903" w:hanging="178"/>
      </w:pPr>
      <w:rPr>
        <w:rFonts w:hint="default"/>
        <w:lang w:val="it-IT" w:eastAsia="en-US" w:bidi="ar-SA"/>
      </w:rPr>
    </w:lvl>
    <w:lvl w:ilvl="7" w:tplc="746CC6FE">
      <w:numFmt w:val="bullet"/>
      <w:lvlText w:val="•"/>
      <w:lvlJc w:val="left"/>
      <w:pPr>
        <w:ind w:left="7894" w:hanging="178"/>
      </w:pPr>
      <w:rPr>
        <w:rFonts w:hint="default"/>
        <w:lang w:val="it-IT" w:eastAsia="en-US" w:bidi="ar-SA"/>
      </w:rPr>
    </w:lvl>
    <w:lvl w:ilvl="8" w:tplc="8DD48DE8">
      <w:numFmt w:val="bullet"/>
      <w:lvlText w:val="•"/>
      <w:lvlJc w:val="left"/>
      <w:pPr>
        <w:ind w:left="8885" w:hanging="178"/>
      </w:pPr>
      <w:rPr>
        <w:rFonts w:hint="default"/>
        <w:lang w:val="it-IT" w:eastAsia="en-US" w:bidi="ar-SA"/>
      </w:rPr>
    </w:lvl>
  </w:abstractNum>
  <w:abstractNum w:abstractNumId="3" w15:restartNumberingAfterBreak="0">
    <w:nsid w:val="45D13771"/>
    <w:multiLevelType w:val="hybridMultilevel"/>
    <w:tmpl w:val="4462CE66"/>
    <w:lvl w:ilvl="0" w:tplc="A6E07078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A585728">
      <w:numFmt w:val="bullet"/>
      <w:lvlText w:val="•"/>
      <w:lvlJc w:val="left"/>
      <w:pPr>
        <w:ind w:left="1284" w:hanging="130"/>
      </w:pPr>
      <w:rPr>
        <w:rFonts w:hint="default"/>
        <w:lang w:val="it-IT" w:eastAsia="en-US" w:bidi="ar-SA"/>
      </w:rPr>
    </w:lvl>
    <w:lvl w:ilvl="2" w:tplc="246A3C56">
      <w:numFmt w:val="bullet"/>
      <w:lvlText w:val="•"/>
      <w:lvlJc w:val="left"/>
      <w:pPr>
        <w:ind w:left="2349" w:hanging="130"/>
      </w:pPr>
      <w:rPr>
        <w:rFonts w:hint="default"/>
        <w:lang w:val="it-IT" w:eastAsia="en-US" w:bidi="ar-SA"/>
      </w:rPr>
    </w:lvl>
    <w:lvl w:ilvl="3" w:tplc="3C40D14A">
      <w:numFmt w:val="bullet"/>
      <w:lvlText w:val="•"/>
      <w:lvlJc w:val="left"/>
      <w:pPr>
        <w:ind w:left="3413" w:hanging="130"/>
      </w:pPr>
      <w:rPr>
        <w:rFonts w:hint="default"/>
        <w:lang w:val="it-IT" w:eastAsia="en-US" w:bidi="ar-SA"/>
      </w:rPr>
    </w:lvl>
    <w:lvl w:ilvl="4" w:tplc="ADA2AD00">
      <w:numFmt w:val="bullet"/>
      <w:lvlText w:val="•"/>
      <w:lvlJc w:val="left"/>
      <w:pPr>
        <w:ind w:left="4478" w:hanging="130"/>
      </w:pPr>
      <w:rPr>
        <w:rFonts w:hint="default"/>
        <w:lang w:val="it-IT" w:eastAsia="en-US" w:bidi="ar-SA"/>
      </w:rPr>
    </w:lvl>
    <w:lvl w:ilvl="5" w:tplc="8B7452BE">
      <w:numFmt w:val="bullet"/>
      <w:lvlText w:val="•"/>
      <w:lvlJc w:val="left"/>
      <w:pPr>
        <w:ind w:left="5543" w:hanging="130"/>
      </w:pPr>
      <w:rPr>
        <w:rFonts w:hint="default"/>
        <w:lang w:val="it-IT" w:eastAsia="en-US" w:bidi="ar-SA"/>
      </w:rPr>
    </w:lvl>
    <w:lvl w:ilvl="6" w:tplc="D7A09C48">
      <w:numFmt w:val="bullet"/>
      <w:lvlText w:val="•"/>
      <w:lvlJc w:val="left"/>
      <w:pPr>
        <w:ind w:left="6607" w:hanging="130"/>
      </w:pPr>
      <w:rPr>
        <w:rFonts w:hint="default"/>
        <w:lang w:val="it-IT" w:eastAsia="en-US" w:bidi="ar-SA"/>
      </w:rPr>
    </w:lvl>
    <w:lvl w:ilvl="7" w:tplc="21422C8A">
      <w:numFmt w:val="bullet"/>
      <w:lvlText w:val="•"/>
      <w:lvlJc w:val="left"/>
      <w:pPr>
        <w:ind w:left="7672" w:hanging="130"/>
      </w:pPr>
      <w:rPr>
        <w:rFonts w:hint="default"/>
        <w:lang w:val="it-IT" w:eastAsia="en-US" w:bidi="ar-SA"/>
      </w:rPr>
    </w:lvl>
    <w:lvl w:ilvl="8" w:tplc="101EC652">
      <w:numFmt w:val="bullet"/>
      <w:lvlText w:val="•"/>
      <w:lvlJc w:val="left"/>
      <w:pPr>
        <w:ind w:left="8737" w:hanging="130"/>
      </w:pPr>
      <w:rPr>
        <w:rFonts w:hint="default"/>
        <w:lang w:val="it-IT" w:eastAsia="en-US" w:bidi="ar-SA"/>
      </w:rPr>
    </w:lvl>
  </w:abstractNum>
  <w:abstractNum w:abstractNumId="4" w15:restartNumberingAfterBreak="0">
    <w:nsid w:val="67951D69"/>
    <w:multiLevelType w:val="hybridMultilevel"/>
    <w:tmpl w:val="F7A63BFE"/>
    <w:lvl w:ilvl="0" w:tplc="DBC0CDA0">
      <w:start w:val="1"/>
      <w:numFmt w:val="lowerLetter"/>
      <w:lvlText w:val="(%1)"/>
      <w:lvlJc w:val="left"/>
      <w:pPr>
        <w:ind w:left="212" w:hanging="3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79A6FF0">
      <w:numFmt w:val="bullet"/>
      <w:lvlText w:val="•"/>
      <w:lvlJc w:val="left"/>
      <w:pPr>
        <w:ind w:left="1284" w:hanging="300"/>
      </w:pPr>
      <w:rPr>
        <w:rFonts w:hint="default"/>
        <w:lang w:val="it-IT" w:eastAsia="en-US" w:bidi="ar-SA"/>
      </w:rPr>
    </w:lvl>
    <w:lvl w:ilvl="2" w:tplc="A86EF4F0">
      <w:numFmt w:val="bullet"/>
      <w:lvlText w:val="•"/>
      <w:lvlJc w:val="left"/>
      <w:pPr>
        <w:ind w:left="2349" w:hanging="300"/>
      </w:pPr>
      <w:rPr>
        <w:rFonts w:hint="default"/>
        <w:lang w:val="it-IT" w:eastAsia="en-US" w:bidi="ar-SA"/>
      </w:rPr>
    </w:lvl>
    <w:lvl w:ilvl="3" w:tplc="278EB7C2">
      <w:numFmt w:val="bullet"/>
      <w:lvlText w:val="•"/>
      <w:lvlJc w:val="left"/>
      <w:pPr>
        <w:ind w:left="3413" w:hanging="300"/>
      </w:pPr>
      <w:rPr>
        <w:rFonts w:hint="default"/>
        <w:lang w:val="it-IT" w:eastAsia="en-US" w:bidi="ar-SA"/>
      </w:rPr>
    </w:lvl>
    <w:lvl w:ilvl="4" w:tplc="3D1492E4">
      <w:numFmt w:val="bullet"/>
      <w:lvlText w:val="•"/>
      <w:lvlJc w:val="left"/>
      <w:pPr>
        <w:ind w:left="4478" w:hanging="300"/>
      </w:pPr>
      <w:rPr>
        <w:rFonts w:hint="default"/>
        <w:lang w:val="it-IT" w:eastAsia="en-US" w:bidi="ar-SA"/>
      </w:rPr>
    </w:lvl>
    <w:lvl w:ilvl="5" w:tplc="9B0A37AE">
      <w:numFmt w:val="bullet"/>
      <w:lvlText w:val="•"/>
      <w:lvlJc w:val="left"/>
      <w:pPr>
        <w:ind w:left="5543" w:hanging="300"/>
      </w:pPr>
      <w:rPr>
        <w:rFonts w:hint="default"/>
        <w:lang w:val="it-IT" w:eastAsia="en-US" w:bidi="ar-SA"/>
      </w:rPr>
    </w:lvl>
    <w:lvl w:ilvl="6" w:tplc="63F87896">
      <w:numFmt w:val="bullet"/>
      <w:lvlText w:val="•"/>
      <w:lvlJc w:val="left"/>
      <w:pPr>
        <w:ind w:left="6607" w:hanging="300"/>
      </w:pPr>
      <w:rPr>
        <w:rFonts w:hint="default"/>
        <w:lang w:val="it-IT" w:eastAsia="en-US" w:bidi="ar-SA"/>
      </w:rPr>
    </w:lvl>
    <w:lvl w:ilvl="7" w:tplc="6F3AA0F2">
      <w:numFmt w:val="bullet"/>
      <w:lvlText w:val="•"/>
      <w:lvlJc w:val="left"/>
      <w:pPr>
        <w:ind w:left="7672" w:hanging="300"/>
      </w:pPr>
      <w:rPr>
        <w:rFonts w:hint="default"/>
        <w:lang w:val="it-IT" w:eastAsia="en-US" w:bidi="ar-SA"/>
      </w:rPr>
    </w:lvl>
    <w:lvl w:ilvl="8" w:tplc="03CE79C6">
      <w:numFmt w:val="bullet"/>
      <w:lvlText w:val="•"/>
      <w:lvlJc w:val="left"/>
      <w:pPr>
        <w:ind w:left="8737" w:hanging="300"/>
      </w:pPr>
      <w:rPr>
        <w:rFonts w:hint="default"/>
        <w:lang w:val="it-IT" w:eastAsia="en-US" w:bidi="ar-SA"/>
      </w:rPr>
    </w:lvl>
  </w:abstractNum>
  <w:abstractNum w:abstractNumId="5" w15:restartNumberingAfterBreak="0">
    <w:nsid w:val="7C8958BA"/>
    <w:multiLevelType w:val="hybridMultilevel"/>
    <w:tmpl w:val="30E64884"/>
    <w:lvl w:ilvl="0" w:tplc="7B3623FC">
      <w:start w:val="1"/>
      <w:numFmt w:val="decimal"/>
      <w:lvlText w:val="(%1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7627ED6">
      <w:numFmt w:val="bullet"/>
      <w:lvlText w:val="•"/>
      <w:lvlJc w:val="left"/>
      <w:pPr>
        <w:ind w:left="1284" w:hanging="320"/>
      </w:pPr>
      <w:rPr>
        <w:rFonts w:hint="default"/>
        <w:lang w:val="it-IT" w:eastAsia="en-US" w:bidi="ar-SA"/>
      </w:rPr>
    </w:lvl>
    <w:lvl w:ilvl="2" w:tplc="4AD2E036">
      <w:numFmt w:val="bullet"/>
      <w:lvlText w:val="•"/>
      <w:lvlJc w:val="left"/>
      <w:pPr>
        <w:ind w:left="2349" w:hanging="320"/>
      </w:pPr>
      <w:rPr>
        <w:rFonts w:hint="default"/>
        <w:lang w:val="it-IT" w:eastAsia="en-US" w:bidi="ar-SA"/>
      </w:rPr>
    </w:lvl>
    <w:lvl w:ilvl="3" w:tplc="2E1EBFCA">
      <w:numFmt w:val="bullet"/>
      <w:lvlText w:val="•"/>
      <w:lvlJc w:val="left"/>
      <w:pPr>
        <w:ind w:left="3413" w:hanging="320"/>
      </w:pPr>
      <w:rPr>
        <w:rFonts w:hint="default"/>
        <w:lang w:val="it-IT" w:eastAsia="en-US" w:bidi="ar-SA"/>
      </w:rPr>
    </w:lvl>
    <w:lvl w:ilvl="4" w:tplc="291C5D26">
      <w:numFmt w:val="bullet"/>
      <w:lvlText w:val="•"/>
      <w:lvlJc w:val="left"/>
      <w:pPr>
        <w:ind w:left="4478" w:hanging="320"/>
      </w:pPr>
      <w:rPr>
        <w:rFonts w:hint="default"/>
        <w:lang w:val="it-IT" w:eastAsia="en-US" w:bidi="ar-SA"/>
      </w:rPr>
    </w:lvl>
    <w:lvl w:ilvl="5" w:tplc="E4900FD2">
      <w:numFmt w:val="bullet"/>
      <w:lvlText w:val="•"/>
      <w:lvlJc w:val="left"/>
      <w:pPr>
        <w:ind w:left="5543" w:hanging="320"/>
      </w:pPr>
      <w:rPr>
        <w:rFonts w:hint="default"/>
        <w:lang w:val="it-IT" w:eastAsia="en-US" w:bidi="ar-SA"/>
      </w:rPr>
    </w:lvl>
    <w:lvl w:ilvl="6" w:tplc="53B004AA">
      <w:numFmt w:val="bullet"/>
      <w:lvlText w:val="•"/>
      <w:lvlJc w:val="left"/>
      <w:pPr>
        <w:ind w:left="6607" w:hanging="320"/>
      </w:pPr>
      <w:rPr>
        <w:rFonts w:hint="default"/>
        <w:lang w:val="it-IT" w:eastAsia="en-US" w:bidi="ar-SA"/>
      </w:rPr>
    </w:lvl>
    <w:lvl w:ilvl="7" w:tplc="4D925338">
      <w:numFmt w:val="bullet"/>
      <w:lvlText w:val="•"/>
      <w:lvlJc w:val="left"/>
      <w:pPr>
        <w:ind w:left="7672" w:hanging="320"/>
      </w:pPr>
      <w:rPr>
        <w:rFonts w:hint="default"/>
        <w:lang w:val="it-IT" w:eastAsia="en-US" w:bidi="ar-SA"/>
      </w:rPr>
    </w:lvl>
    <w:lvl w:ilvl="8" w:tplc="227A2512">
      <w:numFmt w:val="bullet"/>
      <w:lvlText w:val="•"/>
      <w:lvlJc w:val="left"/>
      <w:pPr>
        <w:ind w:left="8737" w:hanging="320"/>
      </w:pPr>
      <w:rPr>
        <w:rFonts w:hint="default"/>
        <w:lang w:val="it-IT" w:eastAsia="en-US" w:bidi="ar-SA"/>
      </w:rPr>
    </w:lvl>
  </w:abstractNum>
  <w:abstractNum w:abstractNumId="6" w15:restartNumberingAfterBreak="0">
    <w:nsid w:val="7ED45A74"/>
    <w:multiLevelType w:val="hybridMultilevel"/>
    <w:tmpl w:val="DDA0C9FE"/>
    <w:lvl w:ilvl="0" w:tplc="98E031C2">
      <w:numFmt w:val="bullet"/>
      <w:lvlText w:val="-"/>
      <w:lvlJc w:val="left"/>
      <w:pPr>
        <w:ind w:left="2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43C1C40">
      <w:numFmt w:val="bullet"/>
      <w:lvlText w:val="•"/>
      <w:lvlJc w:val="left"/>
      <w:pPr>
        <w:ind w:left="1284" w:hanging="125"/>
      </w:pPr>
      <w:rPr>
        <w:rFonts w:hint="default"/>
        <w:lang w:val="it-IT" w:eastAsia="en-US" w:bidi="ar-SA"/>
      </w:rPr>
    </w:lvl>
    <w:lvl w:ilvl="2" w:tplc="22DEE0F8">
      <w:numFmt w:val="bullet"/>
      <w:lvlText w:val="•"/>
      <w:lvlJc w:val="left"/>
      <w:pPr>
        <w:ind w:left="2349" w:hanging="125"/>
      </w:pPr>
      <w:rPr>
        <w:rFonts w:hint="default"/>
        <w:lang w:val="it-IT" w:eastAsia="en-US" w:bidi="ar-SA"/>
      </w:rPr>
    </w:lvl>
    <w:lvl w:ilvl="3" w:tplc="0526F0E8">
      <w:numFmt w:val="bullet"/>
      <w:lvlText w:val="•"/>
      <w:lvlJc w:val="left"/>
      <w:pPr>
        <w:ind w:left="3413" w:hanging="125"/>
      </w:pPr>
      <w:rPr>
        <w:rFonts w:hint="default"/>
        <w:lang w:val="it-IT" w:eastAsia="en-US" w:bidi="ar-SA"/>
      </w:rPr>
    </w:lvl>
    <w:lvl w:ilvl="4" w:tplc="74B240D0">
      <w:numFmt w:val="bullet"/>
      <w:lvlText w:val="•"/>
      <w:lvlJc w:val="left"/>
      <w:pPr>
        <w:ind w:left="4478" w:hanging="125"/>
      </w:pPr>
      <w:rPr>
        <w:rFonts w:hint="default"/>
        <w:lang w:val="it-IT" w:eastAsia="en-US" w:bidi="ar-SA"/>
      </w:rPr>
    </w:lvl>
    <w:lvl w:ilvl="5" w:tplc="F668A1A8">
      <w:numFmt w:val="bullet"/>
      <w:lvlText w:val="•"/>
      <w:lvlJc w:val="left"/>
      <w:pPr>
        <w:ind w:left="5543" w:hanging="125"/>
      </w:pPr>
      <w:rPr>
        <w:rFonts w:hint="default"/>
        <w:lang w:val="it-IT" w:eastAsia="en-US" w:bidi="ar-SA"/>
      </w:rPr>
    </w:lvl>
    <w:lvl w:ilvl="6" w:tplc="13B460D0">
      <w:numFmt w:val="bullet"/>
      <w:lvlText w:val="•"/>
      <w:lvlJc w:val="left"/>
      <w:pPr>
        <w:ind w:left="6607" w:hanging="125"/>
      </w:pPr>
      <w:rPr>
        <w:rFonts w:hint="default"/>
        <w:lang w:val="it-IT" w:eastAsia="en-US" w:bidi="ar-SA"/>
      </w:rPr>
    </w:lvl>
    <w:lvl w:ilvl="7" w:tplc="86640A80">
      <w:numFmt w:val="bullet"/>
      <w:lvlText w:val="•"/>
      <w:lvlJc w:val="left"/>
      <w:pPr>
        <w:ind w:left="7672" w:hanging="125"/>
      </w:pPr>
      <w:rPr>
        <w:rFonts w:hint="default"/>
        <w:lang w:val="it-IT" w:eastAsia="en-US" w:bidi="ar-SA"/>
      </w:rPr>
    </w:lvl>
    <w:lvl w:ilvl="8" w:tplc="0D2CB584">
      <w:numFmt w:val="bullet"/>
      <w:lvlText w:val="•"/>
      <w:lvlJc w:val="left"/>
      <w:pPr>
        <w:ind w:left="8737" w:hanging="12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1C55"/>
    <w:rsid w:val="002B2A92"/>
    <w:rsid w:val="009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633821"/>
  <w15:docId w15:val="{B489472A-A453-406E-B080-AD33904A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2"/>
      <w:ind w:left="2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3977</Words>
  <Characters>22673</Characters>
  <Application>Microsoft Office Word</Application>
  <DocSecurity>0</DocSecurity>
  <Lines>188</Lines>
  <Paragraphs>53</Paragraphs>
  <ScaleCrop>false</ScaleCrop>
  <Company/>
  <LinksUpToDate>false</LinksUpToDate>
  <CharactersWithSpaces>26597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Pasini</dc:creator>
  <cp:lastModifiedBy>Roberta Pasini</cp:lastModifiedBy>
  <cp:revision>2</cp:revision>
  <dcterms:created xsi:type="dcterms:W3CDTF">2023-03-07T09:20:00Z</dcterms:created>
  <dcterms:modified xsi:type="dcterms:W3CDTF">2023-03-07T09:21:00Z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